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6473C" w:rsidRPr="00BB61EF" w14:paraId="25F6746D" w14:textId="77777777" w:rsidTr="00A25B99">
        <w:tc>
          <w:tcPr>
            <w:tcW w:w="4673" w:type="dxa"/>
          </w:tcPr>
          <w:p w14:paraId="73EC7EFC" w14:textId="77777777" w:rsidR="00984A9E" w:rsidRPr="00E11472" w:rsidRDefault="00984A9E" w:rsidP="00BB61EF">
            <w:pPr>
              <w:jc w:val="right"/>
              <w:rPr>
                <w:rFonts w:ascii="Times New Roman" w:eastAsia="Times New Roman" w:hAnsi="Times New Roman" w:cs="Times New Roman"/>
                <w:sz w:val="28"/>
                <w:szCs w:val="28"/>
                <w:lang w:eastAsia="ru-RU"/>
              </w:rPr>
            </w:pPr>
          </w:p>
        </w:tc>
        <w:tc>
          <w:tcPr>
            <w:tcW w:w="4673" w:type="dxa"/>
          </w:tcPr>
          <w:p w14:paraId="52D08E78" w14:textId="77777777" w:rsidR="00984A9E" w:rsidRPr="00BB61EF" w:rsidRDefault="00984A9E" w:rsidP="00BB61EF">
            <w:pPr>
              <w:jc w:val="right"/>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b/>
                <w:bCs/>
                <w:sz w:val="28"/>
                <w:szCs w:val="28"/>
                <w:lang w:val="uk-UA" w:eastAsia="ru-RU"/>
              </w:rPr>
              <w:t>Проєкт</w:t>
            </w:r>
          </w:p>
        </w:tc>
      </w:tr>
    </w:tbl>
    <w:p w14:paraId="7ADD4379"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p>
    <w:p w14:paraId="15727CE9"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p>
    <w:p w14:paraId="642EA52C" w14:textId="77777777" w:rsidR="00984A9E" w:rsidRPr="00BB61EF" w:rsidRDefault="00984A9E" w:rsidP="00BB61EF">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BB61EF">
        <w:rPr>
          <w:rFonts w:ascii="Times New Roman" w:eastAsia="Times New Roman" w:hAnsi="Times New Roman" w:cs="Times New Roman"/>
          <w:b/>
          <w:bCs/>
          <w:sz w:val="28"/>
          <w:szCs w:val="28"/>
          <w:lang w:val="uk-UA" w:eastAsia="ru-RU"/>
        </w:rPr>
        <w:t>ПРОФЕСІЙНИЙ СТАНДАРТ</w:t>
      </w:r>
    </w:p>
    <w:p w14:paraId="6C838177"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bookmarkStart w:id="0" w:name="n247"/>
      <w:bookmarkEnd w:id="0"/>
    </w:p>
    <w:p w14:paraId="0C0AB56F"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84A9E" w:rsidRPr="00BB61EF" w14:paraId="257961C5" w14:textId="77777777" w:rsidTr="00A25B99">
        <w:tc>
          <w:tcPr>
            <w:tcW w:w="4673" w:type="dxa"/>
          </w:tcPr>
          <w:p w14:paraId="11DF18E7" w14:textId="77777777" w:rsidR="00984A9E" w:rsidRPr="00BB61EF" w:rsidRDefault="00984A9E" w:rsidP="00BB61EF">
            <w:pPr>
              <w:jc w:val="right"/>
              <w:rPr>
                <w:rFonts w:ascii="Times New Roman" w:eastAsia="Times New Roman" w:hAnsi="Times New Roman" w:cs="Times New Roman"/>
                <w:sz w:val="28"/>
                <w:szCs w:val="28"/>
                <w:lang w:val="uk-UA" w:eastAsia="ru-RU"/>
              </w:rPr>
            </w:pPr>
          </w:p>
        </w:tc>
        <w:tc>
          <w:tcPr>
            <w:tcW w:w="4673" w:type="dxa"/>
          </w:tcPr>
          <w:p w14:paraId="36CB0486" w14:textId="77777777" w:rsidR="00984A9E" w:rsidRPr="00BB61EF" w:rsidRDefault="00984A9E" w:rsidP="00BB61EF">
            <w:pPr>
              <w:jc w:val="right"/>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sz w:val="28"/>
                <w:szCs w:val="28"/>
                <w:lang w:val="uk-UA" w:eastAsia="ru-RU"/>
              </w:rPr>
              <w:t>(дата внесення до Реєстру кваліфікацій)</w:t>
            </w:r>
          </w:p>
        </w:tc>
      </w:tr>
    </w:tbl>
    <w:p w14:paraId="3CA89B48"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p>
    <w:p w14:paraId="2B59F565"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p>
    <w:p w14:paraId="3527EE2C" w14:textId="77777777" w:rsidR="00984A9E" w:rsidRPr="00BB61EF" w:rsidRDefault="00984A9E" w:rsidP="00BB61EF">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BB61EF">
        <w:rPr>
          <w:rFonts w:ascii="Times New Roman" w:eastAsia="Times New Roman" w:hAnsi="Times New Roman" w:cs="Times New Roman"/>
          <w:b/>
          <w:bCs/>
          <w:sz w:val="28"/>
          <w:szCs w:val="28"/>
          <w:lang w:val="uk-UA" w:eastAsia="ru-RU"/>
        </w:rPr>
        <w:t>ЕКСПЕРТ БУДІВЕЛЬНИЙ</w:t>
      </w:r>
    </w:p>
    <w:p w14:paraId="57E8D697"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p>
    <w:p w14:paraId="1A7D3912" w14:textId="77777777" w:rsidR="00984A9E" w:rsidRPr="00BB61EF" w:rsidRDefault="00984A9E" w:rsidP="00BB61EF">
      <w:pPr>
        <w:shd w:val="clear" w:color="auto" w:fill="FFFFFF"/>
        <w:spacing w:after="0" w:line="240" w:lineRule="auto"/>
        <w:jc w:val="right"/>
        <w:rPr>
          <w:rFonts w:ascii="Times New Roman" w:eastAsia="Times New Roman" w:hAnsi="Times New Roman" w:cs="Times New Roman"/>
          <w:sz w:val="28"/>
          <w:szCs w:val="28"/>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C82229" w:rsidRPr="00BB61EF" w14:paraId="7DE78F53" w14:textId="77777777" w:rsidTr="00A25B99">
        <w:tc>
          <w:tcPr>
            <w:tcW w:w="4673" w:type="dxa"/>
          </w:tcPr>
          <w:p w14:paraId="510335B0" w14:textId="77777777" w:rsidR="00984A9E" w:rsidRPr="00BB61EF" w:rsidRDefault="00984A9E" w:rsidP="00BB61EF">
            <w:pPr>
              <w:jc w:val="right"/>
              <w:rPr>
                <w:rFonts w:ascii="Times New Roman" w:eastAsia="Times New Roman" w:hAnsi="Times New Roman" w:cs="Times New Roman"/>
                <w:sz w:val="28"/>
                <w:szCs w:val="28"/>
                <w:lang w:val="uk-UA" w:eastAsia="ru-RU"/>
              </w:rPr>
            </w:pPr>
          </w:p>
        </w:tc>
        <w:tc>
          <w:tcPr>
            <w:tcW w:w="4673" w:type="dxa"/>
          </w:tcPr>
          <w:p w14:paraId="032F8C17" w14:textId="77777777" w:rsidR="00984A9E" w:rsidRPr="00BB61EF" w:rsidRDefault="00984A9E" w:rsidP="00BB61EF">
            <w:pPr>
              <w:rPr>
                <w:rFonts w:ascii="Times New Roman" w:eastAsia="Times New Roman" w:hAnsi="Times New Roman" w:cs="Times New Roman"/>
                <w:b/>
                <w:bCs/>
                <w:sz w:val="28"/>
                <w:szCs w:val="28"/>
                <w:lang w:val="uk-UA" w:eastAsia="ru-RU"/>
              </w:rPr>
            </w:pPr>
            <w:r w:rsidRPr="00BB61EF">
              <w:rPr>
                <w:rFonts w:ascii="Times New Roman" w:eastAsia="Times New Roman" w:hAnsi="Times New Roman" w:cs="Times New Roman"/>
                <w:b/>
                <w:bCs/>
                <w:sz w:val="28"/>
                <w:szCs w:val="28"/>
                <w:lang w:val="uk-UA" w:eastAsia="ru-RU"/>
              </w:rPr>
              <w:t>Затверджено</w:t>
            </w:r>
          </w:p>
          <w:p w14:paraId="521DF817" w14:textId="77777777" w:rsidR="00984A9E" w:rsidRPr="00BB61EF" w:rsidRDefault="00984A9E" w:rsidP="00BB61EF">
            <w:pPr>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sz w:val="28"/>
                <w:szCs w:val="28"/>
                <w:lang w:val="uk-UA" w:eastAsia="ru-RU"/>
              </w:rPr>
              <w:t>Розробником Всеукраїнською громадською організацією «Асоціація експертів будівельної галузі», протокол засідання Правління Асоціації</w:t>
            </w:r>
          </w:p>
          <w:p w14:paraId="62C36ADD" w14:textId="77777777" w:rsidR="00984A9E" w:rsidRPr="00BB61EF" w:rsidRDefault="00984A9E" w:rsidP="00BB61EF">
            <w:pPr>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sz w:val="28"/>
                <w:szCs w:val="28"/>
                <w:lang w:val="uk-UA" w:eastAsia="ru-RU"/>
              </w:rPr>
              <w:t xml:space="preserve">від </w:t>
            </w:r>
            <w:r w:rsidR="005F3E0D" w:rsidRPr="00BB61EF">
              <w:rPr>
                <w:rFonts w:ascii="Times New Roman" w:eastAsia="Calibri" w:hAnsi="Times New Roman" w:cs="Times New Roman"/>
                <w:iCs/>
                <w:sz w:val="28"/>
                <w:szCs w:val="28"/>
                <w:lang w:val="uk-UA"/>
              </w:rPr>
              <w:t>__ ___________ 2023 р.</w:t>
            </w:r>
            <w:r w:rsidRPr="00BB61EF">
              <w:rPr>
                <w:rFonts w:ascii="Times New Roman" w:eastAsia="Times New Roman" w:hAnsi="Times New Roman" w:cs="Times New Roman"/>
                <w:sz w:val="28"/>
                <w:szCs w:val="28"/>
                <w:lang w:val="uk-UA" w:eastAsia="ru-RU"/>
              </w:rPr>
              <w:t xml:space="preserve"> № ___</w:t>
            </w:r>
          </w:p>
        </w:tc>
      </w:tr>
      <w:tr w:rsidR="00C82229" w:rsidRPr="00BB61EF" w14:paraId="70DB277A" w14:textId="77777777" w:rsidTr="00A25B99">
        <w:tc>
          <w:tcPr>
            <w:tcW w:w="4673" w:type="dxa"/>
          </w:tcPr>
          <w:p w14:paraId="37726AB3" w14:textId="77777777" w:rsidR="00984A9E" w:rsidRPr="00BB61EF" w:rsidRDefault="00984A9E" w:rsidP="00BB61EF">
            <w:pPr>
              <w:jc w:val="right"/>
              <w:rPr>
                <w:rFonts w:ascii="Times New Roman" w:eastAsia="Times New Roman" w:hAnsi="Times New Roman" w:cs="Times New Roman"/>
                <w:sz w:val="28"/>
                <w:szCs w:val="28"/>
                <w:lang w:val="uk-UA" w:eastAsia="ru-RU"/>
              </w:rPr>
            </w:pPr>
          </w:p>
        </w:tc>
        <w:tc>
          <w:tcPr>
            <w:tcW w:w="4673" w:type="dxa"/>
          </w:tcPr>
          <w:p w14:paraId="3B741F22" w14:textId="77777777" w:rsidR="00984A9E" w:rsidRPr="00BB61EF" w:rsidRDefault="00984A9E" w:rsidP="00BB61EF">
            <w:pPr>
              <w:rPr>
                <w:rFonts w:ascii="Times New Roman" w:eastAsia="Times New Roman" w:hAnsi="Times New Roman" w:cs="Times New Roman"/>
                <w:b/>
                <w:bCs/>
                <w:sz w:val="28"/>
                <w:szCs w:val="28"/>
                <w:lang w:val="uk-UA" w:eastAsia="ru-RU"/>
              </w:rPr>
            </w:pPr>
          </w:p>
        </w:tc>
      </w:tr>
      <w:tr w:rsidR="00C82229" w:rsidRPr="00037BDD" w14:paraId="2DDCABB2" w14:textId="77777777" w:rsidTr="00A25B99">
        <w:tc>
          <w:tcPr>
            <w:tcW w:w="4673" w:type="dxa"/>
          </w:tcPr>
          <w:p w14:paraId="22866224" w14:textId="77777777" w:rsidR="00984A9E" w:rsidRPr="00BB61EF" w:rsidRDefault="00984A9E" w:rsidP="00BB61EF">
            <w:pPr>
              <w:jc w:val="right"/>
              <w:rPr>
                <w:rFonts w:ascii="Times New Roman" w:eastAsia="Times New Roman" w:hAnsi="Times New Roman" w:cs="Times New Roman"/>
                <w:sz w:val="28"/>
                <w:szCs w:val="28"/>
                <w:lang w:val="uk-UA" w:eastAsia="ru-RU"/>
              </w:rPr>
            </w:pPr>
          </w:p>
        </w:tc>
        <w:tc>
          <w:tcPr>
            <w:tcW w:w="4673" w:type="dxa"/>
          </w:tcPr>
          <w:p w14:paraId="186FCB6F" w14:textId="77777777" w:rsidR="00984A9E" w:rsidRPr="00BB61EF" w:rsidRDefault="00984A9E" w:rsidP="00BB61EF">
            <w:pPr>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sz w:val="28"/>
                <w:szCs w:val="28"/>
                <w:lang w:val="uk-UA" w:eastAsia="ru-RU"/>
              </w:rPr>
              <w:t>Професійний стандарт розроблено та затверджено згідно з вимогами статті 42 Кодексу законів про працю України на підставі:</w:t>
            </w:r>
          </w:p>
          <w:p w14:paraId="13DC1853" w14:textId="77777777" w:rsidR="00984A9E" w:rsidRPr="00BB61EF" w:rsidRDefault="00984A9E" w:rsidP="00BB61EF">
            <w:pPr>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sz w:val="28"/>
                <w:szCs w:val="28"/>
                <w:lang w:val="uk-UA" w:eastAsia="ru-RU"/>
              </w:rPr>
              <w:t xml:space="preserve">- висновку суб’єкта перевірки (Національного агентства кваліфікацій) від </w:t>
            </w:r>
            <w:r w:rsidR="005F3E0D" w:rsidRPr="00BB61EF">
              <w:rPr>
                <w:rFonts w:ascii="Times New Roman" w:eastAsia="Calibri" w:hAnsi="Times New Roman" w:cs="Times New Roman"/>
                <w:iCs/>
                <w:sz w:val="28"/>
                <w:szCs w:val="28"/>
                <w:lang w:val="uk-UA"/>
              </w:rPr>
              <w:t>__ ___________ 2023 р.</w:t>
            </w:r>
            <w:r w:rsidRPr="00BB61EF">
              <w:rPr>
                <w:rFonts w:ascii="Times New Roman" w:eastAsia="Times New Roman" w:hAnsi="Times New Roman" w:cs="Times New Roman"/>
                <w:sz w:val="28"/>
                <w:szCs w:val="28"/>
                <w:lang w:val="uk-UA" w:eastAsia="ru-RU"/>
              </w:rPr>
              <w:t xml:space="preserve"> про дотримання під час підготовки проєкту професійного стандарту вимог Порядку розроблення, введення в дію та перегляду професійних стандартів, затвердженого постановою Кабінету Міністрів України від 31</w:t>
            </w:r>
            <w:r w:rsidR="005F3E0D" w:rsidRPr="00BB61EF">
              <w:rPr>
                <w:rFonts w:ascii="Times New Roman" w:eastAsia="Times New Roman" w:hAnsi="Times New Roman" w:cs="Times New Roman"/>
                <w:sz w:val="28"/>
                <w:szCs w:val="28"/>
                <w:lang w:val="uk-UA" w:eastAsia="ru-RU"/>
              </w:rPr>
              <w:t xml:space="preserve"> травня </w:t>
            </w:r>
            <w:r w:rsidRPr="00BB61EF">
              <w:rPr>
                <w:rFonts w:ascii="Times New Roman" w:eastAsia="Times New Roman" w:hAnsi="Times New Roman" w:cs="Times New Roman"/>
                <w:sz w:val="28"/>
                <w:szCs w:val="28"/>
                <w:lang w:val="uk-UA" w:eastAsia="ru-RU"/>
              </w:rPr>
              <w:t>2017</w:t>
            </w:r>
            <w:r w:rsidR="005F3E0D" w:rsidRPr="00BB61EF">
              <w:rPr>
                <w:rFonts w:ascii="Times New Roman" w:eastAsia="Times New Roman" w:hAnsi="Times New Roman" w:cs="Times New Roman"/>
                <w:sz w:val="28"/>
                <w:szCs w:val="28"/>
                <w:lang w:val="uk-UA" w:eastAsia="ru-RU"/>
              </w:rPr>
              <w:t> р.</w:t>
            </w:r>
            <w:r w:rsidRPr="00BB61EF">
              <w:rPr>
                <w:rFonts w:ascii="Times New Roman" w:eastAsia="Times New Roman" w:hAnsi="Times New Roman" w:cs="Times New Roman"/>
                <w:sz w:val="28"/>
                <w:szCs w:val="28"/>
                <w:lang w:val="uk-UA" w:eastAsia="ru-RU"/>
              </w:rPr>
              <w:t xml:space="preserve"> № 373</w:t>
            </w:r>
          </w:p>
          <w:p w14:paraId="7D9DE810" w14:textId="77777777" w:rsidR="005D6846" w:rsidRPr="00BB61EF" w:rsidRDefault="00984A9E" w:rsidP="00BB61EF">
            <w:pPr>
              <w:rPr>
                <w:rFonts w:ascii="Times New Roman" w:eastAsia="Times New Roman" w:hAnsi="Times New Roman" w:cs="Times New Roman"/>
                <w:sz w:val="28"/>
                <w:szCs w:val="28"/>
                <w:lang w:val="uk-UA" w:eastAsia="ru-RU"/>
              </w:rPr>
            </w:pPr>
            <w:r w:rsidRPr="00BB61EF">
              <w:rPr>
                <w:rFonts w:ascii="Times New Roman" w:eastAsia="Times New Roman" w:hAnsi="Times New Roman" w:cs="Times New Roman"/>
                <w:sz w:val="28"/>
                <w:szCs w:val="28"/>
                <w:lang w:val="uk-UA" w:eastAsia="ru-RU"/>
              </w:rPr>
              <w:t xml:space="preserve">- висновку репрезентативних всеукраїнських об’єднань професійних спілок на галузевому рівні від </w:t>
            </w:r>
            <w:r w:rsidR="005F3E0D" w:rsidRPr="00BB61EF">
              <w:rPr>
                <w:rFonts w:ascii="Times New Roman" w:eastAsia="Calibri" w:hAnsi="Times New Roman" w:cs="Times New Roman"/>
                <w:iCs/>
                <w:sz w:val="28"/>
                <w:szCs w:val="28"/>
                <w:lang w:val="uk-UA"/>
              </w:rPr>
              <w:t>__ ___________ 2023 р.</w:t>
            </w:r>
            <w:r w:rsidRPr="00BB61EF">
              <w:rPr>
                <w:rFonts w:ascii="Times New Roman" w:eastAsia="Times New Roman" w:hAnsi="Times New Roman" w:cs="Times New Roman"/>
                <w:sz w:val="28"/>
                <w:szCs w:val="28"/>
                <w:lang w:val="uk-UA" w:eastAsia="ru-RU"/>
              </w:rPr>
              <w:t xml:space="preserve"> щодо погодження проєкту професійного стандарту</w:t>
            </w:r>
          </w:p>
        </w:tc>
      </w:tr>
    </w:tbl>
    <w:p w14:paraId="05B38523" w14:textId="77777777" w:rsidR="0022276B" w:rsidRPr="00BB61EF" w:rsidRDefault="0022276B" w:rsidP="00BB61EF">
      <w:pPr>
        <w:spacing w:after="0" w:line="240" w:lineRule="auto"/>
        <w:rPr>
          <w:rFonts w:ascii="Times New Roman" w:eastAsia="Calibri" w:hAnsi="Times New Roman" w:cs="Times New Roman"/>
          <w:iCs/>
          <w:sz w:val="28"/>
          <w:szCs w:val="28"/>
          <w:lang w:val="uk-UA"/>
        </w:rPr>
      </w:pPr>
      <w:bookmarkStart w:id="1" w:name="n248"/>
      <w:bookmarkEnd w:id="1"/>
      <w:r w:rsidRPr="00BB61EF">
        <w:rPr>
          <w:rFonts w:ascii="Times New Roman" w:eastAsia="Calibri" w:hAnsi="Times New Roman" w:cs="Times New Roman"/>
          <w:iCs/>
          <w:sz w:val="28"/>
          <w:szCs w:val="28"/>
          <w:lang w:val="uk-UA"/>
        </w:rPr>
        <w:br w:type="page"/>
      </w:r>
    </w:p>
    <w:p w14:paraId="53074F67"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en-US"/>
        </w:rPr>
        <w:lastRenderedPageBreak/>
        <w:t>I</w:t>
      </w:r>
      <w:r w:rsidRPr="00BB61EF">
        <w:rPr>
          <w:rFonts w:ascii="Times New Roman" w:eastAsia="Calibri" w:hAnsi="Times New Roman" w:cs="Times New Roman"/>
          <w:b/>
          <w:bCs/>
          <w:iCs/>
          <w:sz w:val="28"/>
          <w:szCs w:val="28"/>
          <w:lang w:val="uk-UA"/>
        </w:rPr>
        <w:t>. Назва професійного стандарту</w:t>
      </w:r>
    </w:p>
    <w:p w14:paraId="5A7E0B64"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Експерт будівельний.</w:t>
      </w:r>
    </w:p>
    <w:p w14:paraId="3087E787"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68C9E49B"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en-US"/>
        </w:rPr>
        <w:t>II</w:t>
      </w:r>
      <w:r w:rsidRPr="00BB61EF">
        <w:rPr>
          <w:rFonts w:ascii="Times New Roman" w:eastAsia="Calibri" w:hAnsi="Times New Roman" w:cs="Times New Roman"/>
          <w:b/>
          <w:bCs/>
          <w:iCs/>
          <w:sz w:val="28"/>
          <w:szCs w:val="28"/>
          <w:lang w:val="uk-UA"/>
        </w:rPr>
        <w:t>. Загальні відомості про професійний стандарт</w:t>
      </w:r>
    </w:p>
    <w:p w14:paraId="245401DA"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1. Мета діяльності за професією</w:t>
      </w:r>
    </w:p>
    <w:p w14:paraId="45D7BF1E" w14:textId="77777777" w:rsidR="00984A9E" w:rsidRPr="00BB61EF" w:rsidRDefault="00984A9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Забезпечення організації та </w:t>
      </w:r>
      <w:r w:rsidR="009E62FE" w:rsidRPr="00BB61EF">
        <w:rPr>
          <w:rFonts w:ascii="Times New Roman" w:eastAsia="Calibri" w:hAnsi="Times New Roman" w:cs="Times New Roman"/>
          <w:iCs/>
          <w:sz w:val="28"/>
          <w:szCs w:val="28"/>
          <w:lang w:val="uk-UA"/>
        </w:rPr>
        <w:t xml:space="preserve">виконання </w:t>
      </w:r>
      <w:r w:rsidRPr="00BB61EF">
        <w:rPr>
          <w:rFonts w:ascii="Times New Roman" w:eastAsia="Calibri" w:hAnsi="Times New Roman" w:cs="Times New Roman"/>
          <w:iCs/>
          <w:sz w:val="28"/>
          <w:szCs w:val="28"/>
          <w:lang w:val="uk-UA"/>
        </w:rPr>
        <w:t>(</w:t>
      </w:r>
      <w:r w:rsidR="009E62FE" w:rsidRPr="00BB61EF">
        <w:rPr>
          <w:rFonts w:ascii="Times New Roman" w:eastAsia="Calibri" w:hAnsi="Times New Roman" w:cs="Times New Roman"/>
          <w:iCs/>
          <w:sz w:val="28"/>
          <w:szCs w:val="28"/>
          <w:lang w:val="uk-UA"/>
        </w:rPr>
        <w:t>надання</w:t>
      </w:r>
      <w:r w:rsidRPr="00BB61EF">
        <w:rPr>
          <w:rFonts w:ascii="Times New Roman" w:eastAsia="Calibri" w:hAnsi="Times New Roman" w:cs="Times New Roman"/>
          <w:iCs/>
          <w:sz w:val="28"/>
          <w:szCs w:val="28"/>
          <w:lang w:val="uk-UA"/>
        </w:rPr>
        <w:t xml:space="preserve">) </w:t>
      </w:r>
      <w:r w:rsidR="009E62FE" w:rsidRPr="00BB61EF">
        <w:rPr>
          <w:rFonts w:ascii="Times New Roman" w:eastAsia="Calibri" w:hAnsi="Times New Roman" w:cs="Times New Roman"/>
          <w:iCs/>
          <w:sz w:val="28"/>
          <w:szCs w:val="28"/>
          <w:lang w:val="uk-UA"/>
        </w:rPr>
        <w:t xml:space="preserve">робіт </w:t>
      </w:r>
      <w:r w:rsidRPr="00BB61EF">
        <w:rPr>
          <w:rFonts w:ascii="Times New Roman" w:eastAsia="Calibri" w:hAnsi="Times New Roman" w:cs="Times New Roman"/>
          <w:iCs/>
          <w:sz w:val="28"/>
          <w:szCs w:val="28"/>
          <w:lang w:val="uk-UA"/>
        </w:rPr>
        <w:t>(</w:t>
      </w:r>
      <w:r w:rsidR="009E62FE" w:rsidRPr="00BB61EF">
        <w:rPr>
          <w:rFonts w:ascii="Times New Roman" w:eastAsia="Calibri" w:hAnsi="Times New Roman" w:cs="Times New Roman"/>
          <w:iCs/>
          <w:sz w:val="28"/>
          <w:szCs w:val="28"/>
          <w:lang w:val="uk-UA"/>
        </w:rPr>
        <w:t>послуг</w:t>
      </w:r>
      <w:r w:rsidRPr="00BB61EF">
        <w:rPr>
          <w:rFonts w:ascii="Times New Roman" w:eastAsia="Calibri" w:hAnsi="Times New Roman" w:cs="Times New Roman"/>
          <w:iCs/>
          <w:sz w:val="28"/>
          <w:szCs w:val="28"/>
          <w:lang w:val="uk-UA"/>
        </w:rPr>
        <w:t>) з експертизи містобудівної документації, експертизи проектної документації на будівництво об’єктів, обстеження та паспортизації об’єктів будівництва, технічної інвентаризації об’єктів нерухомого майна, а також надання інших пов’язаних із цим послуг.</w:t>
      </w:r>
    </w:p>
    <w:p w14:paraId="00CBC136"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23BFE9E5"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 xml:space="preserve">2. Назва виду (видів) економічної діяльності, секції, розділу, групи, класу економічної діяльності та їх код згідно з Національним класифікатором України </w:t>
      </w:r>
      <w:hyperlink r:id="rId8" w:tgtFrame="_blank" w:history="1">
        <w:r w:rsidRPr="00BB61EF">
          <w:rPr>
            <w:rFonts w:ascii="Times New Roman" w:eastAsia="Calibri" w:hAnsi="Times New Roman" w:cs="Times New Roman"/>
            <w:b/>
            <w:bCs/>
            <w:iCs/>
            <w:sz w:val="28"/>
            <w:szCs w:val="28"/>
            <w:lang w:val="uk-UA"/>
          </w:rPr>
          <w:t>ДК 009:2010</w:t>
        </w:r>
      </w:hyperlink>
      <w:r w:rsidRPr="00BB61EF">
        <w:rPr>
          <w:rFonts w:ascii="Times New Roman" w:eastAsia="Calibri" w:hAnsi="Times New Roman" w:cs="Times New Roman"/>
          <w:b/>
          <w:bCs/>
          <w:iCs/>
          <w:sz w:val="28"/>
          <w:szCs w:val="28"/>
          <w:lang w:val="uk-UA"/>
        </w:rPr>
        <w:t xml:space="preserve"> «Класифікація видів економічної діяльності»</w:t>
      </w:r>
    </w:p>
    <w:tbl>
      <w:tblPr>
        <w:tblStyle w:val="a4"/>
        <w:tblW w:w="0" w:type="auto"/>
        <w:tblLook w:val="04A0" w:firstRow="1" w:lastRow="0" w:firstColumn="1" w:lastColumn="0" w:noHBand="0" w:noVBand="1"/>
      </w:tblPr>
      <w:tblGrid>
        <w:gridCol w:w="984"/>
        <w:gridCol w:w="1552"/>
        <w:gridCol w:w="902"/>
        <w:gridCol w:w="1799"/>
        <w:gridCol w:w="881"/>
        <w:gridCol w:w="3227"/>
      </w:tblGrid>
      <w:tr w:rsidR="00C82229" w:rsidRPr="00BB61EF" w14:paraId="30128EE6" w14:textId="77777777" w:rsidTr="00A10EF0">
        <w:tc>
          <w:tcPr>
            <w:tcW w:w="984" w:type="dxa"/>
            <w:vMerge w:val="restart"/>
          </w:tcPr>
          <w:p w14:paraId="147CAF4A"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Секція</w:t>
            </w:r>
          </w:p>
          <w:p w14:paraId="0E5D7899" w14:textId="77777777" w:rsidR="00984A9E" w:rsidRPr="00BB61EF" w:rsidRDefault="00984A9E" w:rsidP="00BB61EF">
            <w:pPr>
              <w:jc w:val="center"/>
              <w:rPr>
                <w:rFonts w:ascii="Times New Roman" w:eastAsia="Calibri" w:hAnsi="Times New Roman" w:cs="Times New Roman"/>
                <w:iCs/>
                <w:sz w:val="24"/>
                <w:szCs w:val="24"/>
                <w:lang w:val="en-US"/>
              </w:rPr>
            </w:pPr>
            <w:r w:rsidRPr="00BB61EF">
              <w:rPr>
                <w:rFonts w:ascii="Times New Roman" w:eastAsia="Calibri" w:hAnsi="Times New Roman" w:cs="Times New Roman"/>
                <w:b/>
                <w:bCs/>
                <w:iCs/>
                <w:sz w:val="24"/>
                <w:szCs w:val="24"/>
                <w:lang w:val="en-US"/>
              </w:rPr>
              <w:t>F</w:t>
            </w:r>
          </w:p>
        </w:tc>
        <w:tc>
          <w:tcPr>
            <w:tcW w:w="1553" w:type="dxa"/>
            <w:vMerge w:val="restart"/>
          </w:tcPr>
          <w:p w14:paraId="32E84516"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Будівництво</w:t>
            </w:r>
          </w:p>
        </w:tc>
        <w:tc>
          <w:tcPr>
            <w:tcW w:w="902" w:type="dxa"/>
            <w:vMerge w:val="restart"/>
          </w:tcPr>
          <w:p w14:paraId="13AF215E"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Розділ</w:t>
            </w:r>
          </w:p>
          <w:p w14:paraId="409FD01A" w14:textId="77777777" w:rsidR="00984A9E" w:rsidRPr="00BB61EF" w:rsidRDefault="00984A9E" w:rsidP="00BB61EF">
            <w:pPr>
              <w:jc w:val="center"/>
              <w:rPr>
                <w:rFonts w:ascii="Times New Roman" w:eastAsia="Calibri" w:hAnsi="Times New Roman" w:cs="Times New Roman"/>
                <w:iCs/>
                <w:sz w:val="24"/>
                <w:szCs w:val="24"/>
                <w:lang w:val="en-US"/>
              </w:rPr>
            </w:pPr>
            <w:r w:rsidRPr="00BB61EF">
              <w:rPr>
                <w:rFonts w:ascii="Times New Roman" w:eastAsia="Calibri" w:hAnsi="Times New Roman" w:cs="Times New Roman"/>
                <w:b/>
                <w:bCs/>
                <w:iCs/>
                <w:sz w:val="24"/>
                <w:szCs w:val="24"/>
                <w:lang w:val="en-US"/>
              </w:rPr>
              <w:t>41</w:t>
            </w:r>
          </w:p>
        </w:tc>
        <w:tc>
          <w:tcPr>
            <w:tcW w:w="1801" w:type="dxa"/>
            <w:vMerge w:val="restart"/>
          </w:tcPr>
          <w:p w14:paraId="4DFF5970"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Будівництво будівель</w:t>
            </w:r>
          </w:p>
        </w:tc>
        <w:tc>
          <w:tcPr>
            <w:tcW w:w="862" w:type="dxa"/>
          </w:tcPr>
          <w:p w14:paraId="5816F3B4"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Група</w:t>
            </w:r>
          </w:p>
          <w:p w14:paraId="03902E50"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41.1</w:t>
            </w:r>
          </w:p>
        </w:tc>
        <w:tc>
          <w:tcPr>
            <w:tcW w:w="3243" w:type="dxa"/>
          </w:tcPr>
          <w:p w14:paraId="4D4D7872"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Організація будівництва будівель</w:t>
            </w:r>
          </w:p>
        </w:tc>
      </w:tr>
      <w:tr w:rsidR="00C82229" w:rsidRPr="00BB61EF" w14:paraId="656D3BAE" w14:textId="77777777" w:rsidTr="00A10EF0">
        <w:tc>
          <w:tcPr>
            <w:tcW w:w="984" w:type="dxa"/>
            <w:vMerge/>
          </w:tcPr>
          <w:p w14:paraId="5300CD18"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60C8ECC1" w14:textId="77777777" w:rsidR="00984A9E" w:rsidRPr="00BB61EF" w:rsidRDefault="00984A9E" w:rsidP="00BB61EF">
            <w:pPr>
              <w:rPr>
                <w:rFonts w:ascii="Times New Roman" w:eastAsia="Calibri" w:hAnsi="Times New Roman" w:cs="Times New Roman"/>
                <w:iCs/>
                <w:sz w:val="24"/>
                <w:szCs w:val="24"/>
                <w:lang w:val="uk-UA"/>
              </w:rPr>
            </w:pPr>
          </w:p>
        </w:tc>
        <w:tc>
          <w:tcPr>
            <w:tcW w:w="902" w:type="dxa"/>
            <w:vMerge/>
          </w:tcPr>
          <w:p w14:paraId="172F9C8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1895B168" w14:textId="77777777" w:rsidR="00984A9E" w:rsidRPr="00BB61EF" w:rsidRDefault="00984A9E" w:rsidP="00BB61EF">
            <w:pPr>
              <w:rPr>
                <w:rFonts w:ascii="Times New Roman" w:eastAsia="Calibri" w:hAnsi="Times New Roman" w:cs="Times New Roman"/>
                <w:iCs/>
                <w:sz w:val="24"/>
                <w:szCs w:val="24"/>
                <w:lang w:val="uk-UA"/>
              </w:rPr>
            </w:pPr>
          </w:p>
        </w:tc>
        <w:tc>
          <w:tcPr>
            <w:tcW w:w="862" w:type="dxa"/>
          </w:tcPr>
          <w:p w14:paraId="41C390A3"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Клас</w:t>
            </w:r>
          </w:p>
          <w:p w14:paraId="06909D5A"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41.10</w:t>
            </w:r>
          </w:p>
        </w:tc>
        <w:tc>
          <w:tcPr>
            <w:tcW w:w="3243" w:type="dxa"/>
          </w:tcPr>
          <w:p w14:paraId="74F13AE4"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Організація будівництва будівель</w:t>
            </w:r>
          </w:p>
        </w:tc>
      </w:tr>
      <w:tr w:rsidR="00C82229" w:rsidRPr="00BB61EF" w14:paraId="50F266D2" w14:textId="77777777" w:rsidTr="00A10EF0">
        <w:tc>
          <w:tcPr>
            <w:tcW w:w="984" w:type="dxa"/>
            <w:vMerge w:val="restart"/>
          </w:tcPr>
          <w:p w14:paraId="2A976FFC"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Секція М</w:t>
            </w:r>
          </w:p>
        </w:tc>
        <w:tc>
          <w:tcPr>
            <w:tcW w:w="1553" w:type="dxa"/>
            <w:vMerge w:val="restart"/>
          </w:tcPr>
          <w:p w14:paraId="0EAFCDFF"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Професійна, наукова та технічна діяльність</w:t>
            </w:r>
          </w:p>
        </w:tc>
        <w:tc>
          <w:tcPr>
            <w:tcW w:w="902" w:type="dxa"/>
            <w:vMerge w:val="restart"/>
          </w:tcPr>
          <w:p w14:paraId="097E7300"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Розділ</w:t>
            </w:r>
          </w:p>
          <w:p w14:paraId="530E85CA"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71</w:t>
            </w:r>
          </w:p>
        </w:tc>
        <w:tc>
          <w:tcPr>
            <w:tcW w:w="1801" w:type="dxa"/>
            <w:vMerge w:val="restart"/>
          </w:tcPr>
          <w:p w14:paraId="6F2F7876"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Діяльність у сферах архітектури та інжинірингу; технічні випробування та дослідження</w:t>
            </w:r>
          </w:p>
        </w:tc>
        <w:tc>
          <w:tcPr>
            <w:tcW w:w="862" w:type="dxa"/>
          </w:tcPr>
          <w:p w14:paraId="0B2D3E28"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Група</w:t>
            </w:r>
          </w:p>
          <w:p w14:paraId="61B63E99"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71.1</w:t>
            </w:r>
          </w:p>
        </w:tc>
        <w:tc>
          <w:tcPr>
            <w:tcW w:w="3243" w:type="dxa"/>
          </w:tcPr>
          <w:p w14:paraId="278C6B05"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Діяльність у сферах архітектури та інжинірингу, надання послуг технічного консультування</w:t>
            </w:r>
          </w:p>
        </w:tc>
      </w:tr>
      <w:tr w:rsidR="00C82229" w:rsidRPr="00BB61EF" w14:paraId="58C7051A" w14:textId="77777777" w:rsidTr="00A10EF0">
        <w:tc>
          <w:tcPr>
            <w:tcW w:w="984" w:type="dxa"/>
            <w:vMerge/>
          </w:tcPr>
          <w:p w14:paraId="7E5F757B"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2F2ADEC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tcPr>
          <w:p w14:paraId="1AB246B3"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444F0DE7" w14:textId="77777777" w:rsidR="00984A9E" w:rsidRPr="00BB61EF" w:rsidRDefault="00984A9E" w:rsidP="00BB61EF">
            <w:pPr>
              <w:jc w:val="center"/>
              <w:rPr>
                <w:rFonts w:ascii="Times New Roman" w:eastAsia="Calibri" w:hAnsi="Times New Roman" w:cs="Times New Roman"/>
                <w:iCs/>
                <w:sz w:val="24"/>
                <w:szCs w:val="24"/>
                <w:lang w:val="uk-UA"/>
              </w:rPr>
            </w:pPr>
          </w:p>
        </w:tc>
        <w:tc>
          <w:tcPr>
            <w:tcW w:w="862" w:type="dxa"/>
          </w:tcPr>
          <w:p w14:paraId="27D53EB2"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Клас</w:t>
            </w:r>
          </w:p>
          <w:p w14:paraId="3AD2FC18"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71.11</w:t>
            </w:r>
          </w:p>
        </w:tc>
        <w:tc>
          <w:tcPr>
            <w:tcW w:w="3243" w:type="dxa"/>
          </w:tcPr>
          <w:p w14:paraId="4B1DFEDB"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Діяльність у сфері архітектури</w:t>
            </w:r>
          </w:p>
        </w:tc>
      </w:tr>
      <w:tr w:rsidR="00C82229" w:rsidRPr="00BB61EF" w14:paraId="6CBCC5E7" w14:textId="77777777" w:rsidTr="00A10EF0">
        <w:tc>
          <w:tcPr>
            <w:tcW w:w="984" w:type="dxa"/>
            <w:vMerge/>
          </w:tcPr>
          <w:p w14:paraId="661BA5B6"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4DB12D34"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tcPr>
          <w:p w14:paraId="212007EC"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64DCAF04" w14:textId="77777777" w:rsidR="00984A9E" w:rsidRPr="00BB61EF" w:rsidRDefault="00984A9E" w:rsidP="00BB61EF">
            <w:pPr>
              <w:jc w:val="center"/>
              <w:rPr>
                <w:rFonts w:ascii="Times New Roman" w:eastAsia="Calibri" w:hAnsi="Times New Roman" w:cs="Times New Roman"/>
                <w:iCs/>
                <w:sz w:val="24"/>
                <w:szCs w:val="24"/>
                <w:lang w:val="uk-UA"/>
              </w:rPr>
            </w:pPr>
          </w:p>
        </w:tc>
        <w:tc>
          <w:tcPr>
            <w:tcW w:w="862" w:type="dxa"/>
          </w:tcPr>
          <w:p w14:paraId="013314D5"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Клас</w:t>
            </w:r>
          </w:p>
          <w:p w14:paraId="1FB2E3D5"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71.12</w:t>
            </w:r>
          </w:p>
        </w:tc>
        <w:tc>
          <w:tcPr>
            <w:tcW w:w="3243" w:type="dxa"/>
          </w:tcPr>
          <w:p w14:paraId="2CDB1B8D"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Діяльність у сфері інжинірингу, геології та геодезії, надання послуг технічного консультування в цих сферах</w:t>
            </w:r>
          </w:p>
        </w:tc>
      </w:tr>
      <w:tr w:rsidR="00C82229" w:rsidRPr="00BB61EF" w14:paraId="3B4EA6F1" w14:textId="77777777" w:rsidTr="00A10EF0">
        <w:tc>
          <w:tcPr>
            <w:tcW w:w="984" w:type="dxa"/>
            <w:vMerge/>
          </w:tcPr>
          <w:p w14:paraId="210110AA"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40E90E9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tcPr>
          <w:p w14:paraId="47E29A77"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5B4CA39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862" w:type="dxa"/>
          </w:tcPr>
          <w:p w14:paraId="262DBCD1"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Група</w:t>
            </w:r>
          </w:p>
          <w:p w14:paraId="43B15E4A"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71.2</w:t>
            </w:r>
          </w:p>
        </w:tc>
        <w:tc>
          <w:tcPr>
            <w:tcW w:w="3243" w:type="dxa"/>
          </w:tcPr>
          <w:p w14:paraId="067B17D9"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Технічні випробування та дослідження</w:t>
            </w:r>
          </w:p>
        </w:tc>
      </w:tr>
      <w:tr w:rsidR="00C82229" w:rsidRPr="00BB61EF" w14:paraId="3D4A4024" w14:textId="77777777" w:rsidTr="00A10EF0">
        <w:tc>
          <w:tcPr>
            <w:tcW w:w="984" w:type="dxa"/>
            <w:vMerge/>
          </w:tcPr>
          <w:p w14:paraId="53672D7D"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3848E841"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tcPr>
          <w:p w14:paraId="6002E944"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6ABBC5D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862" w:type="dxa"/>
          </w:tcPr>
          <w:p w14:paraId="40A2D2A1"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Клас</w:t>
            </w:r>
          </w:p>
          <w:p w14:paraId="4177436E"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71.20</w:t>
            </w:r>
          </w:p>
        </w:tc>
        <w:tc>
          <w:tcPr>
            <w:tcW w:w="3243" w:type="dxa"/>
          </w:tcPr>
          <w:p w14:paraId="17629DBE"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Технічні випробування та дослідження</w:t>
            </w:r>
          </w:p>
        </w:tc>
      </w:tr>
      <w:tr w:rsidR="00C82229" w:rsidRPr="00BB61EF" w14:paraId="372E316B" w14:textId="77777777" w:rsidTr="007D17EF">
        <w:tc>
          <w:tcPr>
            <w:tcW w:w="984" w:type="dxa"/>
            <w:vMerge/>
          </w:tcPr>
          <w:p w14:paraId="648B6EC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5426CAD9"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val="restart"/>
          </w:tcPr>
          <w:p w14:paraId="6F40C3E4"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Розділ 72</w:t>
            </w:r>
          </w:p>
        </w:tc>
        <w:tc>
          <w:tcPr>
            <w:tcW w:w="1801" w:type="dxa"/>
            <w:vMerge w:val="restart"/>
          </w:tcPr>
          <w:p w14:paraId="22A7F299"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Наукові дослідження та розробки</w:t>
            </w:r>
          </w:p>
        </w:tc>
        <w:tc>
          <w:tcPr>
            <w:tcW w:w="862" w:type="dxa"/>
          </w:tcPr>
          <w:p w14:paraId="2012994C" w14:textId="77777777" w:rsidR="00FB2660"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Група</w:t>
            </w:r>
          </w:p>
          <w:p w14:paraId="048FB78E"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72.1</w:t>
            </w:r>
          </w:p>
        </w:tc>
        <w:tc>
          <w:tcPr>
            <w:tcW w:w="3243" w:type="dxa"/>
          </w:tcPr>
          <w:p w14:paraId="188165E1" w14:textId="77777777" w:rsidR="00984A9E" w:rsidRPr="00BB61EF" w:rsidRDefault="0052708A" w:rsidP="00BB61EF">
            <w:pPr>
              <w:rPr>
                <w:rFonts w:ascii="Times New Roman" w:eastAsia="Calibri" w:hAnsi="Times New Roman" w:cs="Times New Roman"/>
                <w:iCs/>
                <w:sz w:val="24"/>
                <w:szCs w:val="24"/>
                <w:lang w:val="uk-UA"/>
              </w:rPr>
            </w:pPr>
            <w:hyperlink r:id="rId9" w:tooltip="Пояснення до Групи 72.1 Дослідження й експериментальні розробки у сфері природничих і технічних наук у КВЕД-2005" w:history="1">
              <w:r w:rsidR="00984A9E" w:rsidRPr="00BB61EF">
                <w:rPr>
                  <w:rFonts w:ascii="Times New Roman" w:eastAsia="Calibri" w:hAnsi="Times New Roman" w:cs="Times New Roman"/>
                  <w:iCs/>
                  <w:sz w:val="24"/>
                  <w:szCs w:val="24"/>
                  <w:lang w:val="uk-UA"/>
                </w:rPr>
                <w:t>Дослідження й експериментальні розробки у сфері природничих і технічних наук</w:t>
              </w:r>
            </w:hyperlink>
          </w:p>
        </w:tc>
      </w:tr>
      <w:tr w:rsidR="00C82229" w:rsidRPr="00BB61EF" w14:paraId="66D895BF" w14:textId="77777777" w:rsidTr="007D17EF">
        <w:tc>
          <w:tcPr>
            <w:tcW w:w="984" w:type="dxa"/>
            <w:vMerge/>
          </w:tcPr>
          <w:p w14:paraId="022AB70F"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3BBD5E1E"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tcPr>
          <w:p w14:paraId="6AD06A0F"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5881A507" w14:textId="77777777" w:rsidR="00984A9E" w:rsidRPr="00BB61EF" w:rsidRDefault="00984A9E" w:rsidP="00BB61EF">
            <w:pPr>
              <w:rPr>
                <w:rFonts w:ascii="Times New Roman" w:eastAsia="Calibri" w:hAnsi="Times New Roman" w:cs="Times New Roman"/>
                <w:iCs/>
                <w:sz w:val="24"/>
                <w:szCs w:val="24"/>
                <w:lang w:val="uk-UA"/>
              </w:rPr>
            </w:pPr>
          </w:p>
        </w:tc>
        <w:tc>
          <w:tcPr>
            <w:tcW w:w="862" w:type="dxa"/>
          </w:tcPr>
          <w:p w14:paraId="00A4E6D2"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Клас</w:t>
            </w:r>
          </w:p>
          <w:p w14:paraId="5137C1A2"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72.19</w:t>
            </w:r>
          </w:p>
        </w:tc>
        <w:tc>
          <w:tcPr>
            <w:tcW w:w="3243" w:type="dxa"/>
          </w:tcPr>
          <w:p w14:paraId="630C384C" w14:textId="77777777" w:rsidR="00984A9E" w:rsidRPr="00BB61EF" w:rsidRDefault="0052708A" w:rsidP="00BB61EF">
            <w:pPr>
              <w:rPr>
                <w:rFonts w:ascii="Times New Roman" w:eastAsia="Calibri" w:hAnsi="Times New Roman" w:cs="Times New Roman"/>
                <w:iCs/>
                <w:sz w:val="24"/>
                <w:szCs w:val="24"/>
                <w:lang w:val="uk-UA"/>
              </w:rPr>
            </w:pPr>
            <w:hyperlink r:id="rId10" w:tooltip="Пояснення до Класу 72.19 Дослідження й експериментальні розробки у сфері інших природничих і технічних наук у КВЕД-2005" w:history="1">
              <w:r w:rsidR="00984A9E" w:rsidRPr="00BB61EF">
                <w:rPr>
                  <w:rFonts w:ascii="Times New Roman" w:eastAsia="Calibri" w:hAnsi="Times New Roman" w:cs="Times New Roman"/>
                  <w:iCs/>
                  <w:sz w:val="24"/>
                  <w:szCs w:val="24"/>
                  <w:lang w:val="uk-UA"/>
                </w:rPr>
                <w:t>Дослідження й експериментальні розробки у сфері інших природничих і технічних наук</w:t>
              </w:r>
            </w:hyperlink>
          </w:p>
        </w:tc>
      </w:tr>
      <w:tr w:rsidR="00C82229" w:rsidRPr="00BB61EF" w14:paraId="2B3BC7CE" w14:textId="77777777" w:rsidTr="007D17EF">
        <w:tc>
          <w:tcPr>
            <w:tcW w:w="984" w:type="dxa"/>
            <w:vMerge/>
          </w:tcPr>
          <w:p w14:paraId="1DF5ADEF"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751E72BA"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val="restart"/>
          </w:tcPr>
          <w:p w14:paraId="2C243FA9"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Розділ</w:t>
            </w:r>
          </w:p>
          <w:p w14:paraId="05AAF410" w14:textId="77777777" w:rsidR="00984A9E" w:rsidRPr="00BB61EF" w:rsidRDefault="00984A9E"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74</w:t>
            </w:r>
          </w:p>
        </w:tc>
        <w:tc>
          <w:tcPr>
            <w:tcW w:w="1801" w:type="dxa"/>
            <w:vMerge w:val="restart"/>
          </w:tcPr>
          <w:p w14:paraId="0A61D019"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Інша професійна, наукова та технічна діяльність</w:t>
            </w:r>
          </w:p>
        </w:tc>
        <w:tc>
          <w:tcPr>
            <w:tcW w:w="862" w:type="dxa"/>
          </w:tcPr>
          <w:p w14:paraId="65791118"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Група</w:t>
            </w:r>
          </w:p>
          <w:p w14:paraId="7091A087"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74.9</w:t>
            </w:r>
          </w:p>
        </w:tc>
        <w:tc>
          <w:tcPr>
            <w:tcW w:w="3243" w:type="dxa"/>
          </w:tcPr>
          <w:p w14:paraId="1DC860F1"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Інша професійна, наукова та технічна діяльність, </w:t>
            </w:r>
            <w:proofErr w:type="spellStart"/>
            <w:r w:rsidRPr="00BB61EF">
              <w:rPr>
                <w:rFonts w:ascii="Times New Roman" w:eastAsia="Calibri" w:hAnsi="Times New Roman" w:cs="Times New Roman"/>
                <w:iCs/>
                <w:sz w:val="24"/>
                <w:szCs w:val="24"/>
                <w:lang w:val="uk-UA"/>
              </w:rPr>
              <w:t>н.в.і.у</w:t>
            </w:r>
            <w:proofErr w:type="spellEnd"/>
            <w:r w:rsidRPr="00BB61EF">
              <w:rPr>
                <w:rFonts w:ascii="Times New Roman" w:eastAsia="Calibri" w:hAnsi="Times New Roman" w:cs="Times New Roman"/>
                <w:iCs/>
                <w:sz w:val="24"/>
                <w:szCs w:val="24"/>
                <w:lang w:val="uk-UA"/>
              </w:rPr>
              <w:t>.</w:t>
            </w:r>
          </w:p>
        </w:tc>
      </w:tr>
      <w:tr w:rsidR="0096473C" w:rsidRPr="00BB61EF" w14:paraId="51FF3492" w14:textId="77777777" w:rsidTr="00A10EF0">
        <w:tc>
          <w:tcPr>
            <w:tcW w:w="984" w:type="dxa"/>
            <w:vMerge/>
          </w:tcPr>
          <w:p w14:paraId="2F6D03E7"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553" w:type="dxa"/>
            <w:vMerge/>
          </w:tcPr>
          <w:p w14:paraId="043B7523" w14:textId="77777777" w:rsidR="00984A9E" w:rsidRPr="00BB61EF" w:rsidRDefault="00984A9E" w:rsidP="00BB61EF">
            <w:pPr>
              <w:jc w:val="center"/>
              <w:rPr>
                <w:rFonts w:ascii="Times New Roman" w:eastAsia="Calibri" w:hAnsi="Times New Roman" w:cs="Times New Roman"/>
                <w:iCs/>
                <w:sz w:val="24"/>
                <w:szCs w:val="24"/>
                <w:lang w:val="uk-UA"/>
              </w:rPr>
            </w:pPr>
          </w:p>
        </w:tc>
        <w:tc>
          <w:tcPr>
            <w:tcW w:w="902" w:type="dxa"/>
            <w:vMerge/>
          </w:tcPr>
          <w:p w14:paraId="78096660" w14:textId="77777777" w:rsidR="00984A9E" w:rsidRPr="00BB61EF" w:rsidRDefault="00984A9E" w:rsidP="00BB61EF">
            <w:pPr>
              <w:jc w:val="center"/>
              <w:rPr>
                <w:rFonts w:ascii="Times New Roman" w:eastAsia="Calibri" w:hAnsi="Times New Roman" w:cs="Times New Roman"/>
                <w:iCs/>
                <w:sz w:val="24"/>
                <w:szCs w:val="24"/>
                <w:lang w:val="uk-UA"/>
              </w:rPr>
            </w:pPr>
          </w:p>
        </w:tc>
        <w:tc>
          <w:tcPr>
            <w:tcW w:w="1801" w:type="dxa"/>
            <w:vMerge/>
          </w:tcPr>
          <w:p w14:paraId="1BA96697" w14:textId="77777777" w:rsidR="00984A9E" w:rsidRPr="00BB61EF" w:rsidRDefault="00984A9E" w:rsidP="00BB61EF">
            <w:pPr>
              <w:jc w:val="center"/>
              <w:rPr>
                <w:rFonts w:ascii="Times New Roman" w:eastAsia="Calibri" w:hAnsi="Times New Roman" w:cs="Times New Roman"/>
                <w:iCs/>
                <w:sz w:val="24"/>
                <w:szCs w:val="24"/>
                <w:lang w:val="uk-UA"/>
              </w:rPr>
            </w:pPr>
          </w:p>
        </w:tc>
        <w:tc>
          <w:tcPr>
            <w:tcW w:w="862" w:type="dxa"/>
          </w:tcPr>
          <w:p w14:paraId="4CD1701E"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Клас</w:t>
            </w:r>
          </w:p>
          <w:p w14:paraId="19C710C2" w14:textId="77777777" w:rsidR="00984A9E" w:rsidRPr="00BB61EF" w:rsidRDefault="00984A9E"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74.90</w:t>
            </w:r>
          </w:p>
        </w:tc>
        <w:tc>
          <w:tcPr>
            <w:tcW w:w="3243" w:type="dxa"/>
          </w:tcPr>
          <w:p w14:paraId="04DA9E80"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Інша професійна, наукова та технічна діяльність, </w:t>
            </w:r>
            <w:proofErr w:type="spellStart"/>
            <w:r w:rsidRPr="00BB61EF">
              <w:rPr>
                <w:rFonts w:ascii="Times New Roman" w:eastAsia="Calibri" w:hAnsi="Times New Roman" w:cs="Times New Roman"/>
                <w:iCs/>
                <w:sz w:val="24"/>
                <w:szCs w:val="24"/>
                <w:lang w:val="uk-UA"/>
              </w:rPr>
              <w:t>н.в.і.у</w:t>
            </w:r>
            <w:proofErr w:type="spellEnd"/>
            <w:r w:rsidRPr="00BB61EF">
              <w:rPr>
                <w:rFonts w:ascii="Times New Roman" w:eastAsia="Calibri" w:hAnsi="Times New Roman" w:cs="Times New Roman"/>
                <w:iCs/>
                <w:sz w:val="24"/>
                <w:szCs w:val="24"/>
                <w:lang w:val="uk-UA"/>
              </w:rPr>
              <w:t>.</w:t>
            </w:r>
          </w:p>
        </w:tc>
      </w:tr>
    </w:tbl>
    <w:p w14:paraId="469094FD"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33B0807B"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2" w:name="n216"/>
      <w:bookmarkEnd w:id="2"/>
      <w:r w:rsidRPr="00BB61EF">
        <w:rPr>
          <w:rFonts w:ascii="Times New Roman" w:eastAsia="Calibri" w:hAnsi="Times New Roman" w:cs="Times New Roman"/>
          <w:b/>
          <w:bCs/>
          <w:iCs/>
          <w:sz w:val="28"/>
          <w:szCs w:val="28"/>
          <w:lang w:val="uk-UA"/>
        </w:rPr>
        <w:lastRenderedPageBreak/>
        <w:t xml:space="preserve">3. Назва (назви) професії (професій) та код (коди) підкласу (підкласів) (групи) професії згідно з Національним класифікатором України </w:t>
      </w:r>
      <w:hyperlink r:id="rId11" w:anchor="n4" w:tgtFrame="_blank" w:history="1">
        <w:r w:rsidRPr="00BB61EF">
          <w:rPr>
            <w:rFonts w:ascii="Times New Roman" w:eastAsia="Calibri" w:hAnsi="Times New Roman" w:cs="Times New Roman"/>
            <w:b/>
            <w:bCs/>
            <w:iCs/>
            <w:sz w:val="28"/>
            <w:szCs w:val="28"/>
            <w:lang w:val="uk-UA"/>
          </w:rPr>
          <w:t>ДК 003:2010</w:t>
        </w:r>
      </w:hyperlink>
      <w:r w:rsidRPr="00BB61EF">
        <w:rPr>
          <w:rFonts w:ascii="Times New Roman" w:eastAsia="Calibri" w:hAnsi="Times New Roman" w:cs="Times New Roman"/>
          <w:b/>
          <w:bCs/>
          <w:iCs/>
          <w:sz w:val="28"/>
          <w:szCs w:val="28"/>
          <w:lang w:val="uk-UA"/>
        </w:rPr>
        <w:t xml:space="preserve"> «Класифікатор професій»</w:t>
      </w:r>
    </w:p>
    <w:p w14:paraId="153DCEF8"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Експерт будівельний </w:t>
      </w:r>
      <w:hyperlink r:id="rId12" w:anchor="2142-2" w:history="1">
        <w:r w:rsidRPr="00BB61EF">
          <w:rPr>
            <w:rFonts w:ascii="Times New Roman" w:eastAsia="Calibri" w:hAnsi="Times New Roman" w:cs="Times New Roman"/>
            <w:iCs/>
            <w:sz w:val="28"/>
            <w:szCs w:val="28"/>
            <w:lang w:val="uk-UA"/>
          </w:rPr>
          <w:t>2142.2</w:t>
        </w:r>
      </w:hyperlink>
      <w:r w:rsidRPr="00BB61EF">
        <w:rPr>
          <w:rFonts w:ascii="Times New Roman" w:eastAsia="Calibri" w:hAnsi="Times New Roman" w:cs="Times New Roman"/>
          <w:iCs/>
          <w:sz w:val="28"/>
          <w:szCs w:val="28"/>
          <w:lang w:val="uk-UA"/>
        </w:rPr>
        <w:t>.</w:t>
      </w:r>
    </w:p>
    <w:p w14:paraId="7F39C33A"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66037EAE"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3" w:name="n217"/>
      <w:bookmarkEnd w:id="3"/>
      <w:r w:rsidRPr="00BB61EF">
        <w:rPr>
          <w:rFonts w:ascii="Times New Roman" w:eastAsia="Calibri" w:hAnsi="Times New Roman" w:cs="Times New Roman"/>
          <w:b/>
          <w:bCs/>
          <w:iCs/>
          <w:sz w:val="28"/>
          <w:szCs w:val="28"/>
          <w:lang w:val="uk-UA"/>
        </w:rPr>
        <w:t>4. Узагальнена назва професії</w:t>
      </w:r>
    </w:p>
    <w:p w14:paraId="2F1FC7BB"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Експер</w:t>
      </w:r>
      <w:r w:rsidR="00CB1474" w:rsidRPr="00BB61EF">
        <w:rPr>
          <w:rFonts w:ascii="Times New Roman" w:eastAsia="Calibri" w:hAnsi="Times New Roman" w:cs="Times New Roman"/>
          <w:iCs/>
          <w:sz w:val="28"/>
          <w:szCs w:val="28"/>
          <w:lang w:val="uk-UA"/>
        </w:rPr>
        <w:t>т</w:t>
      </w:r>
      <w:r w:rsidR="00D02A46" w:rsidRPr="00BB61EF">
        <w:rPr>
          <w:rFonts w:ascii="Times New Roman" w:eastAsia="Calibri" w:hAnsi="Times New Roman" w:cs="Times New Roman"/>
          <w:iCs/>
          <w:sz w:val="28"/>
          <w:szCs w:val="28"/>
          <w:lang w:val="uk-UA"/>
        </w:rPr>
        <w:t xml:space="preserve"> </w:t>
      </w:r>
      <w:r w:rsidR="00FA5EFC" w:rsidRPr="00BB61EF">
        <w:rPr>
          <w:rFonts w:ascii="Times New Roman" w:eastAsia="Calibri" w:hAnsi="Times New Roman" w:cs="Times New Roman"/>
          <w:iCs/>
          <w:sz w:val="28"/>
          <w:szCs w:val="28"/>
          <w:lang w:val="uk-UA"/>
        </w:rPr>
        <w:t>будівельний</w:t>
      </w:r>
      <w:r w:rsidRPr="00BB61EF">
        <w:rPr>
          <w:rFonts w:ascii="Times New Roman" w:eastAsia="Calibri" w:hAnsi="Times New Roman" w:cs="Times New Roman"/>
          <w:iCs/>
          <w:sz w:val="28"/>
          <w:szCs w:val="28"/>
          <w:lang w:val="uk-UA"/>
        </w:rPr>
        <w:t>.</w:t>
      </w:r>
    </w:p>
    <w:p w14:paraId="713E27B3"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7885E4E7"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4" w:name="n218"/>
      <w:bookmarkEnd w:id="4"/>
      <w:r w:rsidRPr="00BB61EF">
        <w:rPr>
          <w:rFonts w:ascii="Times New Roman" w:eastAsia="Calibri" w:hAnsi="Times New Roman" w:cs="Times New Roman"/>
          <w:b/>
          <w:bCs/>
          <w:iCs/>
          <w:sz w:val="28"/>
          <w:szCs w:val="28"/>
          <w:lang w:val="uk-UA"/>
        </w:rPr>
        <w:t xml:space="preserve">5. Професійна (професійні) кваліфікація (кваліфікації), її (їх) рівень згідно з </w:t>
      </w:r>
      <w:hyperlink r:id="rId13" w:anchor="n12" w:tgtFrame="_blank" w:history="1">
        <w:r w:rsidRPr="00BB61EF">
          <w:rPr>
            <w:rFonts w:ascii="Times New Roman" w:eastAsia="Calibri" w:hAnsi="Times New Roman" w:cs="Times New Roman"/>
            <w:b/>
            <w:bCs/>
            <w:iCs/>
            <w:sz w:val="28"/>
            <w:szCs w:val="28"/>
            <w:lang w:val="uk-UA"/>
          </w:rPr>
          <w:t>Національною рамкою кваліфікацій</w:t>
        </w:r>
      </w:hyperlink>
    </w:p>
    <w:p w14:paraId="43AB5AE5" w14:textId="227B9D11" w:rsidR="00034782" w:rsidRPr="00BB61EF" w:rsidRDefault="00034782"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За усіма </w:t>
      </w:r>
      <w:r w:rsidR="000914A3" w:rsidRPr="00BB61EF">
        <w:rPr>
          <w:rFonts w:ascii="Times New Roman" w:eastAsia="Calibri" w:hAnsi="Times New Roman" w:cs="Times New Roman"/>
          <w:iCs/>
          <w:sz w:val="28"/>
          <w:szCs w:val="28"/>
          <w:lang w:val="uk-UA"/>
        </w:rPr>
        <w:t>професійними спеціалізаціями</w:t>
      </w:r>
      <w:r w:rsidR="00800594"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uk-UA"/>
        </w:rPr>
        <w:t xml:space="preserve">крім </w:t>
      </w:r>
      <w:r w:rsidR="000914A3" w:rsidRPr="00BB61EF">
        <w:rPr>
          <w:rFonts w:ascii="Times New Roman" w:eastAsia="Calibri" w:hAnsi="Times New Roman" w:cs="Times New Roman"/>
          <w:iCs/>
          <w:sz w:val="28"/>
          <w:szCs w:val="28"/>
          <w:lang w:val="uk-UA"/>
        </w:rPr>
        <w:t>професійної спеціалізації</w:t>
      </w:r>
      <w:r w:rsidR="00D02A46"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uk-UA"/>
        </w:rPr>
        <w:t>«технічна інвентаризація об’єктів нерухомого майна»</w:t>
      </w:r>
      <w:r w:rsidR="00800594" w:rsidRPr="00BB61EF">
        <w:rPr>
          <w:rFonts w:ascii="Times New Roman" w:eastAsia="Calibri" w:hAnsi="Times New Roman" w:cs="Times New Roman"/>
          <w:iCs/>
          <w:sz w:val="28"/>
          <w:szCs w:val="28"/>
          <w:lang w:val="uk-UA"/>
        </w:rPr>
        <w:t>)</w:t>
      </w:r>
      <w:r w:rsidR="00ED42DC" w:rsidRPr="00BB61EF">
        <w:rPr>
          <w:rFonts w:ascii="Times New Roman" w:eastAsia="Calibri" w:hAnsi="Times New Roman" w:cs="Times New Roman"/>
          <w:iCs/>
          <w:sz w:val="28"/>
          <w:szCs w:val="28"/>
          <w:lang w:val="uk-UA"/>
        </w:rPr>
        <w:t xml:space="preserve">, </w:t>
      </w:r>
      <w:r w:rsidR="000A2A2A" w:rsidRPr="00BB61EF">
        <w:rPr>
          <w:rFonts w:ascii="Times New Roman" w:eastAsia="Calibri" w:hAnsi="Times New Roman" w:cs="Times New Roman"/>
          <w:iCs/>
          <w:sz w:val="28"/>
          <w:szCs w:val="28"/>
          <w:lang w:val="uk-UA"/>
        </w:rPr>
        <w:t xml:space="preserve">експерту будівельному </w:t>
      </w:r>
      <w:r w:rsidR="00ED42DC" w:rsidRPr="00BB61EF">
        <w:rPr>
          <w:rFonts w:ascii="Times New Roman" w:eastAsia="Calibri" w:hAnsi="Times New Roman" w:cs="Times New Roman"/>
          <w:iCs/>
          <w:sz w:val="28"/>
          <w:szCs w:val="28"/>
          <w:lang w:val="uk-UA"/>
        </w:rPr>
        <w:t>присвоюються наступні професійні кваліфікації</w:t>
      </w:r>
      <w:r w:rsidR="00233EAB">
        <w:rPr>
          <w:rFonts w:ascii="Times New Roman" w:eastAsia="Calibri" w:hAnsi="Times New Roman" w:cs="Times New Roman"/>
          <w:iCs/>
          <w:sz w:val="28"/>
          <w:szCs w:val="28"/>
          <w:lang w:val="uk-UA"/>
        </w:rPr>
        <w:t xml:space="preserve"> (категорії)</w:t>
      </w:r>
      <w:r w:rsidR="00ED42DC" w:rsidRPr="00BB61EF">
        <w:rPr>
          <w:rFonts w:ascii="Times New Roman" w:eastAsia="Calibri" w:hAnsi="Times New Roman" w:cs="Times New Roman"/>
          <w:iCs/>
          <w:sz w:val="28"/>
          <w:szCs w:val="28"/>
          <w:lang w:val="uk-UA"/>
        </w:rPr>
        <w:t>:</w:t>
      </w:r>
    </w:p>
    <w:p w14:paraId="1FCAC91A" w14:textId="77777777"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bookmarkStart w:id="5" w:name="n220"/>
      <w:bookmarkEnd w:id="5"/>
      <w:r w:rsidRPr="00BB61EF">
        <w:rPr>
          <w:rFonts w:ascii="Times New Roman" w:eastAsia="Calibri" w:hAnsi="Times New Roman" w:cs="Times New Roman"/>
          <w:b/>
          <w:bCs/>
          <w:iCs/>
          <w:sz w:val="28"/>
          <w:szCs w:val="28"/>
          <w:lang w:val="uk-UA"/>
        </w:rPr>
        <w:t>Експерт базової категорії</w:t>
      </w:r>
      <w:r w:rsidR="00DD43F2"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6 рівень НРК.</w:t>
      </w:r>
    </w:p>
    <w:p w14:paraId="4191AFFB" w14:textId="169F2BF1"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Уповноважений виконувати окремі </w:t>
      </w:r>
      <w:r w:rsidR="00953058" w:rsidRPr="00BB61EF">
        <w:rPr>
          <w:rFonts w:ascii="Times New Roman" w:eastAsia="Calibri" w:hAnsi="Times New Roman" w:cs="Times New Roman"/>
          <w:iCs/>
          <w:sz w:val="28"/>
          <w:szCs w:val="28"/>
          <w:lang w:val="uk-UA"/>
        </w:rPr>
        <w:t xml:space="preserve">з </w:t>
      </w:r>
      <w:r w:rsidRPr="00BB61EF">
        <w:rPr>
          <w:rFonts w:ascii="Times New Roman" w:eastAsia="Calibri" w:hAnsi="Times New Roman" w:cs="Times New Roman"/>
          <w:iCs/>
          <w:sz w:val="28"/>
          <w:szCs w:val="28"/>
          <w:lang w:val="uk-UA"/>
        </w:rPr>
        <w:t>трудов</w:t>
      </w:r>
      <w:r w:rsidR="00953058" w:rsidRPr="00BB61EF">
        <w:rPr>
          <w:rFonts w:ascii="Times New Roman" w:eastAsia="Calibri" w:hAnsi="Times New Roman" w:cs="Times New Roman"/>
          <w:iCs/>
          <w:sz w:val="28"/>
          <w:szCs w:val="28"/>
          <w:lang w:val="uk-UA"/>
        </w:rPr>
        <w:t>их</w:t>
      </w:r>
      <w:r w:rsidRPr="00BB61EF">
        <w:rPr>
          <w:rFonts w:ascii="Times New Roman" w:eastAsia="Calibri" w:hAnsi="Times New Roman" w:cs="Times New Roman"/>
          <w:iCs/>
          <w:sz w:val="28"/>
          <w:szCs w:val="28"/>
          <w:lang w:val="uk-UA"/>
        </w:rPr>
        <w:t xml:space="preserve"> функці</w:t>
      </w:r>
      <w:r w:rsidR="00953058" w:rsidRPr="00BB61EF">
        <w:rPr>
          <w:rFonts w:ascii="Times New Roman" w:eastAsia="Calibri" w:hAnsi="Times New Roman" w:cs="Times New Roman"/>
          <w:iCs/>
          <w:sz w:val="28"/>
          <w:szCs w:val="28"/>
          <w:lang w:val="uk-UA"/>
        </w:rPr>
        <w:t>й</w:t>
      </w:r>
      <w:r w:rsidR="00D363D3" w:rsidRPr="00BB61EF">
        <w:rPr>
          <w:rFonts w:ascii="Times New Roman" w:eastAsia="Calibri" w:hAnsi="Times New Roman" w:cs="Times New Roman"/>
          <w:iCs/>
          <w:sz w:val="28"/>
          <w:szCs w:val="28"/>
          <w:lang w:val="uk-UA"/>
        </w:rPr>
        <w:t xml:space="preserve"> «А»</w:t>
      </w:r>
      <w:r w:rsidR="00953058" w:rsidRPr="00BB61EF">
        <w:rPr>
          <w:rFonts w:ascii="Times New Roman" w:eastAsia="Calibri" w:hAnsi="Times New Roman" w:cs="Times New Roman"/>
          <w:iCs/>
          <w:sz w:val="28"/>
          <w:szCs w:val="28"/>
          <w:lang w:val="uk-UA"/>
        </w:rPr>
        <w:t> </w:t>
      </w:r>
      <w:r w:rsidR="00D363D3" w:rsidRPr="00BB61EF">
        <w:rPr>
          <w:rFonts w:ascii="Times New Roman" w:eastAsia="Calibri" w:hAnsi="Times New Roman" w:cs="Times New Roman"/>
          <w:iCs/>
          <w:sz w:val="28"/>
          <w:szCs w:val="28"/>
          <w:lang w:val="uk-UA"/>
        </w:rPr>
        <w:t>-</w:t>
      </w:r>
      <w:r w:rsidR="00953058" w:rsidRPr="00BB61EF">
        <w:rPr>
          <w:rFonts w:ascii="Times New Roman" w:eastAsia="Calibri" w:hAnsi="Times New Roman" w:cs="Times New Roman"/>
          <w:iCs/>
          <w:sz w:val="28"/>
          <w:szCs w:val="28"/>
          <w:lang w:val="uk-UA"/>
        </w:rPr>
        <w:t> </w:t>
      </w:r>
      <w:r w:rsidR="00D363D3" w:rsidRPr="00BB61EF">
        <w:rPr>
          <w:rFonts w:ascii="Times New Roman" w:eastAsia="Calibri" w:hAnsi="Times New Roman" w:cs="Times New Roman"/>
          <w:iCs/>
          <w:sz w:val="28"/>
          <w:szCs w:val="28"/>
          <w:lang w:val="uk-UA"/>
        </w:rPr>
        <w:t>«Ґ»</w:t>
      </w:r>
      <w:r w:rsidRPr="00BB61EF">
        <w:rPr>
          <w:rFonts w:ascii="Times New Roman" w:eastAsia="Calibri" w:hAnsi="Times New Roman" w:cs="Times New Roman"/>
          <w:iCs/>
          <w:sz w:val="28"/>
          <w:szCs w:val="28"/>
          <w:lang w:val="uk-UA"/>
        </w:rPr>
        <w:t>, передбачен</w:t>
      </w:r>
      <w:r w:rsidR="00953058" w:rsidRPr="00BB61EF">
        <w:rPr>
          <w:rFonts w:ascii="Times New Roman" w:eastAsia="Calibri" w:hAnsi="Times New Roman" w:cs="Times New Roman"/>
          <w:iCs/>
          <w:sz w:val="28"/>
          <w:szCs w:val="28"/>
          <w:lang w:val="uk-UA"/>
        </w:rPr>
        <w:t>их</w:t>
      </w:r>
      <w:r w:rsidRPr="00BB61EF">
        <w:rPr>
          <w:rFonts w:ascii="Times New Roman" w:eastAsia="Calibri" w:hAnsi="Times New Roman" w:cs="Times New Roman"/>
          <w:iCs/>
          <w:sz w:val="28"/>
          <w:szCs w:val="28"/>
          <w:lang w:val="uk-UA"/>
        </w:rPr>
        <w:t xml:space="preserve"> у </w:t>
      </w:r>
      <w:r w:rsidR="009A173C"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V цього професійного стандарту, за дорученням та під керівництвом експерта більш високої професійної кваліфікації, який має кваліфікаційний сертифікат або сертифікат органу з сертифікації персоналу щодо об’єктів, клас наслідків (відповідальності) яких визначено у такому кваліфікаційному сертифікаті, сертифікаті органу з сертифікації персоналу</w:t>
      </w:r>
      <w:r w:rsidR="00953058" w:rsidRPr="00BB61EF">
        <w:rPr>
          <w:rFonts w:ascii="Times New Roman" w:eastAsia="Calibri" w:hAnsi="Times New Roman" w:cs="Times New Roman"/>
          <w:iCs/>
          <w:sz w:val="28"/>
          <w:szCs w:val="28"/>
          <w:lang w:val="uk-UA"/>
        </w:rPr>
        <w:t>.</w:t>
      </w:r>
    </w:p>
    <w:p w14:paraId="0D18F93E" w14:textId="77777777" w:rsidR="004545A3" w:rsidRPr="00BB61EF" w:rsidRDefault="00034782"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b/>
          <w:bCs/>
          <w:iCs/>
          <w:sz w:val="28"/>
          <w:szCs w:val="28"/>
          <w:lang w:val="uk-UA"/>
        </w:rPr>
        <w:t>Експерт</w:t>
      </w:r>
      <w:r w:rsidR="004545A3" w:rsidRPr="00BB61EF">
        <w:rPr>
          <w:rFonts w:ascii="Times New Roman" w:eastAsia="Calibri" w:hAnsi="Times New Roman" w:cs="Times New Roman"/>
          <w:b/>
          <w:bCs/>
          <w:iCs/>
          <w:sz w:val="28"/>
          <w:szCs w:val="28"/>
          <w:lang w:val="uk-UA"/>
        </w:rPr>
        <w:t xml:space="preserve"> ІІ категорії</w:t>
      </w:r>
      <w:r w:rsidR="00DD43F2" w:rsidRPr="00BB61EF">
        <w:rPr>
          <w:rFonts w:ascii="Times New Roman" w:eastAsia="Calibri" w:hAnsi="Times New Roman" w:cs="Times New Roman"/>
          <w:iCs/>
          <w:sz w:val="28"/>
          <w:szCs w:val="28"/>
          <w:lang w:val="uk-UA"/>
        </w:rPr>
        <w:t xml:space="preserve">, 6 </w:t>
      </w:r>
      <w:r w:rsidR="004545A3" w:rsidRPr="00BB61EF">
        <w:rPr>
          <w:rFonts w:ascii="Times New Roman" w:eastAsia="Calibri" w:hAnsi="Times New Roman" w:cs="Times New Roman"/>
          <w:iCs/>
          <w:sz w:val="28"/>
          <w:szCs w:val="28"/>
          <w:lang w:val="uk-UA"/>
        </w:rPr>
        <w:t>рівень НРК.</w:t>
      </w:r>
    </w:p>
    <w:p w14:paraId="121E76D3" w14:textId="6ADA0A99"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Уповноважений виконувати трудові функції</w:t>
      </w:r>
      <w:r w:rsidR="00D02A46" w:rsidRPr="00BB61EF">
        <w:rPr>
          <w:rFonts w:ascii="Times New Roman" w:eastAsia="Calibri" w:hAnsi="Times New Roman" w:cs="Times New Roman"/>
          <w:iCs/>
          <w:sz w:val="28"/>
          <w:szCs w:val="28"/>
          <w:lang w:val="uk-UA"/>
        </w:rPr>
        <w:t xml:space="preserve"> </w:t>
      </w:r>
      <w:r w:rsidR="00C33B8E" w:rsidRPr="00BB61EF">
        <w:rPr>
          <w:rFonts w:ascii="Times New Roman" w:eastAsia="Calibri" w:hAnsi="Times New Roman" w:cs="Times New Roman"/>
          <w:iCs/>
          <w:sz w:val="28"/>
          <w:szCs w:val="28"/>
          <w:lang w:val="uk-UA"/>
        </w:rPr>
        <w:t>«А»</w:t>
      </w:r>
      <w:r w:rsidR="00953058" w:rsidRPr="00BB61EF">
        <w:rPr>
          <w:rFonts w:ascii="Times New Roman" w:eastAsia="Calibri" w:hAnsi="Times New Roman" w:cs="Times New Roman"/>
          <w:iCs/>
          <w:sz w:val="28"/>
          <w:szCs w:val="28"/>
          <w:lang w:val="uk-UA"/>
        </w:rPr>
        <w:t> </w:t>
      </w:r>
      <w:r w:rsidR="00C33B8E" w:rsidRPr="00BB61EF">
        <w:rPr>
          <w:rFonts w:ascii="Times New Roman" w:eastAsia="Calibri" w:hAnsi="Times New Roman" w:cs="Times New Roman"/>
          <w:iCs/>
          <w:sz w:val="28"/>
          <w:szCs w:val="28"/>
          <w:lang w:val="uk-UA"/>
        </w:rPr>
        <w:t>-</w:t>
      </w:r>
      <w:r w:rsidR="00953058" w:rsidRPr="00BB61EF">
        <w:rPr>
          <w:rFonts w:ascii="Times New Roman" w:eastAsia="Calibri" w:hAnsi="Times New Roman" w:cs="Times New Roman"/>
          <w:iCs/>
          <w:sz w:val="28"/>
          <w:szCs w:val="28"/>
          <w:lang w:val="uk-UA"/>
        </w:rPr>
        <w:t> </w:t>
      </w:r>
      <w:r w:rsidR="00C33B8E" w:rsidRPr="00BB61EF">
        <w:rPr>
          <w:rFonts w:ascii="Times New Roman" w:eastAsia="Calibri" w:hAnsi="Times New Roman" w:cs="Times New Roman"/>
          <w:iCs/>
          <w:sz w:val="28"/>
          <w:szCs w:val="28"/>
          <w:lang w:val="uk-UA"/>
        </w:rPr>
        <w:t>«</w:t>
      </w:r>
      <w:r w:rsidR="00D363D3" w:rsidRPr="00BB61EF">
        <w:rPr>
          <w:rFonts w:ascii="Times New Roman" w:eastAsia="Calibri" w:hAnsi="Times New Roman" w:cs="Times New Roman"/>
          <w:iCs/>
          <w:sz w:val="28"/>
          <w:szCs w:val="28"/>
          <w:lang w:val="uk-UA"/>
        </w:rPr>
        <w:t>Ґ</w:t>
      </w:r>
      <w:r w:rsidR="00C33B8E"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передбачені у </w:t>
      </w:r>
      <w:r w:rsidR="00EA03E3"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w:t>
      </w:r>
      <w:r w:rsidR="00953058"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щодо об’єктів, клас наслідків (відповідальності) яких визначено у належному йому/їй відповідному:</w:t>
      </w:r>
    </w:p>
    <w:p w14:paraId="35C13214" w14:textId="77777777"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кваліфікаційному сертифікаті, як СС1;</w:t>
      </w:r>
      <w:r w:rsidR="00E116CC" w:rsidRPr="00BB61EF">
        <w:rPr>
          <w:rFonts w:ascii="Times New Roman" w:eastAsia="Calibri" w:hAnsi="Times New Roman" w:cs="Times New Roman"/>
          <w:iCs/>
          <w:sz w:val="28"/>
          <w:szCs w:val="28"/>
          <w:lang w:val="uk-UA"/>
        </w:rPr>
        <w:t> *</w:t>
      </w:r>
    </w:p>
    <w:p w14:paraId="4FAAF04C" w14:textId="77777777"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або сертифікаті органу з сертифікації персоналу, як СС1.</w:t>
      </w:r>
      <w:r w:rsidR="00E116CC" w:rsidRPr="00BB61EF">
        <w:rPr>
          <w:rFonts w:ascii="Times New Roman" w:eastAsia="Calibri" w:hAnsi="Times New Roman" w:cs="Times New Roman"/>
          <w:iCs/>
          <w:sz w:val="28"/>
          <w:szCs w:val="28"/>
          <w:lang w:val="uk-UA"/>
        </w:rPr>
        <w:t> *</w:t>
      </w:r>
    </w:p>
    <w:p w14:paraId="6BD174F0" w14:textId="6C70A802"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Окремі</w:t>
      </w:r>
      <w:r w:rsidR="00953058" w:rsidRPr="00BB61EF">
        <w:rPr>
          <w:rFonts w:ascii="Times New Roman" w:eastAsia="Calibri" w:hAnsi="Times New Roman" w:cs="Times New Roman"/>
          <w:iCs/>
          <w:sz w:val="28"/>
          <w:szCs w:val="28"/>
          <w:lang w:val="uk-UA"/>
        </w:rPr>
        <w:t xml:space="preserve"> з</w:t>
      </w:r>
      <w:r w:rsidRPr="00BB61EF">
        <w:rPr>
          <w:rFonts w:ascii="Times New Roman" w:eastAsia="Calibri" w:hAnsi="Times New Roman" w:cs="Times New Roman"/>
          <w:iCs/>
          <w:sz w:val="28"/>
          <w:szCs w:val="28"/>
          <w:lang w:val="uk-UA"/>
        </w:rPr>
        <w:t xml:space="preserve"> трудов</w:t>
      </w:r>
      <w:r w:rsidR="00953058" w:rsidRPr="00BB61EF">
        <w:rPr>
          <w:rFonts w:ascii="Times New Roman" w:eastAsia="Calibri" w:hAnsi="Times New Roman" w:cs="Times New Roman"/>
          <w:iCs/>
          <w:sz w:val="28"/>
          <w:szCs w:val="28"/>
          <w:lang w:val="uk-UA"/>
        </w:rPr>
        <w:t xml:space="preserve">их </w:t>
      </w:r>
      <w:r w:rsidRPr="00BB61EF">
        <w:rPr>
          <w:rFonts w:ascii="Times New Roman" w:eastAsia="Calibri" w:hAnsi="Times New Roman" w:cs="Times New Roman"/>
          <w:iCs/>
          <w:sz w:val="28"/>
          <w:szCs w:val="28"/>
          <w:lang w:val="uk-UA"/>
        </w:rPr>
        <w:t>функці</w:t>
      </w:r>
      <w:r w:rsidR="00953058" w:rsidRPr="00BB61EF">
        <w:rPr>
          <w:rFonts w:ascii="Times New Roman" w:eastAsia="Calibri" w:hAnsi="Times New Roman" w:cs="Times New Roman"/>
          <w:iCs/>
          <w:sz w:val="28"/>
          <w:szCs w:val="28"/>
          <w:lang w:val="uk-UA"/>
        </w:rPr>
        <w:t>й «А» - «Ґ»</w:t>
      </w:r>
      <w:r w:rsidRPr="00BB61EF">
        <w:rPr>
          <w:rFonts w:ascii="Times New Roman" w:eastAsia="Calibri" w:hAnsi="Times New Roman" w:cs="Times New Roman"/>
          <w:iCs/>
          <w:sz w:val="28"/>
          <w:szCs w:val="28"/>
          <w:lang w:val="uk-UA"/>
        </w:rPr>
        <w:t>, передбачен</w:t>
      </w:r>
      <w:r w:rsidR="00953058" w:rsidRPr="00BB61EF">
        <w:rPr>
          <w:rFonts w:ascii="Times New Roman" w:eastAsia="Calibri" w:hAnsi="Times New Roman" w:cs="Times New Roman"/>
          <w:iCs/>
          <w:sz w:val="28"/>
          <w:szCs w:val="28"/>
          <w:lang w:val="uk-UA"/>
        </w:rPr>
        <w:t xml:space="preserve">их </w:t>
      </w:r>
      <w:r w:rsidRPr="00BB61EF">
        <w:rPr>
          <w:rFonts w:ascii="Times New Roman" w:eastAsia="Calibri" w:hAnsi="Times New Roman" w:cs="Times New Roman"/>
          <w:iCs/>
          <w:sz w:val="28"/>
          <w:szCs w:val="28"/>
          <w:lang w:val="uk-UA"/>
        </w:rPr>
        <w:t xml:space="preserve">у </w:t>
      </w:r>
      <w:r w:rsidR="00EA03E3"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 щодо об’єктів</w:t>
      </w:r>
      <w:r w:rsidR="00D02A46"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клас наслідків (відповідальності) яких є вищ</w:t>
      </w:r>
      <w:r w:rsidR="00D02A46" w:rsidRPr="00BB61EF">
        <w:rPr>
          <w:rFonts w:ascii="Times New Roman" w:eastAsia="Calibri" w:hAnsi="Times New Roman" w:cs="Times New Roman"/>
          <w:iCs/>
          <w:sz w:val="28"/>
          <w:szCs w:val="28"/>
          <w:lang w:val="uk-UA"/>
        </w:rPr>
        <w:t>и</w:t>
      </w:r>
      <w:r w:rsidRPr="00BB61EF">
        <w:rPr>
          <w:rFonts w:ascii="Times New Roman" w:eastAsia="Calibri" w:hAnsi="Times New Roman" w:cs="Times New Roman"/>
          <w:iCs/>
          <w:sz w:val="28"/>
          <w:szCs w:val="28"/>
          <w:lang w:val="uk-UA"/>
        </w:rPr>
        <w:t>м за СС1, уповноважений виконувати за дорученням та під керівництвом експерта більш високої професійної кваліфікації, який має відповідний кваліфікаційний сертифікат або сертифікат органу з сертифікації персоналу.</w:t>
      </w:r>
    </w:p>
    <w:p w14:paraId="5D801984" w14:textId="77777777" w:rsidR="004545A3" w:rsidRPr="00BB61EF" w:rsidRDefault="00034782"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b/>
          <w:bCs/>
          <w:iCs/>
          <w:sz w:val="28"/>
          <w:szCs w:val="28"/>
          <w:lang w:val="uk-UA"/>
        </w:rPr>
        <w:t xml:space="preserve">Експерт </w:t>
      </w:r>
      <w:r w:rsidR="004545A3" w:rsidRPr="00BB61EF">
        <w:rPr>
          <w:rFonts w:ascii="Times New Roman" w:eastAsia="Calibri" w:hAnsi="Times New Roman" w:cs="Times New Roman"/>
          <w:b/>
          <w:bCs/>
          <w:iCs/>
          <w:sz w:val="28"/>
          <w:szCs w:val="28"/>
          <w:lang w:val="uk-UA"/>
        </w:rPr>
        <w:t>І категорії</w:t>
      </w:r>
      <w:r w:rsidR="00DD43F2" w:rsidRPr="00BB61EF">
        <w:rPr>
          <w:rFonts w:ascii="Times New Roman" w:eastAsia="Calibri" w:hAnsi="Times New Roman" w:cs="Times New Roman"/>
          <w:iCs/>
          <w:sz w:val="28"/>
          <w:szCs w:val="28"/>
          <w:lang w:val="uk-UA"/>
        </w:rPr>
        <w:t xml:space="preserve">, 6 </w:t>
      </w:r>
      <w:r w:rsidR="004545A3" w:rsidRPr="00BB61EF">
        <w:rPr>
          <w:rFonts w:ascii="Times New Roman" w:eastAsia="Calibri" w:hAnsi="Times New Roman" w:cs="Times New Roman"/>
          <w:iCs/>
          <w:sz w:val="28"/>
          <w:szCs w:val="28"/>
          <w:lang w:val="uk-UA"/>
        </w:rPr>
        <w:t>рівень НРК.</w:t>
      </w:r>
    </w:p>
    <w:p w14:paraId="165FC063" w14:textId="6C3C21AB"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Уповноважений виконувати трудові </w:t>
      </w:r>
      <w:r w:rsidR="00F338B5" w:rsidRPr="00BB61EF">
        <w:rPr>
          <w:rFonts w:ascii="Times New Roman" w:eastAsia="Calibri" w:hAnsi="Times New Roman" w:cs="Times New Roman"/>
          <w:iCs/>
          <w:sz w:val="28"/>
          <w:szCs w:val="28"/>
          <w:lang w:val="uk-UA"/>
        </w:rPr>
        <w:t xml:space="preserve">функції </w:t>
      </w:r>
      <w:r w:rsidR="00953058" w:rsidRPr="00BB61EF">
        <w:rPr>
          <w:rFonts w:ascii="Times New Roman" w:eastAsia="Calibri" w:hAnsi="Times New Roman" w:cs="Times New Roman"/>
          <w:iCs/>
          <w:sz w:val="28"/>
          <w:szCs w:val="28"/>
          <w:lang w:val="uk-UA"/>
        </w:rPr>
        <w:t>«А» - «Ґ»</w:t>
      </w:r>
      <w:r w:rsidRPr="00BB61EF">
        <w:rPr>
          <w:rFonts w:ascii="Times New Roman" w:eastAsia="Calibri" w:hAnsi="Times New Roman" w:cs="Times New Roman"/>
          <w:iCs/>
          <w:sz w:val="28"/>
          <w:szCs w:val="28"/>
          <w:lang w:val="uk-UA"/>
        </w:rPr>
        <w:t xml:space="preserve">, передбачені у </w:t>
      </w:r>
      <w:r w:rsidR="00B07983"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w:t>
      </w:r>
      <w:r w:rsidR="00953058"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щодо об’єктів, клас наслідків (відповідальності) яких визначено у належному йому/їй відповідному:</w:t>
      </w:r>
    </w:p>
    <w:p w14:paraId="72644ADD" w14:textId="77777777"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кваліфікаційному сертифікаті, як СС2 або нижче;</w:t>
      </w:r>
      <w:r w:rsidR="00E116CC" w:rsidRPr="00BB61EF">
        <w:rPr>
          <w:rFonts w:ascii="Times New Roman" w:eastAsia="Calibri" w:hAnsi="Times New Roman" w:cs="Times New Roman"/>
          <w:iCs/>
          <w:sz w:val="28"/>
          <w:szCs w:val="28"/>
          <w:lang w:val="uk-UA"/>
        </w:rPr>
        <w:t> *</w:t>
      </w:r>
    </w:p>
    <w:p w14:paraId="0C98E345" w14:textId="77777777"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або сертифікаті органу з сертифікації персоналу, як СС2 або нижче.</w:t>
      </w:r>
      <w:r w:rsidR="00E116CC" w:rsidRPr="00BB61EF">
        <w:rPr>
          <w:rFonts w:ascii="Times New Roman" w:eastAsia="Calibri" w:hAnsi="Times New Roman" w:cs="Times New Roman"/>
          <w:iCs/>
          <w:sz w:val="28"/>
          <w:szCs w:val="28"/>
          <w:lang w:val="uk-UA"/>
        </w:rPr>
        <w:t> *</w:t>
      </w:r>
    </w:p>
    <w:p w14:paraId="60537F98" w14:textId="4251C671" w:rsidR="004545A3" w:rsidRPr="00BB61EF" w:rsidRDefault="004545A3"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Окремі </w:t>
      </w:r>
      <w:r w:rsidR="00953058" w:rsidRPr="00BB61EF">
        <w:rPr>
          <w:rFonts w:ascii="Times New Roman" w:eastAsia="Calibri" w:hAnsi="Times New Roman" w:cs="Times New Roman"/>
          <w:iCs/>
          <w:sz w:val="28"/>
          <w:szCs w:val="28"/>
          <w:lang w:val="uk-UA"/>
        </w:rPr>
        <w:t xml:space="preserve">з трудових функцій «А» - «Ґ», передбачених </w:t>
      </w:r>
      <w:r w:rsidRPr="00BB61EF">
        <w:rPr>
          <w:rFonts w:ascii="Times New Roman" w:eastAsia="Calibri" w:hAnsi="Times New Roman" w:cs="Times New Roman"/>
          <w:iCs/>
          <w:sz w:val="28"/>
          <w:szCs w:val="28"/>
          <w:lang w:val="uk-UA"/>
        </w:rPr>
        <w:t xml:space="preserve">у </w:t>
      </w:r>
      <w:r w:rsidR="00B07983"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 щодо об’єктів</w:t>
      </w:r>
      <w:r w:rsidR="00C11DCC"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клас наслідків (відповідальності) яких є вищім за СС2, уповноважений виконувати за дорученням та під керівництвом експерта більш високої професійної кваліфікації, який має відповідний кваліфікаційний сертифікат або сертифікат органу з сертифікації персоналу.</w:t>
      </w:r>
    </w:p>
    <w:p w14:paraId="7E52C687"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b/>
          <w:bCs/>
          <w:iCs/>
          <w:sz w:val="28"/>
          <w:szCs w:val="28"/>
          <w:lang w:val="uk-UA"/>
        </w:rPr>
        <w:lastRenderedPageBreak/>
        <w:t xml:space="preserve">Провідний </w:t>
      </w:r>
      <w:r w:rsidR="00357570" w:rsidRPr="00BB61EF">
        <w:rPr>
          <w:rFonts w:ascii="Times New Roman" w:eastAsia="Calibri" w:hAnsi="Times New Roman" w:cs="Times New Roman"/>
          <w:b/>
          <w:bCs/>
          <w:iCs/>
          <w:sz w:val="28"/>
          <w:szCs w:val="28"/>
          <w:lang w:val="uk-UA"/>
        </w:rPr>
        <w:t>експерт</w:t>
      </w:r>
      <w:r w:rsidR="00DD43F2"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uk-UA"/>
        </w:rPr>
        <w:t>7 рівень НРК.</w:t>
      </w:r>
    </w:p>
    <w:p w14:paraId="489720DA" w14:textId="4A5C8EB8"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Уповноважений виконувати всі трудові </w:t>
      </w:r>
      <w:r w:rsidR="00F338B5" w:rsidRPr="00BB61EF">
        <w:rPr>
          <w:rFonts w:ascii="Times New Roman" w:eastAsia="Calibri" w:hAnsi="Times New Roman" w:cs="Times New Roman"/>
          <w:iCs/>
          <w:sz w:val="28"/>
          <w:szCs w:val="28"/>
          <w:lang w:val="uk-UA"/>
        </w:rPr>
        <w:t xml:space="preserve">функції </w:t>
      </w:r>
      <w:r w:rsidR="00953058" w:rsidRPr="00BB61EF">
        <w:rPr>
          <w:rFonts w:ascii="Times New Roman" w:eastAsia="Calibri" w:hAnsi="Times New Roman" w:cs="Times New Roman"/>
          <w:iCs/>
          <w:sz w:val="28"/>
          <w:szCs w:val="28"/>
          <w:lang w:val="uk-UA"/>
        </w:rPr>
        <w:t>«А» - «Ґ»</w:t>
      </w:r>
      <w:r w:rsidRPr="00BB61EF">
        <w:rPr>
          <w:rFonts w:ascii="Times New Roman" w:eastAsia="Calibri" w:hAnsi="Times New Roman" w:cs="Times New Roman"/>
          <w:iCs/>
          <w:sz w:val="28"/>
          <w:szCs w:val="28"/>
          <w:lang w:val="uk-UA"/>
        </w:rPr>
        <w:t xml:space="preserve">, передбачені у </w:t>
      </w:r>
      <w:r w:rsidR="00C11DCC"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00357570"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w:t>
      </w:r>
      <w:r w:rsidR="00953058"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щодо об’єктів, клас наслідків (відповідальності) яких визначено у належному йому/їй відповідному:</w:t>
      </w:r>
    </w:p>
    <w:p w14:paraId="68D4361E" w14:textId="77777777" w:rsidR="00ED5B16" w:rsidRPr="00BB61EF" w:rsidRDefault="00ED5B16" w:rsidP="00BB61EF">
      <w:pPr>
        <w:pStyle w:val="a5"/>
        <w:spacing w:after="0" w:line="240" w:lineRule="auto"/>
        <w:ind w:left="0" w:firstLine="567"/>
        <w:jc w:val="both"/>
        <w:rPr>
          <w:rFonts w:ascii="Times New Roman" w:hAnsi="Times New Roman" w:cs="Times New Roman"/>
          <w:sz w:val="28"/>
          <w:szCs w:val="28"/>
          <w:lang w:val="uk-UA" w:eastAsia="uk-UA"/>
        </w:rPr>
      </w:pPr>
      <w:r w:rsidRPr="00BB61EF">
        <w:rPr>
          <w:rFonts w:ascii="Times New Roman" w:eastAsia="Calibri" w:hAnsi="Times New Roman" w:cs="Times New Roman"/>
          <w:iCs/>
          <w:sz w:val="28"/>
          <w:szCs w:val="28"/>
          <w:lang w:val="uk-UA"/>
        </w:rPr>
        <w:t>- кваліфікаційному сертифікаті, як СС3 або нижче;</w:t>
      </w:r>
      <w:r w:rsidR="00E116CC" w:rsidRPr="00BB61EF">
        <w:rPr>
          <w:rFonts w:ascii="Times New Roman" w:eastAsia="Calibri" w:hAnsi="Times New Roman" w:cs="Times New Roman"/>
          <w:iCs/>
          <w:sz w:val="28"/>
          <w:szCs w:val="28"/>
          <w:lang w:val="uk-UA"/>
        </w:rPr>
        <w:t> *</w:t>
      </w:r>
    </w:p>
    <w:p w14:paraId="302CFE75"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або сертифікат</w:t>
      </w:r>
      <w:r w:rsidR="00453413" w:rsidRPr="00BB61EF">
        <w:rPr>
          <w:rFonts w:ascii="Times New Roman" w:eastAsia="Calibri" w:hAnsi="Times New Roman" w:cs="Times New Roman"/>
          <w:iCs/>
          <w:sz w:val="28"/>
          <w:szCs w:val="28"/>
          <w:lang w:val="uk-UA"/>
        </w:rPr>
        <w:t>і</w:t>
      </w:r>
      <w:r w:rsidRPr="00BB61EF">
        <w:rPr>
          <w:rFonts w:ascii="Times New Roman" w:eastAsia="Calibri" w:hAnsi="Times New Roman" w:cs="Times New Roman"/>
          <w:iCs/>
          <w:sz w:val="28"/>
          <w:szCs w:val="28"/>
          <w:lang w:val="uk-UA"/>
        </w:rPr>
        <w:t xml:space="preserve"> органу з сертифікації персоналу, як СС3 або нижче.</w:t>
      </w:r>
      <w:r w:rsidR="00E116CC" w:rsidRPr="00BB61EF">
        <w:rPr>
          <w:rFonts w:ascii="Times New Roman" w:eastAsia="Calibri" w:hAnsi="Times New Roman" w:cs="Times New Roman"/>
          <w:iCs/>
          <w:sz w:val="28"/>
          <w:szCs w:val="28"/>
          <w:lang w:val="uk-UA"/>
        </w:rPr>
        <w:t> *</w:t>
      </w:r>
    </w:p>
    <w:p w14:paraId="492A9503" w14:textId="77777777" w:rsidR="00ED42DC" w:rsidRPr="00BB61EF" w:rsidRDefault="00ED42DC"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За </w:t>
      </w:r>
      <w:r w:rsidR="000914A3" w:rsidRPr="00BB61EF">
        <w:rPr>
          <w:rFonts w:ascii="Times New Roman" w:eastAsia="Calibri" w:hAnsi="Times New Roman" w:cs="Times New Roman"/>
          <w:iCs/>
          <w:sz w:val="28"/>
          <w:szCs w:val="28"/>
          <w:lang w:val="uk-UA"/>
        </w:rPr>
        <w:t>професійною спеціалізацією</w:t>
      </w:r>
      <w:r w:rsidRPr="00BB61EF">
        <w:rPr>
          <w:rFonts w:ascii="Times New Roman" w:eastAsia="Calibri" w:hAnsi="Times New Roman" w:cs="Times New Roman"/>
          <w:iCs/>
          <w:sz w:val="28"/>
          <w:szCs w:val="28"/>
          <w:lang w:val="uk-UA"/>
        </w:rPr>
        <w:t xml:space="preserve"> «технічна інвентаризація об’єктів нерухомого майна» </w:t>
      </w:r>
      <w:r w:rsidR="00953058" w:rsidRPr="00BB61EF">
        <w:rPr>
          <w:rFonts w:ascii="Times New Roman" w:eastAsia="Calibri" w:hAnsi="Times New Roman" w:cs="Times New Roman"/>
          <w:iCs/>
          <w:sz w:val="28"/>
          <w:szCs w:val="28"/>
          <w:lang w:val="uk-UA"/>
        </w:rPr>
        <w:t xml:space="preserve">експерту будівельному </w:t>
      </w:r>
      <w:r w:rsidRPr="00BB61EF">
        <w:rPr>
          <w:rFonts w:ascii="Times New Roman" w:eastAsia="Calibri" w:hAnsi="Times New Roman" w:cs="Times New Roman"/>
          <w:iCs/>
          <w:sz w:val="28"/>
          <w:szCs w:val="28"/>
          <w:lang w:val="uk-UA"/>
        </w:rPr>
        <w:t>присвоюються наступні професійні кваліфікації:</w:t>
      </w:r>
    </w:p>
    <w:p w14:paraId="01A36B03" w14:textId="77777777" w:rsidR="00034782" w:rsidRPr="00BB61EF" w:rsidRDefault="00034782"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b/>
          <w:bCs/>
          <w:iCs/>
          <w:sz w:val="28"/>
          <w:szCs w:val="28"/>
          <w:lang w:val="uk-UA"/>
        </w:rPr>
        <w:t>Технік з інвентаризації нерухомого майна</w:t>
      </w:r>
      <w:r w:rsidRPr="00BB61EF">
        <w:rPr>
          <w:rFonts w:ascii="Times New Roman" w:eastAsia="Calibri" w:hAnsi="Times New Roman" w:cs="Times New Roman"/>
          <w:iCs/>
          <w:sz w:val="28"/>
          <w:szCs w:val="28"/>
          <w:lang w:val="uk-UA"/>
        </w:rPr>
        <w:t xml:space="preserve">, </w:t>
      </w:r>
      <w:r w:rsidR="00ED42DC" w:rsidRPr="00BB61EF">
        <w:rPr>
          <w:rFonts w:ascii="Times New Roman" w:eastAsia="Calibri" w:hAnsi="Times New Roman" w:cs="Times New Roman"/>
          <w:iCs/>
          <w:sz w:val="28"/>
          <w:szCs w:val="28"/>
          <w:lang w:val="uk-UA"/>
        </w:rPr>
        <w:t>6 рівень НРК.</w:t>
      </w:r>
    </w:p>
    <w:p w14:paraId="754CFA2C" w14:textId="08081199" w:rsidR="00C33B8E" w:rsidRPr="00BB61EF" w:rsidRDefault="001C0459"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Уповноважений виконувати трудову функцію </w:t>
      </w:r>
      <w:r w:rsidR="00C33B8E" w:rsidRPr="00BB61EF">
        <w:rPr>
          <w:rFonts w:ascii="Times New Roman" w:eastAsia="Calibri" w:hAnsi="Times New Roman" w:cs="Times New Roman"/>
          <w:iCs/>
          <w:sz w:val="28"/>
          <w:szCs w:val="28"/>
          <w:lang w:val="uk-UA"/>
        </w:rPr>
        <w:t>«</w:t>
      </w:r>
      <w:r w:rsidR="00B661EB" w:rsidRPr="00BB61EF">
        <w:rPr>
          <w:rFonts w:ascii="Times New Roman" w:eastAsia="Calibri" w:hAnsi="Times New Roman" w:cs="Times New Roman"/>
          <w:iCs/>
          <w:sz w:val="28"/>
          <w:szCs w:val="28"/>
          <w:lang w:val="uk-UA"/>
        </w:rPr>
        <w:t>Д</w:t>
      </w:r>
      <w:r w:rsidR="00C33B8E"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xml:space="preserve">, передбачену у </w:t>
      </w:r>
      <w:r w:rsidR="003C51B6"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 </w:t>
      </w:r>
      <w:r w:rsidR="00C33B8E" w:rsidRPr="00BB61EF">
        <w:rPr>
          <w:rFonts w:ascii="Times New Roman" w:eastAsia="Calibri" w:hAnsi="Times New Roman" w:cs="Times New Roman"/>
          <w:iCs/>
          <w:sz w:val="28"/>
          <w:szCs w:val="28"/>
          <w:lang w:val="uk-UA"/>
        </w:rPr>
        <w:t>згідно із належним йому/їй відповідн</w:t>
      </w:r>
      <w:r w:rsidR="00B661EB" w:rsidRPr="00BB61EF">
        <w:rPr>
          <w:rFonts w:ascii="Times New Roman" w:eastAsia="Calibri" w:hAnsi="Times New Roman" w:cs="Times New Roman"/>
          <w:iCs/>
          <w:sz w:val="28"/>
          <w:szCs w:val="28"/>
          <w:lang w:val="uk-UA"/>
        </w:rPr>
        <w:t>им</w:t>
      </w:r>
      <w:r w:rsidR="00C33B8E" w:rsidRPr="00BB61EF">
        <w:rPr>
          <w:rFonts w:ascii="Times New Roman" w:eastAsia="Calibri" w:hAnsi="Times New Roman" w:cs="Times New Roman"/>
          <w:iCs/>
          <w:sz w:val="28"/>
          <w:szCs w:val="28"/>
          <w:lang w:val="uk-UA"/>
        </w:rPr>
        <w:t>:</w:t>
      </w:r>
    </w:p>
    <w:p w14:paraId="25267102" w14:textId="77777777" w:rsidR="00C33B8E" w:rsidRPr="00BB61EF" w:rsidRDefault="00C33B8E" w:rsidP="00BB61EF">
      <w:pPr>
        <w:pStyle w:val="a5"/>
        <w:spacing w:after="0" w:line="240" w:lineRule="auto"/>
        <w:ind w:left="0" w:firstLine="567"/>
        <w:jc w:val="both"/>
        <w:rPr>
          <w:rFonts w:ascii="Times New Roman" w:hAnsi="Times New Roman" w:cs="Times New Roman"/>
          <w:sz w:val="28"/>
          <w:szCs w:val="28"/>
          <w:lang w:val="uk-UA" w:eastAsia="uk-UA"/>
        </w:rPr>
      </w:pPr>
      <w:r w:rsidRPr="00BB61EF">
        <w:rPr>
          <w:rFonts w:ascii="Times New Roman" w:eastAsia="Calibri" w:hAnsi="Times New Roman" w:cs="Times New Roman"/>
          <w:iCs/>
          <w:sz w:val="28"/>
          <w:szCs w:val="28"/>
          <w:lang w:val="uk-UA"/>
        </w:rPr>
        <w:t>- кваліфікаційн</w:t>
      </w:r>
      <w:r w:rsidR="00801C40" w:rsidRPr="00BB61EF">
        <w:rPr>
          <w:rFonts w:ascii="Times New Roman" w:eastAsia="Calibri" w:hAnsi="Times New Roman" w:cs="Times New Roman"/>
          <w:iCs/>
          <w:sz w:val="28"/>
          <w:szCs w:val="28"/>
          <w:lang w:val="uk-UA"/>
        </w:rPr>
        <w:t>им</w:t>
      </w:r>
      <w:r w:rsidRPr="00BB61EF">
        <w:rPr>
          <w:rFonts w:ascii="Times New Roman" w:eastAsia="Calibri" w:hAnsi="Times New Roman" w:cs="Times New Roman"/>
          <w:iCs/>
          <w:sz w:val="28"/>
          <w:szCs w:val="28"/>
          <w:lang w:val="uk-UA"/>
        </w:rPr>
        <w:t xml:space="preserve"> сертифікат</w:t>
      </w:r>
      <w:r w:rsidR="00801C40" w:rsidRPr="00BB61EF">
        <w:rPr>
          <w:rFonts w:ascii="Times New Roman" w:eastAsia="Calibri" w:hAnsi="Times New Roman" w:cs="Times New Roman"/>
          <w:iCs/>
          <w:sz w:val="28"/>
          <w:szCs w:val="28"/>
          <w:lang w:val="uk-UA"/>
        </w:rPr>
        <w:t>ом</w:t>
      </w:r>
      <w:r w:rsidRPr="00BB61EF">
        <w:rPr>
          <w:rFonts w:ascii="Times New Roman" w:eastAsia="Calibri" w:hAnsi="Times New Roman" w:cs="Times New Roman"/>
          <w:iCs/>
          <w:sz w:val="28"/>
          <w:szCs w:val="28"/>
          <w:lang w:val="uk-UA"/>
        </w:rPr>
        <w:t>;</w:t>
      </w:r>
    </w:p>
    <w:p w14:paraId="4ECA24E1" w14:textId="77777777" w:rsidR="001C0459" w:rsidRPr="00BB61EF" w:rsidRDefault="00C33B8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або сертифікат</w:t>
      </w:r>
      <w:r w:rsidR="00801C40" w:rsidRPr="00BB61EF">
        <w:rPr>
          <w:rFonts w:ascii="Times New Roman" w:eastAsia="Calibri" w:hAnsi="Times New Roman" w:cs="Times New Roman"/>
          <w:iCs/>
          <w:sz w:val="28"/>
          <w:szCs w:val="28"/>
          <w:lang w:val="uk-UA"/>
        </w:rPr>
        <w:t>ом</w:t>
      </w:r>
      <w:r w:rsidRPr="00BB61EF">
        <w:rPr>
          <w:rFonts w:ascii="Times New Roman" w:eastAsia="Calibri" w:hAnsi="Times New Roman" w:cs="Times New Roman"/>
          <w:iCs/>
          <w:sz w:val="28"/>
          <w:szCs w:val="28"/>
          <w:lang w:val="uk-UA"/>
        </w:rPr>
        <w:t xml:space="preserve"> органу з сертифікації персоналу.</w:t>
      </w:r>
    </w:p>
    <w:p w14:paraId="3BF5ACB2" w14:textId="65A783C8" w:rsidR="00C33B8E" w:rsidRPr="00BB61EF" w:rsidRDefault="00C33B8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Трудову функцію «</w:t>
      </w:r>
      <w:r w:rsidR="00801C40" w:rsidRPr="00BB61EF">
        <w:rPr>
          <w:rFonts w:ascii="Times New Roman" w:eastAsia="Calibri" w:hAnsi="Times New Roman" w:cs="Times New Roman"/>
          <w:iCs/>
          <w:sz w:val="28"/>
          <w:szCs w:val="28"/>
          <w:lang w:val="uk-UA"/>
        </w:rPr>
        <w:t>Е</w:t>
      </w:r>
      <w:r w:rsidRPr="00BB61EF">
        <w:rPr>
          <w:rFonts w:ascii="Times New Roman" w:eastAsia="Calibri" w:hAnsi="Times New Roman" w:cs="Times New Roman"/>
          <w:iCs/>
          <w:sz w:val="28"/>
          <w:szCs w:val="28"/>
          <w:lang w:val="uk-UA"/>
        </w:rPr>
        <w:t xml:space="preserve">», передбачену у </w:t>
      </w:r>
      <w:r w:rsidR="003C51B6"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 уповноважений виконувати за дорученням та під керівництвом </w:t>
      </w:r>
      <w:r w:rsidR="00801C40" w:rsidRPr="00BB61EF">
        <w:rPr>
          <w:rFonts w:ascii="Times New Roman" w:eastAsia="Calibri" w:hAnsi="Times New Roman" w:cs="Times New Roman"/>
          <w:iCs/>
          <w:sz w:val="28"/>
          <w:szCs w:val="28"/>
          <w:lang w:val="uk-UA"/>
        </w:rPr>
        <w:t>і</w:t>
      </w:r>
      <w:r w:rsidRPr="00BB61EF">
        <w:rPr>
          <w:rFonts w:ascii="Times New Roman" w:eastAsia="Calibri" w:hAnsi="Times New Roman" w:cs="Times New Roman"/>
          <w:iCs/>
          <w:sz w:val="28"/>
          <w:szCs w:val="28"/>
          <w:lang w:val="uk-UA"/>
        </w:rPr>
        <w:t>нженера з інвентаризації нерухомого майна, який має відповідний кваліфікаційний сертифікат або сертифікат органу з сертифікації персоналу.</w:t>
      </w:r>
    </w:p>
    <w:p w14:paraId="5AEF0426" w14:textId="77777777" w:rsidR="00034782" w:rsidRPr="00BB61EF" w:rsidRDefault="00034782"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b/>
          <w:bCs/>
          <w:iCs/>
          <w:sz w:val="28"/>
          <w:szCs w:val="28"/>
          <w:lang w:val="uk-UA"/>
        </w:rPr>
        <w:t>Інженер з інвентаризації нерухомого майна</w:t>
      </w:r>
      <w:r w:rsidRPr="00BB61EF">
        <w:rPr>
          <w:rFonts w:ascii="Times New Roman" w:eastAsia="Calibri" w:hAnsi="Times New Roman" w:cs="Times New Roman"/>
          <w:iCs/>
          <w:sz w:val="28"/>
          <w:szCs w:val="28"/>
          <w:lang w:val="uk-UA"/>
        </w:rPr>
        <w:t xml:space="preserve">, </w:t>
      </w:r>
      <w:r w:rsidR="00ED42DC" w:rsidRPr="00BB61EF">
        <w:rPr>
          <w:rFonts w:ascii="Times New Roman" w:eastAsia="Calibri" w:hAnsi="Times New Roman" w:cs="Times New Roman"/>
          <w:iCs/>
          <w:sz w:val="28"/>
          <w:szCs w:val="28"/>
          <w:lang w:val="uk-UA"/>
        </w:rPr>
        <w:t>7 рівень НРК.</w:t>
      </w:r>
    </w:p>
    <w:p w14:paraId="1E7F1DB1" w14:textId="3E24D2DB" w:rsidR="00800594" w:rsidRPr="00BB61EF" w:rsidRDefault="00800594"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Уповноважений виконувати трудов</w:t>
      </w:r>
      <w:r w:rsidR="00C33B8E" w:rsidRPr="00BB61EF">
        <w:rPr>
          <w:rFonts w:ascii="Times New Roman" w:eastAsia="Calibri" w:hAnsi="Times New Roman" w:cs="Times New Roman"/>
          <w:iCs/>
          <w:sz w:val="28"/>
          <w:szCs w:val="28"/>
          <w:lang w:val="uk-UA"/>
        </w:rPr>
        <w:t>і</w:t>
      </w:r>
      <w:r w:rsidRPr="00BB61EF">
        <w:rPr>
          <w:rFonts w:ascii="Times New Roman" w:eastAsia="Calibri" w:hAnsi="Times New Roman" w:cs="Times New Roman"/>
          <w:iCs/>
          <w:sz w:val="28"/>
          <w:szCs w:val="28"/>
          <w:lang w:val="uk-UA"/>
        </w:rPr>
        <w:t xml:space="preserve"> функці</w:t>
      </w:r>
      <w:r w:rsidR="00C33B8E" w:rsidRPr="00BB61EF">
        <w:rPr>
          <w:rFonts w:ascii="Times New Roman" w:eastAsia="Calibri" w:hAnsi="Times New Roman" w:cs="Times New Roman"/>
          <w:iCs/>
          <w:sz w:val="28"/>
          <w:szCs w:val="28"/>
          <w:lang w:val="uk-UA"/>
        </w:rPr>
        <w:t>ї</w:t>
      </w:r>
      <w:r w:rsidR="00D02A46" w:rsidRPr="00BB61EF">
        <w:rPr>
          <w:rFonts w:ascii="Times New Roman" w:eastAsia="Calibri" w:hAnsi="Times New Roman" w:cs="Times New Roman"/>
          <w:iCs/>
          <w:sz w:val="28"/>
          <w:szCs w:val="28"/>
          <w:lang w:val="uk-UA"/>
        </w:rPr>
        <w:t xml:space="preserve"> </w:t>
      </w:r>
      <w:r w:rsidR="00C33B8E" w:rsidRPr="00BB61EF">
        <w:rPr>
          <w:rFonts w:ascii="Times New Roman" w:eastAsia="Calibri" w:hAnsi="Times New Roman" w:cs="Times New Roman"/>
          <w:iCs/>
          <w:sz w:val="28"/>
          <w:szCs w:val="28"/>
          <w:lang w:val="uk-UA"/>
        </w:rPr>
        <w:t>«</w:t>
      </w:r>
      <w:r w:rsidR="00801C40" w:rsidRPr="00BB61EF">
        <w:rPr>
          <w:rFonts w:ascii="Times New Roman" w:eastAsia="Calibri" w:hAnsi="Times New Roman" w:cs="Times New Roman"/>
          <w:iCs/>
          <w:sz w:val="28"/>
          <w:szCs w:val="28"/>
          <w:lang w:val="uk-UA"/>
        </w:rPr>
        <w:t>Д</w:t>
      </w:r>
      <w:r w:rsidR="00C33B8E" w:rsidRPr="00BB61EF">
        <w:rPr>
          <w:rFonts w:ascii="Times New Roman" w:eastAsia="Calibri" w:hAnsi="Times New Roman" w:cs="Times New Roman"/>
          <w:iCs/>
          <w:sz w:val="28"/>
          <w:szCs w:val="28"/>
          <w:lang w:val="uk-UA"/>
        </w:rPr>
        <w:t>», «</w:t>
      </w:r>
      <w:r w:rsidR="00801C40" w:rsidRPr="00BB61EF">
        <w:rPr>
          <w:rFonts w:ascii="Times New Roman" w:eastAsia="Calibri" w:hAnsi="Times New Roman" w:cs="Times New Roman"/>
          <w:iCs/>
          <w:sz w:val="28"/>
          <w:szCs w:val="28"/>
          <w:lang w:val="uk-UA"/>
        </w:rPr>
        <w:t>Е</w:t>
      </w:r>
      <w:r w:rsidR="00C33B8E" w:rsidRPr="00BB61EF">
        <w:rPr>
          <w:rFonts w:ascii="Times New Roman" w:eastAsia="Calibri" w:hAnsi="Times New Roman" w:cs="Times New Roman"/>
          <w:iCs/>
          <w:sz w:val="28"/>
          <w:szCs w:val="28"/>
          <w:lang w:val="uk-UA"/>
        </w:rPr>
        <w:t>»</w:t>
      </w:r>
      <w:r w:rsidRPr="00BB61EF">
        <w:rPr>
          <w:rFonts w:ascii="Times New Roman" w:eastAsia="Calibri" w:hAnsi="Times New Roman" w:cs="Times New Roman"/>
          <w:iCs/>
          <w:sz w:val="28"/>
          <w:szCs w:val="28"/>
          <w:lang w:val="uk-UA"/>
        </w:rPr>
        <w:t>, передбачен</w:t>
      </w:r>
      <w:r w:rsidR="00C33B8E" w:rsidRPr="00BB61EF">
        <w:rPr>
          <w:rFonts w:ascii="Times New Roman" w:eastAsia="Calibri" w:hAnsi="Times New Roman" w:cs="Times New Roman"/>
          <w:iCs/>
          <w:sz w:val="28"/>
          <w:szCs w:val="28"/>
          <w:lang w:val="uk-UA"/>
        </w:rPr>
        <w:t>і</w:t>
      </w:r>
      <w:r w:rsidRPr="00BB61EF">
        <w:rPr>
          <w:rFonts w:ascii="Times New Roman" w:eastAsia="Calibri" w:hAnsi="Times New Roman" w:cs="Times New Roman"/>
          <w:iCs/>
          <w:sz w:val="28"/>
          <w:szCs w:val="28"/>
          <w:lang w:val="uk-UA"/>
        </w:rPr>
        <w:t xml:space="preserve"> у </w:t>
      </w:r>
      <w:r w:rsidR="00C47505" w:rsidRPr="00BB61EF">
        <w:rPr>
          <w:rFonts w:ascii="Times New Roman" w:eastAsia="Calibri" w:hAnsi="Times New Roman" w:cs="Times New Roman"/>
          <w:iCs/>
          <w:sz w:val="28"/>
          <w:szCs w:val="28"/>
          <w:lang w:val="uk-UA"/>
        </w:rPr>
        <w:t>розділі</w:t>
      </w:r>
      <w:r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en-US"/>
        </w:rPr>
        <w:t>V</w:t>
      </w:r>
      <w:r w:rsidRPr="00BB61EF">
        <w:rPr>
          <w:rFonts w:ascii="Times New Roman" w:eastAsia="Calibri" w:hAnsi="Times New Roman" w:cs="Times New Roman"/>
          <w:iCs/>
          <w:sz w:val="28"/>
          <w:szCs w:val="28"/>
          <w:lang w:val="uk-UA"/>
        </w:rPr>
        <w:t xml:space="preserve"> цього професійного стандарту</w:t>
      </w:r>
      <w:r w:rsidR="001C0459" w:rsidRPr="00BB61EF">
        <w:rPr>
          <w:rFonts w:ascii="Times New Roman" w:eastAsia="Calibri" w:hAnsi="Times New Roman" w:cs="Times New Roman"/>
          <w:iCs/>
          <w:sz w:val="28"/>
          <w:szCs w:val="28"/>
          <w:lang w:val="uk-UA"/>
        </w:rPr>
        <w:t xml:space="preserve">, згідно із належним </w:t>
      </w:r>
      <w:r w:rsidRPr="00BB61EF">
        <w:rPr>
          <w:rFonts w:ascii="Times New Roman" w:eastAsia="Calibri" w:hAnsi="Times New Roman" w:cs="Times New Roman"/>
          <w:iCs/>
          <w:sz w:val="28"/>
          <w:szCs w:val="28"/>
          <w:lang w:val="uk-UA"/>
        </w:rPr>
        <w:t>йому/їй відповідн</w:t>
      </w:r>
      <w:r w:rsidR="00801C40" w:rsidRPr="00BB61EF">
        <w:rPr>
          <w:rFonts w:ascii="Times New Roman" w:eastAsia="Calibri" w:hAnsi="Times New Roman" w:cs="Times New Roman"/>
          <w:iCs/>
          <w:sz w:val="28"/>
          <w:szCs w:val="28"/>
          <w:lang w:val="uk-UA"/>
        </w:rPr>
        <w:t>им</w:t>
      </w:r>
      <w:r w:rsidRPr="00BB61EF">
        <w:rPr>
          <w:rFonts w:ascii="Times New Roman" w:eastAsia="Calibri" w:hAnsi="Times New Roman" w:cs="Times New Roman"/>
          <w:iCs/>
          <w:sz w:val="28"/>
          <w:szCs w:val="28"/>
          <w:lang w:val="uk-UA"/>
        </w:rPr>
        <w:t>:</w:t>
      </w:r>
    </w:p>
    <w:p w14:paraId="0DA2DAC2" w14:textId="77777777" w:rsidR="00800594" w:rsidRPr="00BB61EF" w:rsidRDefault="00800594" w:rsidP="00BB61EF">
      <w:pPr>
        <w:pStyle w:val="a5"/>
        <w:spacing w:after="0" w:line="240" w:lineRule="auto"/>
        <w:ind w:left="0" w:firstLine="567"/>
        <w:jc w:val="both"/>
        <w:rPr>
          <w:rFonts w:ascii="Times New Roman" w:hAnsi="Times New Roman" w:cs="Times New Roman"/>
          <w:sz w:val="28"/>
          <w:szCs w:val="28"/>
          <w:lang w:val="uk-UA" w:eastAsia="uk-UA"/>
        </w:rPr>
      </w:pPr>
      <w:r w:rsidRPr="00BB61EF">
        <w:rPr>
          <w:rFonts w:ascii="Times New Roman" w:eastAsia="Calibri" w:hAnsi="Times New Roman" w:cs="Times New Roman"/>
          <w:iCs/>
          <w:sz w:val="28"/>
          <w:szCs w:val="28"/>
          <w:lang w:val="uk-UA"/>
        </w:rPr>
        <w:t>- кваліфікаційн</w:t>
      </w:r>
      <w:r w:rsidR="00801C40" w:rsidRPr="00BB61EF">
        <w:rPr>
          <w:rFonts w:ascii="Times New Roman" w:eastAsia="Calibri" w:hAnsi="Times New Roman" w:cs="Times New Roman"/>
          <w:iCs/>
          <w:sz w:val="28"/>
          <w:szCs w:val="28"/>
          <w:lang w:val="uk-UA"/>
        </w:rPr>
        <w:t>им</w:t>
      </w:r>
      <w:r w:rsidRPr="00BB61EF">
        <w:rPr>
          <w:rFonts w:ascii="Times New Roman" w:eastAsia="Calibri" w:hAnsi="Times New Roman" w:cs="Times New Roman"/>
          <w:iCs/>
          <w:sz w:val="28"/>
          <w:szCs w:val="28"/>
          <w:lang w:val="uk-UA"/>
        </w:rPr>
        <w:t xml:space="preserve"> сертифікат</w:t>
      </w:r>
      <w:r w:rsidR="00801C40" w:rsidRPr="00BB61EF">
        <w:rPr>
          <w:rFonts w:ascii="Times New Roman" w:eastAsia="Calibri" w:hAnsi="Times New Roman" w:cs="Times New Roman"/>
          <w:iCs/>
          <w:sz w:val="28"/>
          <w:szCs w:val="28"/>
          <w:lang w:val="uk-UA"/>
        </w:rPr>
        <w:t>ом</w:t>
      </w:r>
      <w:r w:rsidRPr="00BB61EF">
        <w:rPr>
          <w:rFonts w:ascii="Times New Roman" w:eastAsia="Calibri" w:hAnsi="Times New Roman" w:cs="Times New Roman"/>
          <w:iCs/>
          <w:sz w:val="28"/>
          <w:szCs w:val="28"/>
          <w:lang w:val="uk-UA"/>
        </w:rPr>
        <w:t>;</w:t>
      </w:r>
    </w:p>
    <w:p w14:paraId="3BAEF495" w14:textId="77777777" w:rsidR="00800594" w:rsidRDefault="00800594"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або сертифікат</w:t>
      </w:r>
      <w:r w:rsidR="00801C40" w:rsidRPr="00BB61EF">
        <w:rPr>
          <w:rFonts w:ascii="Times New Roman" w:eastAsia="Calibri" w:hAnsi="Times New Roman" w:cs="Times New Roman"/>
          <w:iCs/>
          <w:sz w:val="28"/>
          <w:szCs w:val="28"/>
          <w:lang w:val="uk-UA"/>
        </w:rPr>
        <w:t>ом</w:t>
      </w:r>
      <w:r w:rsidRPr="00BB61EF">
        <w:rPr>
          <w:rFonts w:ascii="Times New Roman" w:eastAsia="Calibri" w:hAnsi="Times New Roman" w:cs="Times New Roman"/>
          <w:iCs/>
          <w:sz w:val="28"/>
          <w:szCs w:val="28"/>
          <w:lang w:val="uk-UA"/>
        </w:rPr>
        <w:t xml:space="preserve"> органу з сертифікації персоналу.</w:t>
      </w:r>
    </w:p>
    <w:p w14:paraId="37336CE1" w14:textId="77777777" w:rsidR="000C1CFA" w:rsidRPr="00BB61EF" w:rsidRDefault="000C1CFA" w:rsidP="00BB61EF">
      <w:pPr>
        <w:spacing w:after="0" w:line="240" w:lineRule="auto"/>
        <w:ind w:firstLine="567"/>
        <w:jc w:val="both"/>
        <w:rPr>
          <w:rFonts w:ascii="Times New Roman" w:eastAsia="Calibri" w:hAnsi="Times New Roman" w:cs="Times New Roman"/>
          <w:iCs/>
          <w:sz w:val="28"/>
          <w:szCs w:val="28"/>
          <w:lang w:val="uk-UA"/>
        </w:rPr>
      </w:pPr>
    </w:p>
    <w:p w14:paraId="41E9C322" w14:textId="77777777" w:rsidR="00ED5B16" w:rsidRPr="00BB61EF" w:rsidRDefault="003B4187" w:rsidP="00BB61EF">
      <w:pPr>
        <w:spacing w:after="0" w:line="240" w:lineRule="auto"/>
        <w:ind w:firstLine="567"/>
        <w:jc w:val="both"/>
        <w:rPr>
          <w:rFonts w:ascii="Times New Roman" w:eastAsia="Calibri" w:hAnsi="Times New Roman" w:cs="Times New Roman"/>
          <w:iCs/>
          <w:sz w:val="28"/>
          <w:szCs w:val="28"/>
          <w:lang w:val="uk-UA"/>
        </w:rPr>
      </w:pPr>
      <w:r w:rsidRPr="000C1CFA">
        <w:rPr>
          <w:rFonts w:ascii="Times New Roman" w:eastAsia="Calibri" w:hAnsi="Times New Roman" w:cs="Times New Roman"/>
          <w:b/>
          <w:bCs/>
          <w:iCs/>
          <w:sz w:val="28"/>
          <w:szCs w:val="28"/>
          <w:lang w:val="uk-UA"/>
        </w:rPr>
        <w:t>Професійною спеціалізацією</w:t>
      </w:r>
      <w:r w:rsidR="00ED5B16" w:rsidRPr="00BB61EF">
        <w:rPr>
          <w:rFonts w:ascii="Times New Roman" w:eastAsia="Calibri" w:hAnsi="Times New Roman" w:cs="Times New Roman"/>
          <w:iCs/>
          <w:sz w:val="28"/>
          <w:szCs w:val="28"/>
          <w:lang w:val="uk-UA"/>
        </w:rPr>
        <w:t xml:space="preserve"> є спеціалізація (вид робіт) і назва робіт, за якою, на відповідність цьому професійному стандарту, ЦОВВ</w:t>
      </w:r>
      <w:r w:rsidR="00ED5B16" w:rsidRPr="00BB61EF">
        <w:rPr>
          <w:rFonts w:ascii="Times New Roman" w:hAnsi="Times New Roman" w:cs="Times New Roman"/>
          <w:sz w:val="28"/>
          <w:szCs w:val="28"/>
          <w:lang w:val="uk-UA" w:eastAsia="uk-UA"/>
        </w:rPr>
        <w:t xml:space="preserve"> або </w:t>
      </w:r>
      <w:r w:rsidR="00ED5B16" w:rsidRPr="00BB61EF">
        <w:rPr>
          <w:rFonts w:ascii="Times New Roman" w:eastAsia="Calibri" w:hAnsi="Times New Roman" w:cs="Times New Roman"/>
          <w:iCs/>
          <w:sz w:val="28"/>
          <w:szCs w:val="28"/>
          <w:lang w:val="uk-UA"/>
        </w:rPr>
        <w:t xml:space="preserve">саморегулівною організацією, або органом з сертифікації персоналу проводиться професійна атестація (сертифікація) </w:t>
      </w:r>
      <w:r w:rsidR="002947D7" w:rsidRPr="00BB61EF">
        <w:rPr>
          <w:rFonts w:ascii="Times New Roman" w:eastAsia="Calibri" w:hAnsi="Times New Roman" w:cs="Times New Roman"/>
          <w:iCs/>
          <w:sz w:val="28"/>
          <w:szCs w:val="28"/>
          <w:lang w:val="uk-UA"/>
        </w:rPr>
        <w:t xml:space="preserve">експертів </w:t>
      </w:r>
      <w:r w:rsidR="00522039" w:rsidRPr="00BB61EF">
        <w:rPr>
          <w:rFonts w:ascii="Times New Roman" w:eastAsia="Calibri" w:hAnsi="Times New Roman" w:cs="Times New Roman"/>
          <w:iCs/>
          <w:sz w:val="28"/>
          <w:szCs w:val="28"/>
          <w:lang w:val="uk-UA"/>
        </w:rPr>
        <w:t xml:space="preserve">будівельних </w:t>
      </w:r>
      <w:r w:rsidR="00ED5B16" w:rsidRPr="00BB61EF">
        <w:rPr>
          <w:rFonts w:ascii="Times New Roman" w:eastAsia="Calibri" w:hAnsi="Times New Roman" w:cs="Times New Roman"/>
          <w:iCs/>
          <w:sz w:val="28"/>
          <w:szCs w:val="28"/>
          <w:lang w:val="uk-UA"/>
        </w:rPr>
        <w:t>та видаються відповідні:</w:t>
      </w:r>
    </w:p>
    <w:p w14:paraId="3FEFC25F" w14:textId="482776E4"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кваліфікаційні сертифікати із зазначенням у них такої спеціалізації (виду робіт) і назви робіт, а також відповідного класу наслідків (відповідальності) об’єктів;</w:t>
      </w:r>
      <w:r w:rsidR="00E116CC" w:rsidRPr="00BB61EF">
        <w:rPr>
          <w:rFonts w:ascii="Times New Roman" w:eastAsia="Calibri" w:hAnsi="Times New Roman" w:cs="Times New Roman"/>
          <w:iCs/>
          <w:sz w:val="28"/>
          <w:szCs w:val="28"/>
          <w:lang w:val="uk-UA"/>
        </w:rPr>
        <w:t> *</w:t>
      </w:r>
    </w:p>
    <w:p w14:paraId="6C009A3D" w14:textId="2D08E1C5"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або сертифікати органу з сертифікації персоналу із зазначенням у них такої спеціалізації (виду робіт) і назви робіт, а також відповідного класу наслідків (відповідальності) об’єктів.</w:t>
      </w:r>
      <w:r w:rsidR="00E116CC" w:rsidRPr="00BB61EF">
        <w:rPr>
          <w:rFonts w:ascii="Times New Roman" w:eastAsia="Calibri" w:hAnsi="Times New Roman" w:cs="Times New Roman"/>
          <w:iCs/>
          <w:sz w:val="28"/>
          <w:szCs w:val="28"/>
          <w:lang w:val="uk-UA"/>
        </w:rPr>
        <w:t> *</w:t>
      </w:r>
    </w:p>
    <w:p w14:paraId="6E04AFA2" w14:textId="2500D299" w:rsidR="0062201F" w:rsidRDefault="0062201F" w:rsidP="00BB61EF">
      <w:pPr>
        <w:spacing w:after="0" w:line="240" w:lineRule="auto"/>
        <w:ind w:firstLine="567"/>
        <w:jc w:val="both"/>
        <w:rPr>
          <w:rFonts w:ascii="Times New Roman" w:eastAsia="Calibri" w:hAnsi="Times New Roman" w:cs="Times New Roman"/>
          <w:iCs/>
          <w:sz w:val="28"/>
          <w:szCs w:val="28"/>
          <w:lang w:val="uk-UA"/>
        </w:rPr>
      </w:pPr>
      <w:r w:rsidRPr="0062201F">
        <w:rPr>
          <w:rFonts w:ascii="Times New Roman" w:eastAsia="Calibri" w:hAnsi="Times New Roman" w:cs="Times New Roman"/>
          <w:iCs/>
          <w:sz w:val="28"/>
          <w:szCs w:val="28"/>
          <w:lang w:val="uk-UA"/>
        </w:rPr>
        <w:t>За професією експерт будівельний встановлюються такі професійні спеціалізації:</w:t>
      </w:r>
    </w:p>
    <w:p w14:paraId="5E4CEF41"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w:t>
      </w:r>
      <w:r w:rsidR="002947D7" w:rsidRPr="00BB61EF">
        <w:rPr>
          <w:rFonts w:ascii="Times New Roman" w:eastAsia="Calibri" w:hAnsi="Times New Roman" w:cs="Times New Roman"/>
          <w:iCs/>
          <w:sz w:val="28"/>
          <w:szCs w:val="28"/>
          <w:lang w:val="uk-UA"/>
        </w:rPr>
        <w:t xml:space="preserve">експертиза проектної документації у частині </w:t>
      </w:r>
      <w:r w:rsidRPr="00BB61EF">
        <w:rPr>
          <w:rFonts w:ascii="Times New Roman" w:eastAsia="Calibri" w:hAnsi="Times New Roman" w:cs="Times New Roman"/>
          <w:iCs/>
          <w:sz w:val="28"/>
          <w:szCs w:val="28"/>
          <w:lang w:val="uk-UA"/>
        </w:rPr>
        <w:t>забезпечення механічного опору та стійкості;</w:t>
      </w:r>
    </w:p>
    <w:p w14:paraId="488377F0"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w:t>
      </w:r>
      <w:r w:rsidR="002947D7" w:rsidRPr="00BB61EF">
        <w:rPr>
          <w:rFonts w:ascii="Times New Roman" w:eastAsia="Calibri" w:hAnsi="Times New Roman" w:cs="Times New Roman"/>
          <w:iCs/>
          <w:sz w:val="28"/>
          <w:szCs w:val="28"/>
          <w:lang w:val="uk-UA"/>
        </w:rPr>
        <w:t xml:space="preserve">експертиза проектної документації у частині </w:t>
      </w:r>
      <w:r w:rsidRPr="00BB61EF">
        <w:rPr>
          <w:rFonts w:ascii="Times New Roman" w:eastAsia="Calibri" w:hAnsi="Times New Roman" w:cs="Times New Roman"/>
          <w:iCs/>
          <w:sz w:val="28"/>
          <w:szCs w:val="28"/>
          <w:lang w:val="uk-UA"/>
        </w:rPr>
        <w:t>забезпечення пожежної</w:t>
      </w:r>
      <w:r w:rsidR="002947D7" w:rsidRPr="00BB61EF">
        <w:rPr>
          <w:rFonts w:ascii="Times New Roman" w:eastAsia="Calibri" w:hAnsi="Times New Roman" w:cs="Times New Roman"/>
          <w:iCs/>
          <w:sz w:val="28"/>
          <w:szCs w:val="28"/>
          <w:lang w:val="uk-UA"/>
        </w:rPr>
        <w:t xml:space="preserve">, техногенної </w:t>
      </w:r>
      <w:r w:rsidRPr="00BB61EF">
        <w:rPr>
          <w:rFonts w:ascii="Times New Roman" w:eastAsia="Calibri" w:hAnsi="Times New Roman" w:cs="Times New Roman"/>
          <w:iCs/>
          <w:sz w:val="28"/>
          <w:szCs w:val="28"/>
          <w:lang w:val="uk-UA"/>
        </w:rPr>
        <w:t>безпеки;</w:t>
      </w:r>
    </w:p>
    <w:p w14:paraId="769D1E88"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w:t>
      </w:r>
      <w:r w:rsidR="0006190C" w:rsidRPr="00BB61EF">
        <w:rPr>
          <w:rFonts w:ascii="Times New Roman" w:eastAsia="Calibri" w:hAnsi="Times New Roman" w:cs="Times New Roman"/>
          <w:iCs/>
          <w:sz w:val="28"/>
          <w:szCs w:val="28"/>
          <w:lang w:val="uk-UA"/>
        </w:rPr>
        <w:t xml:space="preserve">експертиза проектної документації у частині забезпечення </w:t>
      </w:r>
      <w:r w:rsidRPr="00BB61EF">
        <w:rPr>
          <w:rFonts w:ascii="Times New Roman" w:eastAsia="Calibri" w:hAnsi="Times New Roman" w:cs="Times New Roman"/>
          <w:iCs/>
          <w:sz w:val="28"/>
          <w:szCs w:val="28"/>
          <w:lang w:val="uk-UA"/>
        </w:rPr>
        <w:t>гігієни, здоров’я та захисту довкілля;</w:t>
      </w:r>
    </w:p>
    <w:p w14:paraId="04A93A46"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lastRenderedPageBreak/>
        <w:t>- </w:t>
      </w:r>
      <w:r w:rsidR="00F17107" w:rsidRPr="00BB61EF">
        <w:rPr>
          <w:rFonts w:ascii="Times New Roman" w:eastAsia="Calibri" w:hAnsi="Times New Roman" w:cs="Times New Roman"/>
          <w:iCs/>
          <w:sz w:val="28"/>
          <w:szCs w:val="28"/>
          <w:lang w:val="uk-UA"/>
        </w:rPr>
        <w:t xml:space="preserve">експертиза проектної документації у частині забезпечення </w:t>
      </w:r>
      <w:r w:rsidRPr="00BB61EF">
        <w:rPr>
          <w:rFonts w:ascii="Times New Roman" w:eastAsia="Calibri" w:hAnsi="Times New Roman" w:cs="Times New Roman"/>
          <w:iCs/>
          <w:sz w:val="28"/>
          <w:szCs w:val="28"/>
          <w:lang w:val="uk-UA"/>
        </w:rPr>
        <w:t>безпеки і доступності під час експлуатації</w:t>
      </w:r>
      <w:r w:rsidR="00FD1637" w:rsidRPr="00BB61EF">
        <w:rPr>
          <w:rFonts w:ascii="Times New Roman" w:eastAsia="Calibri" w:hAnsi="Times New Roman" w:cs="Times New Roman"/>
          <w:iCs/>
          <w:sz w:val="28"/>
          <w:szCs w:val="28"/>
          <w:lang w:val="uk-UA"/>
        </w:rPr>
        <w:t>, забезпечення вимог охорони праці</w:t>
      </w:r>
      <w:r w:rsidRPr="00BB61EF">
        <w:rPr>
          <w:rFonts w:ascii="Times New Roman" w:eastAsia="Calibri" w:hAnsi="Times New Roman" w:cs="Times New Roman"/>
          <w:iCs/>
          <w:sz w:val="28"/>
          <w:szCs w:val="28"/>
          <w:lang w:val="uk-UA"/>
        </w:rPr>
        <w:t>;</w:t>
      </w:r>
    </w:p>
    <w:p w14:paraId="6B2D5470" w14:textId="77777777" w:rsidR="00ED5B16" w:rsidRPr="00BB61EF"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w:t>
      </w:r>
      <w:r w:rsidR="00FD1637" w:rsidRPr="00BB61EF">
        <w:rPr>
          <w:rFonts w:ascii="Times New Roman" w:eastAsia="Calibri" w:hAnsi="Times New Roman" w:cs="Times New Roman"/>
          <w:iCs/>
          <w:sz w:val="28"/>
          <w:szCs w:val="28"/>
          <w:lang w:val="uk-UA"/>
        </w:rPr>
        <w:t xml:space="preserve">експертиза проектної документації у частині забезпечення </w:t>
      </w:r>
      <w:r w:rsidRPr="00BB61EF">
        <w:rPr>
          <w:rFonts w:ascii="Times New Roman" w:eastAsia="Calibri" w:hAnsi="Times New Roman" w:cs="Times New Roman"/>
          <w:iCs/>
          <w:sz w:val="28"/>
          <w:szCs w:val="28"/>
          <w:lang w:val="uk-UA"/>
        </w:rPr>
        <w:t>захисту від шуму та вібрації;</w:t>
      </w:r>
    </w:p>
    <w:p w14:paraId="450D31B1" w14:textId="77777777" w:rsidR="00ED5B16" w:rsidRDefault="00ED5B16"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w:t>
      </w:r>
      <w:r w:rsidR="00AF6CCB" w:rsidRPr="00BB61EF">
        <w:rPr>
          <w:rFonts w:ascii="Times New Roman" w:eastAsia="Calibri" w:hAnsi="Times New Roman" w:cs="Times New Roman"/>
          <w:iCs/>
          <w:sz w:val="28"/>
          <w:szCs w:val="28"/>
          <w:lang w:val="uk-UA"/>
        </w:rPr>
        <w:t xml:space="preserve">експертиза проектної документації у частині забезпечення </w:t>
      </w:r>
      <w:r w:rsidRPr="00BB61EF">
        <w:rPr>
          <w:rFonts w:ascii="Times New Roman" w:eastAsia="Calibri" w:hAnsi="Times New Roman" w:cs="Times New Roman"/>
          <w:iCs/>
          <w:sz w:val="28"/>
          <w:szCs w:val="28"/>
          <w:lang w:val="uk-UA"/>
        </w:rPr>
        <w:t>енергозбереження та енергоефективності;</w:t>
      </w:r>
    </w:p>
    <w:p w14:paraId="20C42DB7" w14:textId="211A907C" w:rsidR="00CE0BDE" w:rsidRPr="00BB61EF" w:rsidRDefault="00CE0BDE" w:rsidP="00BB61EF">
      <w:pPr>
        <w:spacing w:after="0" w:line="240" w:lineRule="auto"/>
        <w:ind w:firstLine="567"/>
        <w:jc w:val="both"/>
        <w:rPr>
          <w:rFonts w:ascii="Times New Roman" w:eastAsia="Calibri" w:hAnsi="Times New Roman" w:cs="Times New Roman"/>
          <w:iCs/>
          <w:sz w:val="28"/>
          <w:szCs w:val="28"/>
          <w:lang w:val="uk-UA"/>
        </w:rPr>
      </w:pPr>
      <w:r w:rsidRPr="00CE0BDE">
        <w:rPr>
          <w:rFonts w:ascii="Times New Roman" w:eastAsia="Calibri" w:hAnsi="Times New Roman" w:cs="Times New Roman"/>
          <w:iCs/>
          <w:sz w:val="28"/>
          <w:szCs w:val="28"/>
          <w:lang w:val="uk-UA"/>
        </w:rPr>
        <w:t>- експертиза проектної документації у частині забезпечення сталого використання природних ресурсів;</w:t>
      </w:r>
    </w:p>
    <w:p w14:paraId="26382772" w14:textId="77777777" w:rsidR="00ED5B16" w:rsidRPr="00BB61EF" w:rsidRDefault="00AF6CCB"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експертиза проектної документації у частині</w:t>
      </w:r>
      <w:r w:rsidR="00ED5B16" w:rsidRPr="00BB61EF">
        <w:rPr>
          <w:rFonts w:ascii="Times New Roman" w:eastAsia="Calibri" w:hAnsi="Times New Roman" w:cs="Times New Roman"/>
          <w:iCs/>
          <w:sz w:val="28"/>
          <w:szCs w:val="28"/>
          <w:lang w:val="uk-UA"/>
        </w:rPr>
        <w:t xml:space="preserve"> виконання інженерних вишукувань;</w:t>
      </w:r>
    </w:p>
    <w:p w14:paraId="534E1994" w14:textId="77777777" w:rsidR="00897678" w:rsidRPr="00BB61EF" w:rsidRDefault="00600B1A"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експертиза проектної документації доріг;</w:t>
      </w:r>
    </w:p>
    <w:p w14:paraId="76382272" w14:textId="77777777" w:rsidR="00897678" w:rsidRPr="00BB61EF" w:rsidRDefault="00897678"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експертиза кошторисної частини проектної документації;</w:t>
      </w:r>
    </w:p>
    <w:p w14:paraId="628E6DE4" w14:textId="0EC454DF" w:rsidR="00D540A2" w:rsidRPr="00BB61EF" w:rsidRDefault="009176FD" w:rsidP="00BB61EF">
      <w:pPr>
        <w:spacing w:after="0" w:line="240" w:lineRule="auto"/>
        <w:ind w:firstLine="567"/>
        <w:jc w:val="both"/>
        <w:rPr>
          <w:rFonts w:ascii="Times New Roman" w:eastAsia="Calibri" w:hAnsi="Times New Roman" w:cs="Times New Roman"/>
          <w:iCs/>
          <w:sz w:val="28"/>
          <w:szCs w:val="28"/>
          <w:lang w:val="uk-UA"/>
        </w:rPr>
      </w:pPr>
      <w:r w:rsidRPr="009176FD">
        <w:rPr>
          <w:rFonts w:ascii="Times New Roman" w:eastAsia="Calibri" w:hAnsi="Times New Roman" w:cs="Times New Roman"/>
          <w:iCs/>
          <w:sz w:val="28"/>
          <w:szCs w:val="28"/>
          <w:lang w:val="uk-UA"/>
        </w:rPr>
        <w:t>- експертиза проектної та містобудівної документації у частині забезпечення вимог інженерно-технічних заходів цивільного захисту</w:t>
      </w:r>
      <w:r w:rsidR="00D540A2" w:rsidRPr="00BB61EF">
        <w:rPr>
          <w:rFonts w:ascii="Times New Roman" w:eastAsia="Calibri" w:hAnsi="Times New Roman" w:cs="Times New Roman"/>
          <w:iCs/>
          <w:sz w:val="28"/>
          <w:szCs w:val="28"/>
          <w:lang w:val="uk-UA"/>
        </w:rPr>
        <w:t>;</w:t>
      </w:r>
    </w:p>
    <w:p w14:paraId="0D1AB50C" w14:textId="77777777" w:rsidR="00D540A2" w:rsidRPr="00BB61EF" w:rsidRDefault="00D540A2"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експертиза</w:t>
      </w:r>
      <w:r w:rsidR="00964E9F" w:rsidRPr="00BB61EF">
        <w:rPr>
          <w:rFonts w:ascii="Times New Roman" w:eastAsia="Calibri" w:hAnsi="Times New Roman" w:cs="Times New Roman"/>
          <w:iCs/>
          <w:sz w:val="28"/>
          <w:szCs w:val="28"/>
          <w:lang w:val="uk-UA"/>
        </w:rPr>
        <w:t xml:space="preserve"> містобудівної документації;</w:t>
      </w:r>
    </w:p>
    <w:p w14:paraId="54A05271" w14:textId="77777777" w:rsidR="00964E9F" w:rsidRPr="00BB61EF" w:rsidRDefault="00964E9F"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обстеження будівель і споруд;</w:t>
      </w:r>
    </w:p>
    <w:p w14:paraId="2587A506" w14:textId="77777777" w:rsidR="00964E9F" w:rsidRPr="00BB61EF" w:rsidRDefault="00964E9F"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технічна інвентаризація об’єктів нерухомого майна.</w:t>
      </w:r>
    </w:p>
    <w:p w14:paraId="2513BED2" w14:textId="7E428714" w:rsidR="00593344" w:rsidRDefault="00593344" w:rsidP="00BB61EF">
      <w:pPr>
        <w:spacing w:after="0" w:line="240" w:lineRule="auto"/>
        <w:ind w:firstLine="567"/>
        <w:jc w:val="both"/>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xml:space="preserve">Перелік професійних спеціалізацій </w:t>
      </w:r>
      <w:r w:rsidR="00F96253">
        <w:rPr>
          <w:rFonts w:ascii="Times New Roman" w:eastAsia="Calibri" w:hAnsi="Times New Roman" w:cs="Times New Roman"/>
          <w:iCs/>
          <w:sz w:val="28"/>
          <w:szCs w:val="28"/>
          <w:lang w:val="uk-UA"/>
        </w:rPr>
        <w:t xml:space="preserve">встановлюється </w:t>
      </w:r>
      <w:r w:rsidR="003A181E">
        <w:rPr>
          <w:rFonts w:ascii="Times New Roman" w:eastAsia="Calibri" w:hAnsi="Times New Roman" w:cs="Times New Roman"/>
          <w:iCs/>
          <w:sz w:val="28"/>
          <w:szCs w:val="28"/>
          <w:lang w:val="uk-UA"/>
        </w:rPr>
        <w:t xml:space="preserve">у цьому професійному стандарті </w:t>
      </w:r>
      <w:r w:rsidR="00F96253">
        <w:rPr>
          <w:rFonts w:ascii="Times New Roman" w:eastAsia="Calibri" w:hAnsi="Times New Roman" w:cs="Times New Roman"/>
          <w:iCs/>
          <w:sz w:val="28"/>
          <w:szCs w:val="28"/>
          <w:lang w:val="uk-UA"/>
        </w:rPr>
        <w:t>саморегулівною орган</w:t>
      </w:r>
      <w:r w:rsidR="004367A8">
        <w:rPr>
          <w:rFonts w:ascii="Times New Roman" w:eastAsia="Calibri" w:hAnsi="Times New Roman" w:cs="Times New Roman"/>
          <w:iCs/>
          <w:sz w:val="28"/>
          <w:szCs w:val="28"/>
          <w:lang w:val="uk-UA"/>
        </w:rPr>
        <w:t xml:space="preserve">ізацією у сфері архітектурної </w:t>
      </w:r>
      <w:r w:rsidR="00007BA3">
        <w:rPr>
          <w:rFonts w:ascii="Times New Roman" w:eastAsia="Calibri" w:hAnsi="Times New Roman" w:cs="Times New Roman"/>
          <w:iCs/>
          <w:sz w:val="28"/>
          <w:szCs w:val="28"/>
          <w:lang w:val="uk-UA"/>
        </w:rPr>
        <w:t xml:space="preserve">діяльності </w:t>
      </w:r>
      <w:r w:rsidR="007A0929">
        <w:rPr>
          <w:rFonts w:ascii="Times New Roman" w:eastAsia="Calibri" w:hAnsi="Times New Roman" w:cs="Times New Roman"/>
          <w:iCs/>
          <w:sz w:val="28"/>
          <w:szCs w:val="28"/>
          <w:lang w:val="uk-UA"/>
        </w:rPr>
        <w:t>за напрямом професійної діяльності експертів будівельних</w:t>
      </w:r>
      <w:r w:rsidR="003A181E">
        <w:rPr>
          <w:rFonts w:ascii="Times New Roman" w:eastAsia="Calibri" w:hAnsi="Times New Roman" w:cs="Times New Roman"/>
          <w:iCs/>
          <w:sz w:val="28"/>
          <w:szCs w:val="28"/>
          <w:lang w:val="uk-UA"/>
        </w:rPr>
        <w:t>.</w:t>
      </w:r>
    </w:p>
    <w:p w14:paraId="7CEE6354" w14:textId="4E8CCAE3" w:rsidR="005F3D33" w:rsidRDefault="005F3D33" w:rsidP="00BB61EF">
      <w:pPr>
        <w:spacing w:after="0" w:line="240" w:lineRule="auto"/>
        <w:ind w:firstLine="567"/>
        <w:jc w:val="both"/>
        <w:rPr>
          <w:rFonts w:ascii="Times New Roman" w:eastAsia="Calibri" w:hAnsi="Times New Roman" w:cs="Times New Roman"/>
          <w:iCs/>
          <w:sz w:val="28"/>
          <w:szCs w:val="28"/>
          <w:lang w:val="uk-UA"/>
        </w:rPr>
      </w:pPr>
      <w:r>
        <w:rPr>
          <w:rFonts w:ascii="Times New Roman" w:eastAsia="Calibri" w:hAnsi="Times New Roman" w:cs="Times New Roman"/>
          <w:iCs/>
          <w:sz w:val="28"/>
          <w:szCs w:val="28"/>
          <w:lang w:val="uk-UA"/>
        </w:rPr>
        <w:t xml:space="preserve">Напрями робіт </w:t>
      </w:r>
      <w:r w:rsidR="00012C48">
        <w:rPr>
          <w:rFonts w:ascii="Times New Roman" w:eastAsia="Calibri" w:hAnsi="Times New Roman" w:cs="Times New Roman"/>
          <w:iCs/>
          <w:sz w:val="28"/>
          <w:szCs w:val="28"/>
          <w:lang w:val="uk-UA"/>
        </w:rPr>
        <w:t xml:space="preserve">у межах </w:t>
      </w:r>
      <w:r w:rsidR="00F67E5F">
        <w:rPr>
          <w:rFonts w:ascii="Times New Roman" w:eastAsia="Calibri" w:hAnsi="Times New Roman" w:cs="Times New Roman"/>
          <w:iCs/>
          <w:sz w:val="28"/>
          <w:szCs w:val="28"/>
          <w:lang w:val="uk-UA"/>
        </w:rPr>
        <w:t>спеціалізації (</w:t>
      </w:r>
      <w:r w:rsidR="00B60959">
        <w:rPr>
          <w:rFonts w:ascii="Times New Roman" w:eastAsia="Calibri" w:hAnsi="Times New Roman" w:cs="Times New Roman"/>
          <w:iCs/>
          <w:sz w:val="28"/>
          <w:szCs w:val="28"/>
          <w:lang w:val="uk-UA"/>
        </w:rPr>
        <w:t>виду робіт</w:t>
      </w:r>
      <w:r w:rsidR="00F67E5F">
        <w:rPr>
          <w:rFonts w:ascii="Times New Roman" w:eastAsia="Calibri" w:hAnsi="Times New Roman" w:cs="Times New Roman"/>
          <w:iCs/>
          <w:sz w:val="28"/>
          <w:szCs w:val="28"/>
          <w:lang w:val="uk-UA"/>
        </w:rPr>
        <w:t xml:space="preserve">) і </w:t>
      </w:r>
      <w:r w:rsidR="00012C48">
        <w:rPr>
          <w:rFonts w:ascii="Times New Roman" w:eastAsia="Calibri" w:hAnsi="Times New Roman" w:cs="Times New Roman"/>
          <w:iCs/>
          <w:sz w:val="28"/>
          <w:szCs w:val="28"/>
          <w:lang w:val="uk-UA"/>
        </w:rPr>
        <w:t>назви робіт</w:t>
      </w:r>
      <w:r w:rsidR="00B60959">
        <w:rPr>
          <w:rFonts w:ascii="Times New Roman" w:eastAsia="Calibri" w:hAnsi="Times New Roman" w:cs="Times New Roman"/>
          <w:iCs/>
          <w:sz w:val="28"/>
          <w:szCs w:val="28"/>
          <w:lang w:val="uk-UA"/>
        </w:rPr>
        <w:t xml:space="preserve"> визначаються</w:t>
      </w:r>
      <w:r w:rsidR="00F67E5F">
        <w:rPr>
          <w:rFonts w:ascii="Times New Roman" w:eastAsia="Calibri" w:hAnsi="Times New Roman" w:cs="Times New Roman"/>
          <w:iCs/>
          <w:sz w:val="28"/>
          <w:szCs w:val="28"/>
          <w:lang w:val="uk-UA"/>
        </w:rPr>
        <w:t>, за потреби,</w:t>
      </w:r>
      <w:r w:rsidR="00B60959">
        <w:rPr>
          <w:rFonts w:ascii="Times New Roman" w:eastAsia="Calibri" w:hAnsi="Times New Roman" w:cs="Times New Roman"/>
          <w:iCs/>
          <w:sz w:val="28"/>
          <w:szCs w:val="28"/>
          <w:lang w:val="uk-UA"/>
        </w:rPr>
        <w:t xml:space="preserve"> с</w:t>
      </w:r>
      <w:r w:rsidRPr="00BB61EF">
        <w:rPr>
          <w:rFonts w:ascii="Times New Roman" w:eastAsia="Calibri" w:hAnsi="Times New Roman" w:cs="Times New Roman"/>
          <w:iCs/>
          <w:sz w:val="28"/>
          <w:szCs w:val="28"/>
          <w:lang w:val="uk-UA"/>
        </w:rPr>
        <w:t>аморегулівн</w:t>
      </w:r>
      <w:r w:rsidR="00F67E5F">
        <w:rPr>
          <w:rFonts w:ascii="Times New Roman" w:eastAsia="Calibri" w:hAnsi="Times New Roman" w:cs="Times New Roman"/>
          <w:iCs/>
          <w:sz w:val="28"/>
          <w:szCs w:val="28"/>
          <w:lang w:val="uk-UA"/>
        </w:rPr>
        <w:t>ою</w:t>
      </w:r>
      <w:r w:rsidRPr="00BB61EF">
        <w:rPr>
          <w:rFonts w:ascii="Times New Roman" w:eastAsia="Calibri" w:hAnsi="Times New Roman" w:cs="Times New Roman"/>
          <w:iCs/>
          <w:sz w:val="28"/>
          <w:szCs w:val="28"/>
          <w:lang w:val="uk-UA"/>
        </w:rPr>
        <w:t xml:space="preserve"> організаці</w:t>
      </w:r>
      <w:r w:rsidR="00F67E5F">
        <w:rPr>
          <w:rFonts w:ascii="Times New Roman" w:eastAsia="Calibri" w:hAnsi="Times New Roman" w:cs="Times New Roman"/>
          <w:iCs/>
          <w:sz w:val="28"/>
          <w:szCs w:val="28"/>
          <w:lang w:val="uk-UA"/>
        </w:rPr>
        <w:t>єю</w:t>
      </w:r>
      <w:r w:rsidRPr="00BB61EF">
        <w:rPr>
          <w:rFonts w:ascii="Times New Roman" w:eastAsia="Calibri" w:hAnsi="Times New Roman" w:cs="Times New Roman"/>
          <w:iCs/>
          <w:sz w:val="28"/>
          <w:szCs w:val="28"/>
          <w:lang w:val="uk-UA"/>
        </w:rPr>
        <w:t xml:space="preserve"> </w:t>
      </w:r>
      <w:r>
        <w:rPr>
          <w:rFonts w:ascii="Times New Roman" w:eastAsia="Calibri" w:hAnsi="Times New Roman" w:cs="Times New Roman"/>
          <w:iCs/>
          <w:sz w:val="28"/>
          <w:szCs w:val="28"/>
          <w:lang w:val="uk-UA"/>
        </w:rPr>
        <w:t>у сфері архітектурної діяльності за напрямом професійної діяльності експертів будівельних</w:t>
      </w:r>
      <w:r w:rsidR="00823982">
        <w:rPr>
          <w:rFonts w:ascii="Times New Roman" w:eastAsia="Calibri" w:hAnsi="Times New Roman" w:cs="Times New Roman"/>
          <w:iCs/>
          <w:sz w:val="28"/>
          <w:szCs w:val="28"/>
          <w:lang w:val="uk-UA"/>
        </w:rPr>
        <w:t>.</w:t>
      </w:r>
    </w:p>
    <w:p w14:paraId="5CA50B1F" w14:textId="53766AC2" w:rsidR="0049499C" w:rsidRPr="00BB61EF" w:rsidRDefault="00D07A0B" w:rsidP="00BB61EF">
      <w:pPr>
        <w:spacing w:after="0" w:line="240" w:lineRule="auto"/>
        <w:ind w:firstLine="567"/>
        <w:jc w:val="both"/>
        <w:rPr>
          <w:rFonts w:ascii="Times New Roman" w:eastAsia="Calibri" w:hAnsi="Times New Roman" w:cs="Times New Roman"/>
          <w:iCs/>
          <w:sz w:val="28"/>
          <w:szCs w:val="28"/>
          <w:lang w:val="uk-UA"/>
        </w:rPr>
      </w:pPr>
      <w:r w:rsidRPr="00D07A0B">
        <w:rPr>
          <w:rFonts w:ascii="Times New Roman" w:eastAsia="Calibri" w:hAnsi="Times New Roman" w:cs="Times New Roman"/>
          <w:iCs/>
          <w:sz w:val="28"/>
          <w:szCs w:val="28"/>
          <w:lang w:val="uk-UA"/>
        </w:rPr>
        <w:t>У кваліфікаційному сертифікаті, сертифікаті органу з сертифікації персоналу може, у разі необхідності, зазначатись кілька спеціалізацій (видів робіт) і назв робіт</w:t>
      </w:r>
      <w:r>
        <w:rPr>
          <w:rFonts w:ascii="Times New Roman" w:eastAsia="Calibri" w:hAnsi="Times New Roman" w:cs="Times New Roman"/>
          <w:iCs/>
          <w:sz w:val="28"/>
          <w:szCs w:val="28"/>
          <w:lang w:val="uk-UA"/>
        </w:rPr>
        <w:t>.</w:t>
      </w:r>
    </w:p>
    <w:p w14:paraId="42A88E23" w14:textId="77777777" w:rsidR="00E8139A" w:rsidRPr="00BB61EF" w:rsidRDefault="00E8139A" w:rsidP="00BB61EF">
      <w:pPr>
        <w:spacing w:after="0" w:line="240" w:lineRule="auto"/>
        <w:jc w:val="both"/>
        <w:rPr>
          <w:rFonts w:ascii="Times New Roman" w:eastAsia="Calibri" w:hAnsi="Times New Roman" w:cs="Times New Roman"/>
          <w:iCs/>
          <w:sz w:val="10"/>
          <w:szCs w:val="10"/>
          <w:lang w:val="uk-UA"/>
        </w:rPr>
      </w:pPr>
    </w:p>
    <w:p w14:paraId="5761A171" w14:textId="21B30EAD" w:rsidR="00E116CC" w:rsidRPr="00BB61EF" w:rsidRDefault="00E116CC" w:rsidP="00BB61EF">
      <w:pPr>
        <w:spacing w:after="0" w:line="240" w:lineRule="auto"/>
        <w:ind w:firstLine="567"/>
        <w:jc w:val="both"/>
        <w:rPr>
          <w:rFonts w:ascii="Times New Roman" w:eastAsia="Calibri" w:hAnsi="Times New Roman" w:cs="Times New Roman"/>
          <w:i/>
          <w:sz w:val="24"/>
          <w:szCs w:val="24"/>
          <w:lang w:val="uk-UA"/>
        </w:rPr>
      </w:pPr>
      <w:r w:rsidRPr="00BB61EF">
        <w:rPr>
          <w:rFonts w:ascii="Times New Roman" w:eastAsia="Calibri" w:hAnsi="Times New Roman" w:cs="Times New Roman"/>
          <w:i/>
          <w:sz w:val="24"/>
          <w:szCs w:val="24"/>
          <w:lang w:val="uk-UA"/>
        </w:rPr>
        <w:t>* </w:t>
      </w:r>
      <w:r w:rsidR="00214AE0">
        <w:rPr>
          <w:rFonts w:ascii="Times New Roman" w:eastAsia="Calibri" w:hAnsi="Times New Roman" w:cs="Times New Roman"/>
          <w:i/>
          <w:sz w:val="24"/>
          <w:szCs w:val="24"/>
          <w:lang w:val="uk-UA"/>
        </w:rPr>
        <w:t>Положення</w:t>
      </w:r>
      <w:r w:rsidRPr="00BB61EF">
        <w:rPr>
          <w:rFonts w:ascii="Times New Roman" w:eastAsia="Calibri" w:hAnsi="Times New Roman" w:cs="Times New Roman"/>
          <w:i/>
          <w:sz w:val="24"/>
          <w:szCs w:val="24"/>
          <w:lang w:val="uk-UA"/>
        </w:rPr>
        <w:t xml:space="preserve"> щодо зазначення у кваліфікаційному сертифікаті, сертифікаті органу з сертифікації персоналу</w:t>
      </w:r>
      <w:r w:rsidR="0049499C" w:rsidRPr="00BB61EF">
        <w:rPr>
          <w:rFonts w:ascii="Times New Roman" w:eastAsia="Calibri" w:hAnsi="Times New Roman" w:cs="Times New Roman"/>
          <w:i/>
          <w:sz w:val="24"/>
          <w:szCs w:val="24"/>
          <w:lang w:val="uk-UA"/>
        </w:rPr>
        <w:t xml:space="preserve"> відповідного </w:t>
      </w:r>
      <w:r w:rsidRPr="00BB61EF">
        <w:rPr>
          <w:rFonts w:ascii="Times New Roman" w:eastAsia="Calibri" w:hAnsi="Times New Roman" w:cs="Times New Roman"/>
          <w:i/>
          <w:sz w:val="24"/>
          <w:szCs w:val="24"/>
          <w:lang w:val="uk-UA"/>
        </w:rPr>
        <w:t xml:space="preserve">класу наслідків (відповідальності) об’єктів не </w:t>
      </w:r>
      <w:r w:rsidR="00E3662E" w:rsidRPr="00BB61EF">
        <w:rPr>
          <w:rFonts w:ascii="Times New Roman" w:eastAsia="Calibri" w:hAnsi="Times New Roman" w:cs="Times New Roman"/>
          <w:i/>
          <w:sz w:val="24"/>
          <w:szCs w:val="24"/>
          <w:lang w:val="uk-UA"/>
        </w:rPr>
        <w:t>застосовується д</w:t>
      </w:r>
      <w:r w:rsidR="00E71660" w:rsidRPr="00BB61EF">
        <w:rPr>
          <w:rFonts w:ascii="Times New Roman" w:eastAsia="Calibri" w:hAnsi="Times New Roman" w:cs="Times New Roman"/>
          <w:i/>
          <w:sz w:val="24"/>
          <w:szCs w:val="24"/>
          <w:lang w:val="uk-UA"/>
        </w:rPr>
        <w:t>о</w:t>
      </w:r>
      <w:r w:rsidR="001B5311" w:rsidRPr="00BB61EF">
        <w:rPr>
          <w:rFonts w:ascii="Times New Roman" w:eastAsia="Calibri" w:hAnsi="Times New Roman" w:cs="Times New Roman"/>
          <w:i/>
          <w:sz w:val="24"/>
          <w:szCs w:val="24"/>
          <w:lang w:val="uk-UA"/>
        </w:rPr>
        <w:t xml:space="preserve"> </w:t>
      </w:r>
      <w:r w:rsidRPr="00BB61EF">
        <w:rPr>
          <w:rFonts w:ascii="Times New Roman" w:eastAsia="Calibri" w:hAnsi="Times New Roman" w:cs="Times New Roman"/>
          <w:i/>
          <w:sz w:val="24"/>
          <w:szCs w:val="24"/>
          <w:lang w:val="uk-UA"/>
        </w:rPr>
        <w:t>професійних спеціалізацій «експертиза містобудівної документації», «технічна інвентаризація об’єктів нерухомого майна».</w:t>
      </w:r>
    </w:p>
    <w:p w14:paraId="577B45E4"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2F350D80"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6. Назва (назви) документа (документів), що підтверджує (підтверджують) професійну кваліфікацію особи</w:t>
      </w:r>
    </w:p>
    <w:p w14:paraId="2153C0E4" w14:textId="77777777" w:rsidR="0062202D" w:rsidRPr="00BB61EF" w:rsidRDefault="0062202D" w:rsidP="00BB61EF">
      <w:pPr>
        <w:spacing w:after="0" w:line="240" w:lineRule="auto"/>
        <w:ind w:firstLine="567"/>
        <w:jc w:val="both"/>
        <w:rPr>
          <w:rFonts w:ascii="Times New Roman" w:hAnsi="Times New Roman" w:cs="Times New Roman"/>
          <w:b/>
          <w:bCs/>
          <w:iCs/>
          <w:sz w:val="28"/>
          <w:szCs w:val="28"/>
          <w:lang w:val="uk-UA" w:eastAsia="uk-UA"/>
        </w:rPr>
      </w:pPr>
      <w:bookmarkStart w:id="6" w:name="n221"/>
      <w:bookmarkEnd w:id="6"/>
      <w:r w:rsidRPr="00BB61EF">
        <w:rPr>
          <w:rFonts w:ascii="Times New Roman" w:hAnsi="Times New Roman" w:cs="Times New Roman"/>
          <w:b/>
          <w:bCs/>
          <w:iCs/>
          <w:sz w:val="28"/>
          <w:szCs w:val="28"/>
          <w:lang w:val="uk-UA" w:eastAsia="uk-UA"/>
        </w:rPr>
        <w:t>Для професійної кваліфікації експерт базової категорії:</w:t>
      </w:r>
    </w:p>
    <w:p w14:paraId="251BB90E" w14:textId="3424118D" w:rsidR="0062202D" w:rsidRPr="00BB61EF" w:rsidRDefault="0062202D" w:rsidP="00BB61EF">
      <w:pPr>
        <w:spacing w:after="0" w:line="240" w:lineRule="auto"/>
        <w:ind w:firstLine="567"/>
        <w:jc w:val="both"/>
        <w:rPr>
          <w:rFonts w:ascii="Times New Roman" w:hAnsi="Times New Roman" w:cs="Times New Roman"/>
          <w:iCs/>
          <w:sz w:val="28"/>
          <w:szCs w:val="28"/>
          <w:lang w:val="uk-UA" w:eastAsia="uk-UA"/>
        </w:rPr>
      </w:pPr>
      <w:r w:rsidRPr="00BB61EF">
        <w:rPr>
          <w:rFonts w:ascii="Times New Roman" w:hAnsi="Times New Roman" w:cs="Times New Roman"/>
          <w:iCs/>
          <w:sz w:val="28"/>
          <w:szCs w:val="28"/>
          <w:lang w:val="uk-UA" w:eastAsia="uk-UA"/>
        </w:rPr>
        <w:t>- </w:t>
      </w:r>
      <w:r w:rsidR="00665864" w:rsidRPr="00BB61EF">
        <w:rPr>
          <w:rFonts w:ascii="Times New Roman" w:hAnsi="Times New Roman" w:cs="Times New Roman"/>
          <w:iCs/>
          <w:sz w:val="28"/>
          <w:szCs w:val="28"/>
          <w:lang w:val="uk-UA" w:eastAsia="uk-UA"/>
        </w:rPr>
        <w:t xml:space="preserve">диплом бакалавра у відповідній галузі знань </w:t>
      </w:r>
      <w:r w:rsidR="00E20B09" w:rsidRPr="00BB61EF">
        <w:rPr>
          <w:rFonts w:ascii="Times New Roman" w:hAnsi="Times New Roman" w:cs="Times New Roman"/>
          <w:iCs/>
          <w:sz w:val="28"/>
          <w:szCs w:val="28"/>
          <w:lang w:val="uk-UA" w:eastAsia="uk-UA"/>
        </w:rPr>
        <w:t xml:space="preserve">та документ, що підтверджує стаж роботи </w:t>
      </w:r>
      <w:r w:rsidR="00700EA6" w:rsidRPr="00BB61EF">
        <w:rPr>
          <w:rFonts w:ascii="Times New Roman" w:hAnsi="Times New Roman" w:cs="Times New Roman"/>
          <w:iCs/>
          <w:sz w:val="28"/>
          <w:szCs w:val="28"/>
          <w:lang w:val="uk-UA" w:eastAsia="uk-UA"/>
        </w:rPr>
        <w:t xml:space="preserve">за фахом не </w:t>
      </w:r>
      <w:r w:rsidR="00E20B09" w:rsidRPr="00BB61EF">
        <w:rPr>
          <w:rFonts w:ascii="Times New Roman" w:hAnsi="Times New Roman" w:cs="Times New Roman"/>
          <w:iCs/>
          <w:sz w:val="28"/>
          <w:szCs w:val="28"/>
          <w:lang w:val="uk-UA" w:eastAsia="uk-UA"/>
        </w:rPr>
        <w:t>менш</w:t>
      </w:r>
      <w:r w:rsidR="003B4268" w:rsidRPr="00BB61EF">
        <w:rPr>
          <w:rFonts w:ascii="Times New Roman" w:hAnsi="Times New Roman" w:cs="Times New Roman"/>
          <w:iCs/>
          <w:sz w:val="28"/>
          <w:szCs w:val="28"/>
          <w:lang w:val="uk-UA" w:eastAsia="uk-UA"/>
        </w:rPr>
        <w:t>е</w:t>
      </w:r>
      <w:r w:rsidR="00E20B09" w:rsidRPr="00BB61EF">
        <w:rPr>
          <w:rFonts w:ascii="Times New Roman" w:hAnsi="Times New Roman" w:cs="Times New Roman"/>
          <w:iCs/>
          <w:sz w:val="28"/>
          <w:szCs w:val="28"/>
          <w:lang w:val="uk-UA" w:eastAsia="uk-UA"/>
        </w:rPr>
        <w:t xml:space="preserve"> </w:t>
      </w:r>
      <w:r w:rsidR="000E357A">
        <w:rPr>
          <w:rFonts w:ascii="Times New Roman" w:hAnsi="Times New Roman" w:cs="Times New Roman"/>
          <w:iCs/>
          <w:sz w:val="28"/>
          <w:szCs w:val="28"/>
          <w:lang w:val="uk-UA" w:eastAsia="uk-UA"/>
        </w:rPr>
        <w:t>5</w:t>
      </w:r>
      <w:r w:rsidR="00E20B09" w:rsidRPr="00BB61EF">
        <w:rPr>
          <w:rFonts w:ascii="Times New Roman" w:hAnsi="Times New Roman" w:cs="Times New Roman"/>
          <w:iCs/>
          <w:sz w:val="28"/>
          <w:szCs w:val="28"/>
          <w:lang w:val="uk-UA" w:eastAsia="uk-UA"/>
        </w:rPr>
        <w:t xml:space="preserve"> (</w:t>
      </w:r>
      <w:r w:rsidR="000E357A">
        <w:rPr>
          <w:rFonts w:ascii="Times New Roman" w:hAnsi="Times New Roman" w:cs="Times New Roman"/>
          <w:iCs/>
          <w:sz w:val="28"/>
          <w:szCs w:val="28"/>
          <w:lang w:val="uk-UA" w:eastAsia="uk-UA"/>
        </w:rPr>
        <w:t>п’яти</w:t>
      </w:r>
      <w:r w:rsidR="00E20B09" w:rsidRPr="00BB61EF">
        <w:rPr>
          <w:rFonts w:ascii="Times New Roman" w:hAnsi="Times New Roman" w:cs="Times New Roman"/>
          <w:iCs/>
          <w:sz w:val="28"/>
          <w:szCs w:val="28"/>
          <w:lang w:val="uk-UA" w:eastAsia="uk-UA"/>
        </w:rPr>
        <w:t>) рок</w:t>
      </w:r>
      <w:r w:rsidR="003B4268" w:rsidRPr="00BB61EF">
        <w:rPr>
          <w:rFonts w:ascii="Times New Roman" w:hAnsi="Times New Roman" w:cs="Times New Roman"/>
          <w:iCs/>
          <w:sz w:val="28"/>
          <w:szCs w:val="28"/>
          <w:lang w:val="uk-UA" w:eastAsia="uk-UA"/>
        </w:rPr>
        <w:t>ів</w:t>
      </w:r>
      <w:r w:rsidR="00665864" w:rsidRPr="00BB61EF">
        <w:rPr>
          <w:rFonts w:ascii="Times New Roman" w:hAnsi="Times New Roman" w:cs="Times New Roman"/>
          <w:iCs/>
          <w:sz w:val="28"/>
          <w:szCs w:val="28"/>
          <w:lang w:val="uk-UA" w:eastAsia="uk-UA"/>
        </w:rPr>
        <w:t>;</w:t>
      </w:r>
    </w:p>
    <w:p w14:paraId="339719D7" w14:textId="409959E3" w:rsidR="0062202D" w:rsidRPr="00BB61EF" w:rsidRDefault="0062202D" w:rsidP="00BB61EF">
      <w:pPr>
        <w:spacing w:after="0" w:line="240" w:lineRule="auto"/>
        <w:ind w:firstLine="567"/>
        <w:jc w:val="both"/>
        <w:rPr>
          <w:rFonts w:ascii="Times New Roman" w:hAnsi="Times New Roman" w:cs="Times New Roman"/>
          <w:iCs/>
          <w:sz w:val="28"/>
          <w:szCs w:val="28"/>
          <w:lang w:val="uk-UA" w:eastAsia="uk-UA"/>
        </w:rPr>
      </w:pPr>
      <w:r w:rsidRPr="00BB61EF">
        <w:rPr>
          <w:rFonts w:ascii="Times New Roman" w:hAnsi="Times New Roman" w:cs="Times New Roman"/>
          <w:iCs/>
          <w:sz w:val="28"/>
          <w:szCs w:val="28"/>
          <w:lang w:val="uk-UA" w:eastAsia="uk-UA"/>
        </w:rPr>
        <w:t>- або</w:t>
      </w:r>
      <w:r w:rsidR="00665864" w:rsidRPr="00BB61EF">
        <w:rPr>
          <w:rFonts w:ascii="Times New Roman" w:hAnsi="Times New Roman" w:cs="Times New Roman"/>
          <w:iCs/>
          <w:sz w:val="28"/>
          <w:szCs w:val="28"/>
          <w:lang w:val="uk-UA" w:eastAsia="uk-UA"/>
        </w:rPr>
        <w:t xml:space="preserve"> диплом магістра у відповідній галузі знань </w:t>
      </w:r>
      <w:r w:rsidR="00E20B09" w:rsidRPr="00BB61EF">
        <w:rPr>
          <w:rFonts w:ascii="Times New Roman" w:hAnsi="Times New Roman" w:cs="Times New Roman"/>
          <w:iCs/>
          <w:sz w:val="28"/>
          <w:szCs w:val="28"/>
          <w:lang w:val="uk-UA" w:eastAsia="uk-UA"/>
        </w:rPr>
        <w:t xml:space="preserve">та документ, що підтверджує </w:t>
      </w:r>
      <w:r w:rsidR="00A27838" w:rsidRPr="00BB61EF">
        <w:rPr>
          <w:rFonts w:ascii="Times New Roman" w:hAnsi="Times New Roman" w:cs="Times New Roman"/>
          <w:iCs/>
          <w:sz w:val="28"/>
          <w:szCs w:val="28"/>
          <w:lang w:val="uk-UA" w:eastAsia="uk-UA"/>
        </w:rPr>
        <w:t xml:space="preserve">стаж роботи за фахом </w:t>
      </w:r>
      <w:r w:rsidR="003B4268" w:rsidRPr="00BB61EF">
        <w:rPr>
          <w:rFonts w:ascii="Times New Roman" w:hAnsi="Times New Roman" w:cs="Times New Roman"/>
          <w:iCs/>
          <w:sz w:val="28"/>
          <w:szCs w:val="28"/>
          <w:lang w:val="uk-UA" w:eastAsia="uk-UA"/>
        </w:rPr>
        <w:t>не менше 3 (трьох) років</w:t>
      </w:r>
      <w:r w:rsidRPr="00BB61EF">
        <w:rPr>
          <w:rFonts w:ascii="Times New Roman" w:hAnsi="Times New Roman" w:cs="Times New Roman"/>
          <w:iCs/>
          <w:sz w:val="28"/>
          <w:szCs w:val="28"/>
          <w:lang w:val="uk-UA" w:eastAsia="uk-UA"/>
        </w:rPr>
        <w:t>.</w:t>
      </w:r>
    </w:p>
    <w:p w14:paraId="46C71915" w14:textId="77777777" w:rsidR="0062202D" w:rsidRPr="00BB61EF" w:rsidRDefault="0062202D" w:rsidP="00BB61EF">
      <w:pPr>
        <w:spacing w:after="0" w:line="240" w:lineRule="auto"/>
        <w:jc w:val="both"/>
        <w:rPr>
          <w:rFonts w:ascii="Times New Roman" w:hAnsi="Times New Roman" w:cs="Times New Roman"/>
          <w:b/>
          <w:bCs/>
          <w:iCs/>
          <w:sz w:val="28"/>
          <w:szCs w:val="28"/>
          <w:lang w:val="uk-UA" w:eastAsia="uk-UA"/>
        </w:rPr>
      </w:pPr>
      <w:r w:rsidRPr="00BB61EF">
        <w:rPr>
          <w:rFonts w:ascii="Times New Roman" w:hAnsi="Times New Roman" w:cs="Times New Roman"/>
          <w:b/>
          <w:bCs/>
          <w:iCs/>
          <w:sz w:val="28"/>
          <w:szCs w:val="28"/>
          <w:lang w:val="uk-UA" w:eastAsia="uk-UA"/>
        </w:rPr>
        <w:t>Для професійної кваліфікації експерт ІІ категорії:</w:t>
      </w:r>
    </w:p>
    <w:p w14:paraId="5F1A1B82" w14:textId="51B45A5D" w:rsidR="0062202D" w:rsidRPr="00BB61EF" w:rsidRDefault="0062202D" w:rsidP="00BB61EF">
      <w:pPr>
        <w:spacing w:after="0" w:line="240" w:lineRule="auto"/>
        <w:ind w:firstLine="567"/>
        <w:jc w:val="both"/>
        <w:rPr>
          <w:rFonts w:ascii="Times New Roman" w:hAnsi="Times New Roman" w:cs="Times New Roman"/>
          <w:b/>
          <w:bCs/>
          <w:iCs/>
          <w:sz w:val="28"/>
          <w:szCs w:val="28"/>
          <w:lang w:val="uk-UA" w:eastAsia="uk-UA"/>
        </w:rPr>
      </w:pPr>
      <w:r w:rsidRPr="00BB61EF">
        <w:rPr>
          <w:rFonts w:ascii="Times New Roman" w:hAnsi="Times New Roman" w:cs="Times New Roman"/>
          <w:iCs/>
          <w:sz w:val="28"/>
          <w:szCs w:val="28"/>
          <w:lang w:val="uk-UA" w:eastAsia="uk-UA"/>
        </w:rPr>
        <w:t>- к</w:t>
      </w:r>
      <w:r w:rsidRPr="00BB61EF">
        <w:rPr>
          <w:rFonts w:ascii="Times New Roman" w:hAnsi="Times New Roman" w:cs="Times New Roman"/>
          <w:sz w:val="28"/>
          <w:szCs w:val="28"/>
          <w:lang w:val="uk-UA" w:eastAsia="uk-UA"/>
        </w:rPr>
        <w:t xml:space="preserve">валіфікаційний сертифікат або сертифікат органу з сертифікації персоналу </w:t>
      </w:r>
      <w:r w:rsidRPr="00BB61EF">
        <w:rPr>
          <w:rFonts w:ascii="Times New Roman" w:eastAsia="Calibri" w:hAnsi="Times New Roman" w:cs="Times New Roman"/>
          <w:iCs/>
          <w:sz w:val="28"/>
          <w:szCs w:val="28"/>
          <w:lang w:val="uk-UA"/>
        </w:rPr>
        <w:t>за відповідною спеціалізацією (видом робіт) і назвою робіт</w:t>
      </w:r>
      <w:r w:rsidRPr="00BB61EF">
        <w:rPr>
          <w:rFonts w:ascii="Times New Roman" w:hAnsi="Times New Roman" w:cs="Times New Roman"/>
          <w:sz w:val="28"/>
          <w:szCs w:val="28"/>
          <w:lang w:val="uk-UA" w:eastAsia="uk-UA"/>
        </w:rPr>
        <w:t xml:space="preserve"> щодо об’єктів класу наслідків (відповідальності) СС1 (незначні наслідки)</w:t>
      </w:r>
      <w:r w:rsidRPr="00BB61EF">
        <w:rPr>
          <w:rFonts w:ascii="Times New Roman" w:eastAsia="Calibri" w:hAnsi="Times New Roman" w:cs="Times New Roman"/>
          <w:iCs/>
          <w:sz w:val="28"/>
          <w:szCs w:val="28"/>
          <w:lang w:val="uk-UA"/>
        </w:rPr>
        <w:t>, строк дії якого не обмежено.</w:t>
      </w:r>
    </w:p>
    <w:p w14:paraId="079E451D" w14:textId="77777777" w:rsidR="0062202D" w:rsidRPr="00BB61EF" w:rsidRDefault="0062202D" w:rsidP="00BB61EF">
      <w:pPr>
        <w:pStyle w:val="a5"/>
        <w:spacing w:after="0" w:line="240" w:lineRule="auto"/>
        <w:ind w:left="0"/>
        <w:jc w:val="both"/>
        <w:rPr>
          <w:rFonts w:ascii="Times New Roman" w:hAnsi="Times New Roman" w:cs="Times New Roman"/>
          <w:b/>
          <w:bCs/>
          <w:iCs/>
          <w:sz w:val="28"/>
          <w:szCs w:val="28"/>
          <w:lang w:val="uk-UA" w:eastAsia="uk-UA"/>
        </w:rPr>
      </w:pPr>
      <w:r w:rsidRPr="00BB61EF">
        <w:rPr>
          <w:rFonts w:ascii="Times New Roman" w:hAnsi="Times New Roman" w:cs="Times New Roman"/>
          <w:b/>
          <w:bCs/>
          <w:iCs/>
          <w:sz w:val="28"/>
          <w:szCs w:val="28"/>
          <w:lang w:val="uk-UA" w:eastAsia="uk-UA"/>
        </w:rPr>
        <w:t>Для професійної кваліфікації експерт І категорії:</w:t>
      </w:r>
    </w:p>
    <w:p w14:paraId="5DCE18D0" w14:textId="0EFB8FC9" w:rsidR="0062202D" w:rsidRPr="00BB61EF" w:rsidRDefault="0062202D" w:rsidP="00BB61EF">
      <w:pPr>
        <w:pStyle w:val="a5"/>
        <w:spacing w:after="0" w:line="240" w:lineRule="auto"/>
        <w:ind w:left="0" w:firstLine="567"/>
        <w:jc w:val="both"/>
        <w:rPr>
          <w:rFonts w:ascii="Times New Roman" w:hAnsi="Times New Roman" w:cs="Times New Roman"/>
          <w:b/>
          <w:bCs/>
          <w:iCs/>
          <w:sz w:val="28"/>
          <w:szCs w:val="28"/>
          <w:lang w:val="uk-UA" w:eastAsia="uk-UA"/>
        </w:rPr>
      </w:pPr>
      <w:r w:rsidRPr="00BB61EF">
        <w:rPr>
          <w:rFonts w:ascii="Times New Roman" w:hAnsi="Times New Roman" w:cs="Times New Roman"/>
          <w:iCs/>
          <w:sz w:val="28"/>
          <w:szCs w:val="28"/>
          <w:lang w:val="uk-UA" w:eastAsia="uk-UA"/>
        </w:rPr>
        <w:lastRenderedPageBreak/>
        <w:t>- к</w:t>
      </w:r>
      <w:r w:rsidRPr="00BB61EF">
        <w:rPr>
          <w:rFonts w:ascii="Times New Roman" w:hAnsi="Times New Roman" w:cs="Times New Roman"/>
          <w:sz w:val="28"/>
          <w:szCs w:val="28"/>
          <w:lang w:val="uk-UA" w:eastAsia="uk-UA"/>
        </w:rPr>
        <w:t xml:space="preserve">валіфікаційний сертифікат або сертифікат органу з сертифікації персоналу </w:t>
      </w:r>
      <w:r w:rsidRPr="00BB61EF">
        <w:rPr>
          <w:rFonts w:ascii="Times New Roman" w:eastAsia="Calibri" w:hAnsi="Times New Roman" w:cs="Times New Roman"/>
          <w:iCs/>
          <w:sz w:val="28"/>
          <w:szCs w:val="28"/>
          <w:lang w:val="uk-UA"/>
        </w:rPr>
        <w:t>за відповідною спеціалізацією (видом робіт) і назвою робіт</w:t>
      </w:r>
      <w:r w:rsidRPr="00BB61EF">
        <w:rPr>
          <w:rFonts w:ascii="Times New Roman" w:hAnsi="Times New Roman" w:cs="Times New Roman"/>
          <w:sz w:val="28"/>
          <w:szCs w:val="28"/>
          <w:lang w:val="uk-UA" w:eastAsia="uk-UA"/>
        </w:rPr>
        <w:t xml:space="preserve"> щодо об’єктів класу наслідків (відповідальності) СС2 (середні наслідки) і СС1 (незначні наслідки)</w:t>
      </w:r>
      <w:r w:rsidRPr="00BB61EF">
        <w:rPr>
          <w:rFonts w:ascii="Times New Roman" w:eastAsia="Calibri" w:hAnsi="Times New Roman" w:cs="Times New Roman"/>
          <w:iCs/>
          <w:sz w:val="28"/>
          <w:szCs w:val="28"/>
          <w:lang w:val="uk-UA"/>
        </w:rPr>
        <w:t>, строк дії якого не обмежено.</w:t>
      </w:r>
    </w:p>
    <w:p w14:paraId="469AD501" w14:textId="77777777" w:rsidR="008A2AB0" w:rsidRPr="00BB61EF" w:rsidRDefault="008A2AB0" w:rsidP="00BB61EF">
      <w:pPr>
        <w:spacing w:after="0" w:line="240" w:lineRule="auto"/>
        <w:ind w:firstLine="567"/>
        <w:jc w:val="both"/>
        <w:rPr>
          <w:rFonts w:ascii="Times New Roman" w:hAnsi="Times New Roman" w:cs="Times New Roman"/>
          <w:b/>
          <w:bCs/>
          <w:iCs/>
          <w:sz w:val="28"/>
          <w:szCs w:val="28"/>
          <w:lang w:val="uk-UA" w:eastAsia="uk-UA"/>
        </w:rPr>
      </w:pPr>
      <w:r w:rsidRPr="00BB61EF">
        <w:rPr>
          <w:rFonts w:ascii="Times New Roman" w:hAnsi="Times New Roman" w:cs="Times New Roman"/>
          <w:b/>
          <w:bCs/>
          <w:iCs/>
          <w:sz w:val="28"/>
          <w:szCs w:val="28"/>
          <w:lang w:val="uk-UA" w:eastAsia="uk-UA"/>
        </w:rPr>
        <w:t>Для професійної кваліфікації провідний експерт:</w:t>
      </w:r>
    </w:p>
    <w:p w14:paraId="3CEA615A" w14:textId="63C7B802" w:rsidR="008A2AB0" w:rsidRPr="00BB61EF" w:rsidRDefault="008A2AB0" w:rsidP="00BB61EF">
      <w:pPr>
        <w:spacing w:after="0" w:line="240" w:lineRule="auto"/>
        <w:ind w:firstLine="567"/>
        <w:jc w:val="both"/>
        <w:rPr>
          <w:rFonts w:ascii="Times New Roman" w:hAnsi="Times New Roman" w:cs="Times New Roman"/>
          <w:b/>
          <w:bCs/>
          <w:iCs/>
          <w:sz w:val="28"/>
          <w:szCs w:val="28"/>
          <w:lang w:val="uk-UA" w:eastAsia="uk-UA"/>
        </w:rPr>
      </w:pPr>
      <w:r w:rsidRPr="00BB61EF">
        <w:rPr>
          <w:rFonts w:ascii="Times New Roman" w:hAnsi="Times New Roman" w:cs="Times New Roman"/>
          <w:iCs/>
          <w:sz w:val="28"/>
          <w:szCs w:val="28"/>
          <w:lang w:val="uk-UA" w:eastAsia="uk-UA"/>
        </w:rPr>
        <w:t>- к</w:t>
      </w:r>
      <w:r w:rsidRPr="00BB61EF">
        <w:rPr>
          <w:rFonts w:ascii="Times New Roman" w:hAnsi="Times New Roman" w:cs="Times New Roman"/>
          <w:sz w:val="28"/>
          <w:szCs w:val="28"/>
          <w:lang w:val="uk-UA" w:eastAsia="uk-UA"/>
        </w:rPr>
        <w:t>валіфікаційний сертифікат або сертифікат органу з сертифікації персоналу</w:t>
      </w:r>
      <w:r w:rsidRPr="00BB61EF">
        <w:rPr>
          <w:rFonts w:ascii="Times New Roman" w:eastAsia="Calibri" w:hAnsi="Times New Roman" w:cs="Times New Roman"/>
          <w:iCs/>
          <w:sz w:val="28"/>
          <w:szCs w:val="28"/>
          <w:lang w:val="uk-UA"/>
        </w:rPr>
        <w:t xml:space="preserve"> за відповідною спеціалізацією (видом робіт) і назвою робіт</w:t>
      </w:r>
      <w:r w:rsidRPr="00BB61EF">
        <w:rPr>
          <w:rFonts w:ascii="Times New Roman" w:hAnsi="Times New Roman" w:cs="Times New Roman"/>
          <w:sz w:val="28"/>
          <w:szCs w:val="28"/>
          <w:lang w:val="uk-UA" w:eastAsia="uk-UA"/>
        </w:rPr>
        <w:t xml:space="preserve"> щодо об’єктів класу наслідків (відповідальності) СС3 (значні наслідки), СС2 (середні наслідки) і СС1 (незначні наслідки), </w:t>
      </w:r>
      <w:r w:rsidRPr="00BB61EF">
        <w:rPr>
          <w:rFonts w:ascii="Times New Roman" w:eastAsia="Calibri" w:hAnsi="Times New Roman" w:cs="Times New Roman"/>
          <w:iCs/>
          <w:sz w:val="28"/>
          <w:szCs w:val="28"/>
          <w:lang w:val="uk-UA"/>
        </w:rPr>
        <w:t>строк дії якого не обмежено.</w:t>
      </w:r>
    </w:p>
    <w:p w14:paraId="06A5994F" w14:textId="77777777" w:rsidR="000B5334" w:rsidRPr="00BB61EF" w:rsidRDefault="000B5334"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hAnsi="Times New Roman" w:cs="Times New Roman"/>
          <w:b/>
          <w:bCs/>
          <w:iCs/>
          <w:sz w:val="28"/>
          <w:szCs w:val="28"/>
          <w:lang w:val="uk-UA" w:eastAsia="uk-UA"/>
        </w:rPr>
        <w:t xml:space="preserve">Для професійної кваліфікації </w:t>
      </w:r>
      <w:r w:rsidRPr="00BB61EF">
        <w:rPr>
          <w:rFonts w:ascii="Times New Roman" w:eastAsia="Calibri" w:hAnsi="Times New Roman" w:cs="Times New Roman"/>
          <w:b/>
          <w:bCs/>
          <w:iCs/>
          <w:sz w:val="28"/>
          <w:szCs w:val="28"/>
          <w:lang w:val="uk-UA"/>
        </w:rPr>
        <w:t>технік з інвентаризації нерухомого майна:</w:t>
      </w:r>
    </w:p>
    <w:p w14:paraId="19F7167C" w14:textId="77777777" w:rsidR="00467AA8" w:rsidRPr="00BB61EF" w:rsidRDefault="00467AA8" w:rsidP="00BB61EF">
      <w:pPr>
        <w:spacing w:after="0" w:line="240" w:lineRule="auto"/>
        <w:ind w:firstLine="567"/>
        <w:jc w:val="both"/>
        <w:rPr>
          <w:rFonts w:ascii="Times New Roman" w:hAnsi="Times New Roman" w:cs="Times New Roman"/>
          <w:b/>
          <w:bCs/>
          <w:iCs/>
          <w:sz w:val="28"/>
          <w:szCs w:val="28"/>
          <w:lang w:val="uk-UA" w:eastAsia="uk-UA"/>
        </w:rPr>
      </w:pPr>
      <w:r w:rsidRPr="00BB61EF">
        <w:rPr>
          <w:rFonts w:ascii="Times New Roman" w:hAnsi="Times New Roman" w:cs="Times New Roman"/>
          <w:iCs/>
          <w:sz w:val="28"/>
          <w:szCs w:val="28"/>
          <w:lang w:val="uk-UA" w:eastAsia="uk-UA"/>
        </w:rPr>
        <w:t>- к</w:t>
      </w:r>
      <w:r w:rsidRPr="00BB61EF">
        <w:rPr>
          <w:rFonts w:ascii="Times New Roman" w:hAnsi="Times New Roman" w:cs="Times New Roman"/>
          <w:sz w:val="28"/>
          <w:szCs w:val="28"/>
          <w:lang w:val="uk-UA" w:eastAsia="uk-UA"/>
        </w:rPr>
        <w:t>валіфікаційний сертифікат або сертифікат органу з сертифікації персоналу</w:t>
      </w:r>
      <w:r w:rsidRPr="00BB61EF">
        <w:rPr>
          <w:rFonts w:ascii="Times New Roman" w:eastAsia="Calibri" w:hAnsi="Times New Roman" w:cs="Times New Roman"/>
          <w:iCs/>
          <w:sz w:val="28"/>
          <w:szCs w:val="28"/>
          <w:lang w:val="uk-UA"/>
        </w:rPr>
        <w:t xml:space="preserve"> за відповідною спеціалізацією (видом робіт) і назвою робіт</w:t>
      </w:r>
      <w:r w:rsidRPr="00BB61EF">
        <w:rPr>
          <w:rFonts w:ascii="Times New Roman" w:hAnsi="Times New Roman" w:cs="Times New Roman"/>
          <w:sz w:val="28"/>
          <w:szCs w:val="28"/>
          <w:lang w:val="uk-UA" w:eastAsia="uk-UA"/>
        </w:rPr>
        <w:t xml:space="preserve">, </w:t>
      </w:r>
      <w:r w:rsidRPr="00BB61EF">
        <w:rPr>
          <w:rFonts w:ascii="Times New Roman" w:eastAsia="Calibri" w:hAnsi="Times New Roman" w:cs="Times New Roman"/>
          <w:iCs/>
          <w:sz w:val="28"/>
          <w:szCs w:val="28"/>
          <w:lang w:val="uk-UA"/>
        </w:rPr>
        <w:t>строк дії якого не обмежено.</w:t>
      </w:r>
    </w:p>
    <w:p w14:paraId="37266206" w14:textId="77777777" w:rsidR="000B5334" w:rsidRPr="00BB61EF" w:rsidRDefault="000B5334"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hAnsi="Times New Roman" w:cs="Times New Roman"/>
          <w:b/>
          <w:bCs/>
          <w:iCs/>
          <w:sz w:val="28"/>
          <w:szCs w:val="28"/>
          <w:lang w:val="uk-UA" w:eastAsia="uk-UA"/>
        </w:rPr>
        <w:t xml:space="preserve">Для професійної кваліфікації </w:t>
      </w:r>
      <w:r w:rsidRPr="00BB61EF">
        <w:rPr>
          <w:rFonts w:ascii="Times New Roman" w:eastAsia="Calibri" w:hAnsi="Times New Roman" w:cs="Times New Roman"/>
          <w:b/>
          <w:bCs/>
          <w:iCs/>
          <w:sz w:val="28"/>
          <w:szCs w:val="28"/>
          <w:lang w:val="uk-UA"/>
        </w:rPr>
        <w:t>інженер з інвентаризації нерухомого майна:</w:t>
      </w:r>
    </w:p>
    <w:p w14:paraId="568B44E3" w14:textId="77777777" w:rsidR="00467AA8" w:rsidRPr="00BB61EF" w:rsidRDefault="00467AA8" w:rsidP="00BB61EF">
      <w:pPr>
        <w:spacing w:after="0" w:line="240" w:lineRule="auto"/>
        <w:ind w:firstLine="567"/>
        <w:jc w:val="both"/>
        <w:rPr>
          <w:rFonts w:ascii="Times New Roman" w:hAnsi="Times New Roman" w:cs="Times New Roman"/>
          <w:b/>
          <w:bCs/>
          <w:iCs/>
          <w:sz w:val="28"/>
          <w:szCs w:val="28"/>
          <w:lang w:val="uk-UA" w:eastAsia="uk-UA"/>
        </w:rPr>
      </w:pPr>
      <w:r w:rsidRPr="00BB61EF">
        <w:rPr>
          <w:rFonts w:ascii="Times New Roman" w:hAnsi="Times New Roman" w:cs="Times New Roman"/>
          <w:iCs/>
          <w:sz w:val="28"/>
          <w:szCs w:val="28"/>
          <w:lang w:val="uk-UA" w:eastAsia="uk-UA"/>
        </w:rPr>
        <w:t>- к</w:t>
      </w:r>
      <w:r w:rsidRPr="00BB61EF">
        <w:rPr>
          <w:rFonts w:ascii="Times New Roman" w:hAnsi="Times New Roman" w:cs="Times New Roman"/>
          <w:sz w:val="28"/>
          <w:szCs w:val="28"/>
          <w:lang w:val="uk-UA" w:eastAsia="uk-UA"/>
        </w:rPr>
        <w:t>валіфікаційний сертифікат або сертифікат органу з сертифікації персоналу</w:t>
      </w:r>
      <w:r w:rsidRPr="00BB61EF">
        <w:rPr>
          <w:rFonts w:ascii="Times New Roman" w:eastAsia="Calibri" w:hAnsi="Times New Roman" w:cs="Times New Roman"/>
          <w:iCs/>
          <w:sz w:val="28"/>
          <w:szCs w:val="28"/>
          <w:lang w:val="uk-UA"/>
        </w:rPr>
        <w:t xml:space="preserve"> за відповідною спеціалізацією (видом робіт) і назвою робіт</w:t>
      </w:r>
      <w:r w:rsidRPr="00BB61EF">
        <w:rPr>
          <w:rFonts w:ascii="Times New Roman" w:hAnsi="Times New Roman" w:cs="Times New Roman"/>
          <w:sz w:val="28"/>
          <w:szCs w:val="28"/>
          <w:lang w:val="uk-UA" w:eastAsia="uk-UA"/>
        </w:rPr>
        <w:t xml:space="preserve">, </w:t>
      </w:r>
      <w:r w:rsidRPr="00BB61EF">
        <w:rPr>
          <w:rFonts w:ascii="Times New Roman" w:eastAsia="Calibri" w:hAnsi="Times New Roman" w:cs="Times New Roman"/>
          <w:iCs/>
          <w:sz w:val="28"/>
          <w:szCs w:val="28"/>
          <w:lang w:val="uk-UA"/>
        </w:rPr>
        <w:t>строк дії якого не обмежено.</w:t>
      </w:r>
    </w:p>
    <w:p w14:paraId="37DEA7F5" w14:textId="77777777" w:rsidR="008A2AB0" w:rsidRPr="00BB61EF" w:rsidRDefault="008A2AB0"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Не може вважатись документом, що підтверджує професійну кваліфікацію </w:t>
      </w:r>
      <w:r w:rsidR="00844690" w:rsidRPr="00BB61EF">
        <w:rPr>
          <w:rFonts w:ascii="Times New Roman" w:eastAsia="Calibri" w:hAnsi="Times New Roman" w:cs="Times New Roman"/>
          <w:iCs/>
          <w:sz w:val="28"/>
          <w:szCs w:val="28"/>
          <w:lang w:val="uk-UA"/>
        </w:rPr>
        <w:t xml:space="preserve">експерта </w:t>
      </w:r>
      <w:r w:rsidR="003B0722" w:rsidRPr="00BB61EF">
        <w:rPr>
          <w:rFonts w:ascii="Times New Roman" w:eastAsia="Calibri" w:hAnsi="Times New Roman" w:cs="Times New Roman"/>
          <w:iCs/>
          <w:sz w:val="28"/>
          <w:szCs w:val="28"/>
          <w:lang w:val="uk-UA"/>
        </w:rPr>
        <w:t>І категорії, експерта ІІ категорії</w:t>
      </w:r>
      <w:r w:rsidR="000B5334" w:rsidRPr="00BB61EF">
        <w:rPr>
          <w:rFonts w:ascii="Times New Roman" w:eastAsia="Calibri" w:hAnsi="Times New Roman" w:cs="Times New Roman"/>
          <w:iCs/>
          <w:sz w:val="28"/>
          <w:szCs w:val="28"/>
          <w:lang w:val="uk-UA"/>
        </w:rPr>
        <w:t>,</w:t>
      </w:r>
      <w:r w:rsidR="003B0722" w:rsidRPr="00BB61EF">
        <w:rPr>
          <w:rFonts w:ascii="Times New Roman" w:eastAsia="Calibri" w:hAnsi="Times New Roman" w:cs="Times New Roman"/>
          <w:iCs/>
          <w:sz w:val="28"/>
          <w:szCs w:val="28"/>
          <w:lang w:val="uk-UA"/>
        </w:rPr>
        <w:t xml:space="preserve"> провідного експерта</w:t>
      </w:r>
      <w:r w:rsidR="000B5334" w:rsidRPr="00BB61EF">
        <w:rPr>
          <w:rFonts w:ascii="Times New Roman" w:eastAsia="Calibri" w:hAnsi="Times New Roman" w:cs="Times New Roman"/>
          <w:iCs/>
          <w:sz w:val="28"/>
          <w:szCs w:val="28"/>
          <w:lang w:val="uk-UA"/>
        </w:rPr>
        <w:t xml:space="preserve">, </w:t>
      </w:r>
      <w:r w:rsidR="00E55F9E" w:rsidRPr="00BB61EF">
        <w:rPr>
          <w:rFonts w:ascii="Times New Roman" w:eastAsia="Calibri" w:hAnsi="Times New Roman" w:cs="Times New Roman"/>
          <w:iCs/>
          <w:sz w:val="28"/>
          <w:szCs w:val="28"/>
          <w:lang w:val="uk-UA"/>
        </w:rPr>
        <w:t xml:space="preserve">а також </w:t>
      </w:r>
      <w:r w:rsidR="000B5334" w:rsidRPr="00BB61EF">
        <w:rPr>
          <w:rFonts w:ascii="Times New Roman" w:eastAsia="Calibri" w:hAnsi="Times New Roman" w:cs="Times New Roman"/>
          <w:iCs/>
          <w:sz w:val="28"/>
          <w:szCs w:val="28"/>
          <w:lang w:val="uk-UA"/>
        </w:rPr>
        <w:t>техніка з інвентаризації нерухомого майна</w:t>
      </w:r>
      <w:r w:rsidR="00E55F9E" w:rsidRPr="00BB61EF">
        <w:rPr>
          <w:rFonts w:ascii="Times New Roman" w:eastAsia="Calibri" w:hAnsi="Times New Roman" w:cs="Times New Roman"/>
          <w:iCs/>
          <w:sz w:val="28"/>
          <w:szCs w:val="28"/>
          <w:lang w:val="uk-UA"/>
        </w:rPr>
        <w:t>,</w:t>
      </w:r>
      <w:r w:rsidR="000B5334" w:rsidRPr="00BB61EF">
        <w:rPr>
          <w:rFonts w:ascii="Times New Roman" w:eastAsia="Calibri" w:hAnsi="Times New Roman" w:cs="Times New Roman"/>
          <w:iCs/>
          <w:sz w:val="28"/>
          <w:szCs w:val="28"/>
          <w:lang w:val="uk-UA"/>
        </w:rPr>
        <w:t xml:space="preserve"> інженера з інвентаризації нерухомого майна</w:t>
      </w:r>
      <w:r w:rsidRPr="00BB61EF">
        <w:rPr>
          <w:rFonts w:ascii="Times New Roman" w:eastAsia="Calibri" w:hAnsi="Times New Roman" w:cs="Times New Roman"/>
          <w:iCs/>
          <w:sz w:val="28"/>
          <w:szCs w:val="28"/>
          <w:lang w:val="uk-UA"/>
        </w:rPr>
        <w:t>:</w:t>
      </w:r>
    </w:p>
    <w:p w14:paraId="73DE46A1" w14:textId="77777777" w:rsidR="008A2AB0" w:rsidRPr="00BB61EF" w:rsidRDefault="008A2AB0"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 документ, інформація про який відсутня в </w:t>
      </w:r>
      <w:r w:rsidR="000D7381" w:rsidRPr="00BB61EF">
        <w:rPr>
          <w:rFonts w:ascii="Times New Roman" w:eastAsia="Calibri" w:hAnsi="Times New Roman" w:cs="Times New Roman"/>
          <w:iCs/>
          <w:sz w:val="28"/>
          <w:szCs w:val="28"/>
          <w:lang w:val="uk-UA"/>
        </w:rPr>
        <w:t>Е</w:t>
      </w:r>
      <w:r w:rsidRPr="00BB61EF">
        <w:rPr>
          <w:rFonts w:ascii="Times New Roman" w:eastAsia="Calibri" w:hAnsi="Times New Roman" w:cs="Times New Roman"/>
          <w:iCs/>
          <w:sz w:val="28"/>
          <w:szCs w:val="28"/>
          <w:lang w:val="uk-UA"/>
        </w:rPr>
        <w:t>лектронній системі;</w:t>
      </w:r>
    </w:p>
    <w:p w14:paraId="31488C85" w14:textId="77777777" w:rsidR="008A2AB0" w:rsidRPr="00BB61EF" w:rsidRDefault="008A2AB0"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 документ, строк дії якого згідно із інформацією в </w:t>
      </w:r>
      <w:r w:rsidR="000D7381" w:rsidRPr="00BB61EF">
        <w:rPr>
          <w:rFonts w:ascii="Times New Roman" w:eastAsia="Calibri" w:hAnsi="Times New Roman" w:cs="Times New Roman"/>
          <w:iCs/>
          <w:sz w:val="28"/>
          <w:szCs w:val="28"/>
          <w:lang w:val="uk-UA"/>
        </w:rPr>
        <w:t>Електронній системі</w:t>
      </w:r>
      <w:r w:rsidRPr="00BB61EF">
        <w:rPr>
          <w:rFonts w:ascii="Times New Roman" w:eastAsia="Calibri" w:hAnsi="Times New Roman" w:cs="Times New Roman"/>
          <w:iCs/>
          <w:sz w:val="28"/>
          <w:szCs w:val="28"/>
          <w:lang w:val="uk-UA"/>
        </w:rPr>
        <w:t xml:space="preserve"> обмежено;</w:t>
      </w:r>
    </w:p>
    <w:p w14:paraId="474391DF" w14:textId="77777777" w:rsidR="008A2AB0" w:rsidRPr="00BB61EF" w:rsidRDefault="008A2AB0"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 документ, який згідно із інформацією в </w:t>
      </w:r>
      <w:r w:rsidR="000D7381" w:rsidRPr="00BB61EF">
        <w:rPr>
          <w:rFonts w:ascii="Times New Roman" w:eastAsia="Calibri" w:hAnsi="Times New Roman" w:cs="Times New Roman"/>
          <w:iCs/>
          <w:sz w:val="28"/>
          <w:szCs w:val="28"/>
          <w:lang w:val="uk-UA"/>
        </w:rPr>
        <w:t>Електронній системі</w:t>
      </w:r>
      <w:r w:rsidRPr="00BB61EF">
        <w:rPr>
          <w:rFonts w:ascii="Times New Roman" w:eastAsia="Calibri" w:hAnsi="Times New Roman" w:cs="Times New Roman"/>
          <w:iCs/>
          <w:sz w:val="28"/>
          <w:szCs w:val="28"/>
          <w:lang w:val="uk-UA"/>
        </w:rPr>
        <w:t xml:space="preserve"> є нечинним (анульованим, скасованим тощо).</w:t>
      </w:r>
    </w:p>
    <w:p w14:paraId="064003C3" w14:textId="0091A6EE" w:rsidR="004F101A" w:rsidRPr="00BB61EF" w:rsidRDefault="00C73B4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Згідно із законодавством експерт будівельний повинен отримати кваліфікаційний сертифікат за відповідною спеціалізацією (видом робіт) і назвою робіт у ЦОВВ</w:t>
      </w:r>
      <w:r w:rsidR="00A4011C"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uk-UA"/>
        </w:rPr>
        <w:t>або</w:t>
      </w:r>
      <w:r w:rsidR="00A4011C"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uk-UA"/>
        </w:rPr>
        <w:t>саморегулівній організації.</w:t>
      </w:r>
    </w:p>
    <w:p w14:paraId="60DD0AF5" w14:textId="77777777" w:rsidR="004F101A" w:rsidRPr="00BB61EF" w:rsidRDefault="00C73B4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Відповідний кваліфікаційний сертифікат підтверджує відповідність експерта будівельного</w:t>
      </w:r>
      <w:r w:rsidR="00A94F49" w:rsidRPr="00BB61EF">
        <w:rPr>
          <w:rFonts w:ascii="Times New Roman" w:eastAsia="Calibri" w:hAnsi="Times New Roman" w:cs="Times New Roman"/>
          <w:iCs/>
          <w:sz w:val="28"/>
          <w:szCs w:val="28"/>
          <w:lang w:val="uk-UA"/>
        </w:rPr>
        <w:t xml:space="preserve"> </w:t>
      </w:r>
      <w:r w:rsidRPr="00BB61EF">
        <w:rPr>
          <w:rFonts w:ascii="Times New Roman" w:eastAsia="Calibri" w:hAnsi="Times New Roman" w:cs="Times New Roman"/>
          <w:iCs/>
          <w:sz w:val="28"/>
          <w:szCs w:val="28"/>
          <w:lang w:val="uk-UA"/>
        </w:rPr>
        <w:t>цьому професійному стандарту та засвідчує його право виконувати (надавати) зазначені у ньому роботи (послуги), визначені для відповідної або нижчої професійної кваліфікації за професією експерта будівельного.</w:t>
      </w:r>
    </w:p>
    <w:p w14:paraId="1AFA3EE9" w14:textId="77777777" w:rsidR="00517E58" w:rsidRPr="00BB61EF" w:rsidRDefault="00C73B4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До експертів будівельних, які пройшли професійну атестацію відповідно до Закону України «Про архітектурну діяльність», прирівнюються особи, які отримали сертифікати за напрямом професійної атестації експертів будівельних в органах з сертифікації персоналу, акредитованих відповідно до </w:t>
      </w:r>
      <w:hyperlink r:id="rId14" w:tgtFrame="_blank" w:history="1">
        <w:r w:rsidRPr="00BB61EF">
          <w:rPr>
            <w:rFonts w:ascii="Times New Roman" w:eastAsia="Calibri" w:hAnsi="Times New Roman" w:cs="Times New Roman"/>
            <w:iCs/>
            <w:sz w:val="28"/>
            <w:szCs w:val="28"/>
            <w:lang w:val="uk-UA"/>
          </w:rPr>
          <w:t>Закону України</w:t>
        </w:r>
      </w:hyperlink>
      <w:r w:rsidRPr="00BB61EF">
        <w:rPr>
          <w:rFonts w:ascii="Times New Roman" w:eastAsia="Calibri" w:hAnsi="Times New Roman" w:cs="Times New Roman"/>
          <w:iCs/>
          <w:sz w:val="28"/>
          <w:szCs w:val="28"/>
          <w:lang w:val="uk-UA"/>
        </w:rPr>
        <w:t xml:space="preserve"> «Про акредитацію органів з оцінки відповідності», та включені до Електронної системи.</w:t>
      </w:r>
    </w:p>
    <w:p w14:paraId="0D4C2553" w14:textId="2E670C16" w:rsidR="004F101A" w:rsidRPr="00BB61EF" w:rsidRDefault="00C73B4E" w:rsidP="00BB61EF">
      <w:pPr>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Проведення професійної атестації (сертифікації) має здійснюватися з дотриманням вимог цього професійного стандарту. В іншому випадку, </w:t>
      </w:r>
      <w:r w:rsidRPr="00BB61EF">
        <w:rPr>
          <w:rFonts w:ascii="Times New Roman" w:eastAsia="Calibri" w:hAnsi="Times New Roman" w:cs="Times New Roman"/>
          <w:iCs/>
          <w:sz w:val="28"/>
          <w:szCs w:val="28"/>
          <w:lang w:val="uk-UA"/>
        </w:rPr>
        <w:lastRenderedPageBreak/>
        <w:t>отриманий за наслідками проведення такої процедури документ, не породжує жодних правових наслідків.</w:t>
      </w:r>
    </w:p>
    <w:p w14:paraId="3D4088DD" w14:textId="77777777" w:rsidR="0037435A" w:rsidRPr="00BB61EF" w:rsidRDefault="00C73B4E" w:rsidP="00BB61EF">
      <w:pPr>
        <w:spacing w:after="0" w:line="240" w:lineRule="auto"/>
        <w:ind w:firstLine="567"/>
        <w:jc w:val="both"/>
        <w:rPr>
          <w:rFonts w:ascii="Times New Roman" w:hAnsi="Times New Roman" w:cs="Times New Roman"/>
          <w:sz w:val="28"/>
          <w:szCs w:val="28"/>
          <w:lang w:val="uk-UA" w:eastAsia="uk-UA"/>
        </w:rPr>
      </w:pPr>
      <w:r w:rsidRPr="00BB61EF">
        <w:rPr>
          <w:rFonts w:ascii="Times New Roman" w:hAnsi="Times New Roman" w:cs="Times New Roman"/>
          <w:sz w:val="28"/>
          <w:szCs w:val="28"/>
          <w:lang w:val="uk-UA" w:eastAsia="uk-UA"/>
        </w:rPr>
        <w:t>Правові статуси кваліфікаційного сертифіката і сертифіката органу з сертифікації персоналу, виданих за однією професійною спеціалізацією, є рівними за умови, що їх було видано на підтвердження відповідності їх власника цьому професійному стандарту та з дотримання усіх наведених у ньому вимог (тобто у межах єдиної системи вимог до експерта будівельного, запровадженої цим професійним стандартом).</w:t>
      </w:r>
    </w:p>
    <w:p w14:paraId="6FCF6A76"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03342B74"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III. Здобуття професійної кваліфікації та професійний розвиток</w:t>
      </w:r>
    </w:p>
    <w:p w14:paraId="0373BAEA"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7" w:name="n222"/>
      <w:bookmarkEnd w:id="7"/>
      <w:r w:rsidRPr="00BB61EF">
        <w:rPr>
          <w:rFonts w:ascii="Times New Roman" w:eastAsia="Calibri" w:hAnsi="Times New Roman" w:cs="Times New Roman"/>
          <w:b/>
          <w:bCs/>
          <w:iCs/>
          <w:sz w:val="28"/>
          <w:szCs w:val="28"/>
          <w:lang w:val="uk-UA"/>
        </w:rPr>
        <w:t>1. Здобуття професійної кваліфікації</w:t>
      </w:r>
    </w:p>
    <w:tbl>
      <w:tblPr>
        <w:tblStyle w:val="a4"/>
        <w:tblW w:w="0" w:type="auto"/>
        <w:tblLayout w:type="fixed"/>
        <w:tblLook w:val="04A0" w:firstRow="1" w:lastRow="0" w:firstColumn="1" w:lastColumn="0" w:noHBand="0" w:noVBand="1"/>
      </w:tblPr>
      <w:tblGrid>
        <w:gridCol w:w="1683"/>
        <w:gridCol w:w="3557"/>
        <w:gridCol w:w="1985"/>
        <w:gridCol w:w="2120"/>
      </w:tblGrid>
      <w:tr w:rsidR="00C82229" w:rsidRPr="00BB61EF" w14:paraId="2B41A008" w14:textId="77777777" w:rsidTr="008C2141">
        <w:tc>
          <w:tcPr>
            <w:tcW w:w="1683" w:type="dxa"/>
            <w:vMerge w:val="restart"/>
            <w:vAlign w:val="center"/>
          </w:tcPr>
          <w:p w14:paraId="09D65836" w14:textId="77777777" w:rsidR="000A230E" w:rsidRPr="00BB61EF" w:rsidRDefault="000A230E"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Назва професійної та/або часткової професійної кваліфікації</w:t>
            </w:r>
          </w:p>
        </w:tc>
        <w:tc>
          <w:tcPr>
            <w:tcW w:w="7662" w:type="dxa"/>
            <w:gridSpan w:val="3"/>
            <w:vAlign w:val="center"/>
          </w:tcPr>
          <w:p w14:paraId="7F02D8BC" w14:textId="77777777" w:rsidR="000A230E" w:rsidRPr="00BB61EF" w:rsidRDefault="000A230E"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Суб’єкти, уповноважені законодавством на присвоєння/підтвердження та визнання професійних кваліфікацій</w:t>
            </w:r>
          </w:p>
        </w:tc>
      </w:tr>
      <w:tr w:rsidR="00C82229" w:rsidRPr="00BB61EF" w14:paraId="50F20521" w14:textId="77777777" w:rsidTr="0096489B">
        <w:tc>
          <w:tcPr>
            <w:tcW w:w="1683" w:type="dxa"/>
            <w:vMerge/>
            <w:vAlign w:val="center"/>
          </w:tcPr>
          <w:p w14:paraId="0FA52FE5" w14:textId="77777777" w:rsidR="0080739B" w:rsidRPr="00BB61EF" w:rsidRDefault="0080739B" w:rsidP="00BB61EF">
            <w:pPr>
              <w:jc w:val="center"/>
              <w:rPr>
                <w:rFonts w:ascii="Times New Roman" w:eastAsia="Calibri" w:hAnsi="Times New Roman" w:cs="Times New Roman"/>
                <w:iCs/>
                <w:sz w:val="24"/>
                <w:szCs w:val="24"/>
                <w:lang w:val="uk-UA"/>
              </w:rPr>
            </w:pPr>
          </w:p>
        </w:tc>
        <w:tc>
          <w:tcPr>
            <w:tcW w:w="3557" w:type="dxa"/>
            <w:vAlign w:val="center"/>
          </w:tcPr>
          <w:p w14:paraId="4F2B27A0" w14:textId="77777777" w:rsidR="0080739B" w:rsidRPr="00BB61EF" w:rsidRDefault="0080739B"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ЦОВВ, саморегулівна організація або орган з сертифікації персоналу</w:t>
            </w:r>
          </w:p>
        </w:tc>
        <w:tc>
          <w:tcPr>
            <w:tcW w:w="1985" w:type="dxa"/>
            <w:vAlign w:val="center"/>
          </w:tcPr>
          <w:p w14:paraId="459C113F" w14:textId="77777777" w:rsidR="0080739B" w:rsidRPr="00BB61EF" w:rsidRDefault="0080739B"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Кваліфікаційні центри</w:t>
            </w:r>
          </w:p>
        </w:tc>
        <w:tc>
          <w:tcPr>
            <w:tcW w:w="2120" w:type="dxa"/>
            <w:vAlign w:val="center"/>
          </w:tcPr>
          <w:p w14:paraId="0F4E7BDA" w14:textId="77777777" w:rsidR="0080739B" w:rsidRPr="00BB61EF" w:rsidRDefault="0080739B"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Суб’єкт освітньої діяльності</w:t>
            </w:r>
          </w:p>
        </w:tc>
      </w:tr>
      <w:tr w:rsidR="00C82229" w:rsidRPr="00D644FE" w14:paraId="625E28EB" w14:textId="77777777" w:rsidTr="008C2141">
        <w:tc>
          <w:tcPr>
            <w:tcW w:w="1683" w:type="dxa"/>
            <w:vMerge/>
            <w:vAlign w:val="center"/>
          </w:tcPr>
          <w:p w14:paraId="6FBB9FE6" w14:textId="77777777" w:rsidR="00E97197" w:rsidRPr="00BB61EF" w:rsidRDefault="00E97197" w:rsidP="00BB61EF">
            <w:pPr>
              <w:jc w:val="center"/>
              <w:rPr>
                <w:rFonts w:ascii="Times New Roman" w:hAnsi="Times New Roman" w:cs="Times New Roman"/>
                <w:iCs/>
                <w:sz w:val="24"/>
                <w:szCs w:val="24"/>
                <w:lang w:val="uk-UA" w:eastAsia="uk-UA"/>
              </w:rPr>
            </w:pPr>
          </w:p>
        </w:tc>
        <w:tc>
          <w:tcPr>
            <w:tcW w:w="7662" w:type="dxa"/>
            <w:gridSpan w:val="3"/>
            <w:vAlign w:val="center"/>
          </w:tcPr>
          <w:p w14:paraId="3CD855AF" w14:textId="77777777" w:rsidR="00904854" w:rsidRDefault="00E97197" w:rsidP="0097299D">
            <w:pPr>
              <w:jc w:val="center"/>
              <w:rPr>
                <w:rFonts w:ascii="Times New Roman" w:eastAsia="Calibri" w:hAnsi="Times New Roman" w:cs="Times New Roman"/>
                <w:b/>
                <w:bCs/>
                <w:i/>
                <w:sz w:val="24"/>
                <w:szCs w:val="24"/>
                <w:lang w:val="uk-UA"/>
              </w:rPr>
            </w:pPr>
            <w:r w:rsidRPr="00BB61EF">
              <w:rPr>
                <w:rFonts w:ascii="Times New Roman" w:eastAsia="Calibri" w:hAnsi="Times New Roman" w:cs="Times New Roman"/>
                <w:b/>
                <w:bCs/>
                <w:i/>
                <w:sz w:val="24"/>
                <w:szCs w:val="24"/>
                <w:lang w:val="uk-UA"/>
              </w:rPr>
              <w:t>вимоги до умов присвоєння/підтвердження та визнання</w:t>
            </w:r>
          </w:p>
          <w:p w14:paraId="07652248" w14:textId="77777777" w:rsidR="00904854" w:rsidRDefault="00E97197" w:rsidP="0097299D">
            <w:pPr>
              <w:jc w:val="center"/>
              <w:rPr>
                <w:rFonts w:ascii="Times New Roman" w:eastAsia="Calibri" w:hAnsi="Times New Roman" w:cs="Times New Roman"/>
                <w:b/>
                <w:bCs/>
                <w:i/>
                <w:sz w:val="24"/>
                <w:szCs w:val="24"/>
                <w:lang w:val="uk-UA"/>
              </w:rPr>
            </w:pPr>
            <w:r w:rsidRPr="00BB61EF">
              <w:rPr>
                <w:rFonts w:ascii="Times New Roman" w:eastAsia="Calibri" w:hAnsi="Times New Roman" w:cs="Times New Roman"/>
                <w:b/>
                <w:bCs/>
                <w:i/>
                <w:sz w:val="24"/>
                <w:szCs w:val="24"/>
                <w:lang w:val="uk-UA"/>
              </w:rPr>
              <w:t>професійної кваліфікації, вимоги до мінімального рівня освіти</w:t>
            </w:r>
          </w:p>
          <w:p w14:paraId="0BF21D63" w14:textId="2E90E31A" w:rsidR="00D644FE" w:rsidRPr="00BB61EF" w:rsidRDefault="00E97197" w:rsidP="0097299D">
            <w:pPr>
              <w:jc w:val="center"/>
              <w:rPr>
                <w:rFonts w:ascii="Times New Roman" w:eastAsia="Calibri" w:hAnsi="Times New Roman" w:cs="Times New Roman"/>
                <w:b/>
                <w:bCs/>
                <w:i/>
                <w:sz w:val="24"/>
                <w:szCs w:val="24"/>
                <w:lang w:val="uk-UA"/>
              </w:rPr>
            </w:pPr>
            <w:r w:rsidRPr="00BB61EF">
              <w:rPr>
                <w:rFonts w:ascii="Times New Roman" w:eastAsia="Calibri" w:hAnsi="Times New Roman" w:cs="Times New Roman"/>
                <w:b/>
                <w:bCs/>
                <w:i/>
                <w:sz w:val="24"/>
                <w:szCs w:val="24"/>
                <w:lang w:val="uk-UA"/>
              </w:rPr>
              <w:t>та стажу роботи</w:t>
            </w:r>
            <w:r w:rsidR="0097299D">
              <w:rPr>
                <w:rFonts w:ascii="Times New Roman" w:eastAsia="Calibri" w:hAnsi="Times New Roman" w:cs="Times New Roman"/>
                <w:b/>
                <w:bCs/>
                <w:i/>
                <w:sz w:val="24"/>
                <w:szCs w:val="24"/>
                <w:lang w:val="uk-UA"/>
              </w:rPr>
              <w:t xml:space="preserve"> </w:t>
            </w:r>
            <w:r w:rsidR="00D644FE">
              <w:rPr>
                <w:rFonts w:ascii="Times New Roman" w:eastAsia="Calibri" w:hAnsi="Times New Roman" w:cs="Times New Roman"/>
                <w:b/>
                <w:bCs/>
                <w:i/>
                <w:sz w:val="24"/>
                <w:szCs w:val="24"/>
                <w:lang w:val="uk-UA"/>
              </w:rPr>
              <w:t>(кваліфікаційні вимоги)</w:t>
            </w:r>
          </w:p>
        </w:tc>
      </w:tr>
      <w:tr w:rsidR="00C82229" w:rsidRPr="00D644FE" w14:paraId="37218BCC" w14:textId="77777777" w:rsidTr="008C2141">
        <w:tc>
          <w:tcPr>
            <w:tcW w:w="9345" w:type="dxa"/>
            <w:gridSpan w:val="4"/>
            <w:vAlign w:val="center"/>
          </w:tcPr>
          <w:p w14:paraId="5154A3ED" w14:textId="77777777" w:rsidR="0080739B" w:rsidRPr="00BB61EF" w:rsidRDefault="001B0D3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
                <w:sz w:val="24"/>
                <w:szCs w:val="24"/>
                <w:lang w:val="uk-UA"/>
              </w:rPr>
              <w:t xml:space="preserve">Професійна кваліфікація за усіма </w:t>
            </w:r>
            <w:r w:rsidR="00760C6A" w:rsidRPr="00BB61EF">
              <w:rPr>
                <w:rFonts w:ascii="Times New Roman" w:eastAsia="Calibri" w:hAnsi="Times New Roman" w:cs="Times New Roman"/>
                <w:i/>
                <w:sz w:val="24"/>
                <w:szCs w:val="24"/>
                <w:lang w:val="uk-UA"/>
              </w:rPr>
              <w:t xml:space="preserve">професійними спеціалізаціями </w:t>
            </w:r>
            <w:r w:rsidRPr="00BB61EF">
              <w:rPr>
                <w:rFonts w:ascii="Times New Roman" w:eastAsia="Calibri" w:hAnsi="Times New Roman" w:cs="Times New Roman"/>
                <w:i/>
                <w:sz w:val="24"/>
                <w:szCs w:val="24"/>
                <w:lang w:val="uk-UA"/>
              </w:rPr>
              <w:t xml:space="preserve">(окрім </w:t>
            </w:r>
            <w:r w:rsidR="00760C6A" w:rsidRPr="00BB61EF">
              <w:rPr>
                <w:rFonts w:ascii="Times New Roman" w:eastAsia="Calibri" w:hAnsi="Times New Roman" w:cs="Times New Roman"/>
                <w:i/>
                <w:sz w:val="24"/>
                <w:szCs w:val="24"/>
                <w:lang w:val="uk-UA"/>
              </w:rPr>
              <w:t>професійної спеціалізації</w:t>
            </w:r>
            <w:r w:rsidRPr="00BB61EF">
              <w:rPr>
                <w:rFonts w:ascii="Times New Roman" w:eastAsia="Calibri" w:hAnsi="Times New Roman" w:cs="Times New Roman"/>
                <w:i/>
                <w:sz w:val="24"/>
                <w:szCs w:val="24"/>
                <w:lang w:val="uk-UA"/>
              </w:rPr>
              <w:t xml:space="preserve"> «технічна інвентаризація об’єктів нерухомого майна»)</w:t>
            </w:r>
          </w:p>
        </w:tc>
      </w:tr>
      <w:tr w:rsidR="00C82229" w:rsidRPr="00BB61EF" w14:paraId="5F2F0C79" w14:textId="77777777" w:rsidTr="0096489B">
        <w:tc>
          <w:tcPr>
            <w:tcW w:w="1683" w:type="dxa"/>
            <w:vAlign w:val="center"/>
          </w:tcPr>
          <w:p w14:paraId="1CFCDCA4" w14:textId="77777777" w:rsidR="0080739B" w:rsidRPr="00BB61EF" w:rsidRDefault="0080739B" w:rsidP="00BB61EF">
            <w:pPr>
              <w:jc w:val="center"/>
              <w:rPr>
                <w:rFonts w:ascii="Times New Roman" w:eastAsia="Calibri" w:hAnsi="Times New Roman" w:cs="Times New Roman"/>
                <w:iCs/>
                <w:sz w:val="24"/>
                <w:szCs w:val="24"/>
                <w:lang w:val="uk-UA"/>
              </w:rPr>
            </w:pPr>
            <w:r w:rsidRPr="00BB61EF">
              <w:rPr>
                <w:rFonts w:ascii="Times New Roman" w:hAnsi="Times New Roman" w:cs="Times New Roman"/>
                <w:iCs/>
                <w:sz w:val="24"/>
                <w:szCs w:val="24"/>
                <w:lang w:val="uk-UA" w:eastAsia="uk-UA"/>
              </w:rPr>
              <w:t>«Експерт базової категорії»</w:t>
            </w:r>
          </w:p>
        </w:tc>
        <w:tc>
          <w:tcPr>
            <w:tcW w:w="3557" w:type="dxa"/>
            <w:vAlign w:val="center"/>
          </w:tcPr>
          <w:p w14:paraId="2BA936A7" w14:textId="078C6E4A" w:rsidR="0080739B" w:rsidRPr="00BB61EF" w:rsidRDefault="005B0061"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не </w:t>
            </w:r>
            <w:r w:rsidR="0080739B" w:rsidRPr="00BB61EF">
              <w:rPr>
                <w:rFonts w:ascii="Times New Roman" w:eastAsia="Calibri" w:hAnsi="Times New Roman" w:cs="Times New Roman"/>
                <w:iCs/>
                <w:sz w:val="24"/>
                <w:szCs w:val="24"/>
                <w:lang w:val="uk-UA"/>
              </w:rPr>
              <w:t>передбачено професійним стандартом</w:t>
            </w:r>
          </w:p>
        </w:tc>
        <w:tc>
          <w:tcPr>
            <w:tcW w:w="1985" w:type="dxa"/>
            <w:vAlign w:val="center"/>
          </w:tcPr>
          <w:p w14:paraId="15A26B8E" w14:textId="77777777" w:rsidR="00C5004D" w:rsidRPr="00BB61EF" w:rsidRDefault="00C5004D"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w:t>
            </w:r>
            <w:r w:rsidR="0080739B" w:rsidRPr="00BB61EF">
              <w:rPr>
                <w:rFonts w:ascii="Times New Roman" w:eastAsia="Calibri" w:hAnsi="Times New Roman" w:cs="Times New Roman"/>
                <w:iCs/>
                <w:sz w:val="24"/>
                <w:szCs w:val="24"/>
                <w:lang w:val="uk-UA"/>
              </w:rPr>
              <w:t>е</w:t>
            </w:r>
          </w:p>
          <w:p w14:paraId="1304D39F" w14:textId="77777777" w:rsidR="0080739B" w:rsidRPr="00BB61EF" w:rsidRDefault="0080739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передбачено професійним стандартом</w:t>
            </w:r>
          </w:p>
        </w:tc>
        <w:tc>
          <w:tcPr>
            <w:tcW w:w="2120" w:type="dxa"/>
            <w:vAlign w:val="center"/>
          </w:tcPr>
          <w:p w14:paraId="3B37349B" w14:textId="77777777" w:rsidR="0080739B" w:rsidRPr="00BB61EF" w:rsidRDefault="0080739B" w:rsidP="00BB61EF">
            <w:pPr>
              <w:rPr>
                <w:rFonts w:ascii="Times New Roman" w:hAnsi="Times New Roman" w:cs="Times New Roman"/>
                <w:iCs/>
                <w:sz w:val="24"/>
                <w:szCs w:val="24"/>
                <w:lang w:val="uk-UA" w:eastAsia="uk-UA"/>
              </w:rPr>
            </w:pPr>
            <w:r w:rsidRPr="00BB61EF">
              <w:rPr>
                <w:rFonts w:ascii="Times New Roman" w:eastAsia="Calibri" w:hAnsi="Times New Roman" w:cs="Times New Roman"/>
                <w:iCs/>
                <w:sz w:val="24"/>
                <w:szCs w:val="24"/>
                <w:lang w:val="uk-UA"/>
              </w:rPr>
              <w:t>1) підготовка на першому (бакалаврському) або на другому (магістерському) рівні вищої освіти</w:t>
            </w:r>
            <w:r w:rsidRPr="00BB61EF">
              <w:rPr>
                <w:rFonts w:ascii="Times New Roman" w:hAnsi="Times New Roman" w:cs="Times New Roman"/>
                <w:iCs/>
                <w:sz w:val="24"/>
                <w:szCs w:val="24"/>
                <w:lang w:val="uk-UA" w:eastAsia="uk-UA"/>
              </w:rPr>
              <w:t xml:space="preserve"> у відповідній галузі знань;</w:t>
            </w:r>
          </w:p>
          <w:p w14:paraId="4FEA00D7" w14:textId="52EA074A" w:rsidR="005C1568" w:rsidRPr="00153791" w:rsidRDefault="005C1568" w:rsidP="00BB61EF">
            <w:pPr>
              <w:rPr>
                <w:rFonts w:ascii="Times New Roman" w:hAnsi="Times New Roman" w:cs="Times New Roman"/>
                <w:iCs/>
                <w:sz w:val="24"/>
                <w:szCs w:val="24"/>
                <w:lang w:val="uk-UA" w:eastAsia="uk-UA"/>
              </w:rPr>
            </w:pPr>
            <w:r w:rsidRPr="00BB61EF">
              <w:rPr>
                <w:rFonts w:ascii="Times New Roman" w:hAnsi="Times New Roman" w:cs="Times New Roman"/>
                <w:iCs/>
                <w:sz w:val="24"/>
                <w:szCs w:val="24"/>
                <w:lang w:val="uk-UA" w:eastAsia="uk-UA"/>
              </w:rPr>
              <w:t xml:space="preserve">2) стаж роботи (досвід) за фахом не </w:t>
            </w:r>
            <w:r w:rsidRPr="0037425D">
              <w:rPr>
                <w:rFonts w:ascii="Times New Roman" w:hAnsi="Times New Roman" w:cs="Times New Roman"/>
                <w:iCs/>
                <w:sz w:val="24"/>
                <w:szCs w:val="24"/>
                <w:lang w:val="uk-UA" w:eastAsia="uk-UA"/>
              </w:rPr>
              <w:t>менше 3 (трьох)</w:t>
            </w:r>
            <w:r w:rsidRPr="005C1568">
              <w:rPr>
                <w:rFonts w:ascii="Times New Roman" w:hAnsi="Times New Roman" w:cs="Times New Roman"/>
                <w:iCs/>
                <w:sz w:val="24"/>
                <w:szCs w:val="24"/>
                <w:lang w:val="uk-UA" w:eastAsia="uk-UA"/>
              </w:rPr>
              <w:t xml:space="preserve"> </w:t>
            </w:r>
            <w:r>
              <w:rPr>
                <w:rFonts w:ascii="Times New Roman" w:hAnsi="Times New Roman" w:cs="Times New Roman"/>
                <w:iCs/>
                <w:sz w:val="24"/>
                <w:szCs w:val="24"/>
                <w:lang w:val="uk-UA" w:eastAsia="uk-UA"/>
              </w:rPr>
              <w:t xml:space="preserve">років </w:t>
            </w:r>
            <w:r w:rsidRPr="005C1568">
              <w:rPr>
                <w:rFonts w:ascii="Times New Roman" w:hAnsi="Times New Roman" w:cs="Times New Roman"/>
                <w:iCs/>
                <w:sz w:val="24"/>
                <w:szCs w:val="24"/>
                <w:lang w:val="uk-UA" w:eastAsia="uk-UA"/>
              </w:rPr>
              <w:t>для магістра, не менше 5 (п’яти) років для бакалавра</w:t>
            </w:r>
          </w:p>
        </w:tc>
      </w:tr>
      <w:tr w:rsidR="0096473C" w:rsidRPr="00BB61EF" w14:paraId="29D0C687" w14:textId="77777777" w:rsidTr="008C2141">
        <w:tc>
          <w:tcPr>
            <w:tcW w:w="9345" w:type="dxa"/>
            <w:gridSpan w:val="4"/>
            <w:vAlign w:val="center"/>
          </w:tcPr>
          <w:p w14:paraId="2AFE6C07" w14:textId="77777777" w:rsidR="008C2141" w:rsidRPr="00BB61EF" w:rsidRDefault="001B0D3B" w:rsidP="00BB61EF">
            <w:pPr>
              <w:jc w:val="center"/>
              <w:rPr>
                <w:rFonts w:ascii="Times New Roman" w:eastAsia="Calibri" w:hAnsi="Times New Roman" w:cs="Times New Roman"/>
                <w:i/>
                <w:sz w:val="24"/>
                <w:szCs w:val="24"/>
                <w:lang w:val="uk-UA"/>
              </w:rPr>
            </w:pPr>
            <w:r w:rsidRPr="00BB61EF">
              <w:rPr>
                <w:rFonts w:ascii="Times New Roman" w:eastAsia="Calibri" w:hAnsi="Times New Roman" w:cs="Times New Roman"/>
                <w:i/>
                <w:sz w:val="24"/>
                <w:szCs w:val="24"/>
                <w:lang w:val="uk-UA"/>
              </w:rPr>
              <w:t>Професійна кваліфікація за</w:t>
            </w:r>
            <w:r w:rsidR="00760C6A" w:rsidRPr="00BB61EF">
              <w:rPr>
                <w:rFonts w:ascii="Times New Roman" w:eastAsia="Calibri" w:hAnsi="Times New Roman" w:cs="Times New Roman"/>
                <w:i/>
                <w:sz w:val="24"/>
                <w:szCs w:val="24"/>
                <w:lang w:val="uk-UA"/>
              </w:rPr>
              <w:t xml:space="preserve"> професійною спеціалізацією</w:t>
            </w:r>
          </w:p>
          <w:p w14:paraId="7D831BDC" w14:textId="77777777" w:rsidR="001B0D3B" w:rsidRPr="00BB61EF" w:rsidRDefault="001B0D3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
                <w:sz w:val="24"/>
                <w:szCs w:val="24"/>
                <w:lang w:val="uk-UA"/>
              </w:rPr>
              <w:t>«технічна інвентаризація об’єктів нерухомого майна»</w:t>
            </w:r>
          </w:p>
        </w:tc>
      </w:tr>
      <w:tr w:rsidR="0096473C" w:rsidRPr="00BB61EF" w14:paraId="35895B64" w14:textId="77777777" w:rsidTr="0096489B">
        <w:tc>
          <w:tcPr>
            <w:tcW w:w="1683" w:type="dxa"/>
            <w:vAlign w:val="center"/>
          </w:tcPr>
          <w:p w14:paraId="495CE968" w14:textId="77777777" w:rsidR="001B0D3B" w:rsidRPr="00BB61EF" w:rsidRDefault="001B0D3B" w:rsidP="00BB61EF">
            <w:pPr>
              <w:jc w:val="center"/>
              <w:rPr>
                <w:rFonts w:ascii="Times New Roman" w:hAnsi="Times New Roman" w:cs="Times New Roman"/>
                <w:iCs/>
                <w:sz w:val="24"/>
                <w:szCs w:val="24"/>
                <w:lang w:val="uk-UA" w:eastAsia="uk-UA"/>
              </w:rPr>
            </w:pPr>
            <w:r w:rsidRPr="00BB61EF">
              <w:rPr>
                <w:rFonts w:ascii="Times New Roman" w:hAnsi="Times New Roman" w:cs="Times New Roman"/>
                <w:iCs/>
                <w:sz w:val="24"/>
                <w:szCs w:val="24"/>
                <w:lang w:val="uk-UA" w:eastAsia="uk-UA"/>
              </w:rPr>
              <w:t>«Технік з інвентаризації нерухомого майна»</w:t>
            </w:r>
          </w:p>
        </w:tc>
        <w:tc>
          <w:tcPr>
            <w:tcW w:w="3557" w:type="dxa"/>
            <w:vAlign w:val="center"/>
          </w:tcPr>
          <w:p w14:paraId="0C7315BF" w14:textId="77777777" w:rsidR="008C2141" w:rsidRPr="00BB61EF" w:rsidRDefault="008C214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1) стаж роботи </w:t>
            </w:r>
            <w:r w:rsidR="00CF079B" w:rsidRPr="00BB61EF">
              <w:rPr>
                <w:rFonts w:ascii="Times New Roman" w:eastAsia="Calibri" w:hAnsi="Times New Roman" w:cs="Times New Roman"/>
                <w:iCs/>
                <w:sz w:val="24"/>
                <w:szCs w:val="24"/>
                <w:lang w:val="uk-UA"/>
              </w:rPr>
              <w:t>(досвід) за фахом не менш як 3 (три) роки</w:t>
            </w:r>
            <w:r w:rsidRPr="00BB61EF">
              <w:rPr>
                <w:rFonts w:ascii="Times New Roman" w:eastAsia="Calibri" w:hAnsi="Times New Roman" w:cs="Times New Roman"/>
                <w:iCs/>
                <w:sz w:val="24"/>
                <w:szCs w:val="24"/>
                <w:lang w:val="uk-UA"/>
              </w:rPr>
              <w:t>;</w:t>
            </w:r>
          </w:p>
          <w:p w14:paraId="3616077F" w14:textId="77777777" w:rsidR="008C2141" w:rsidRPr="00BB61EF" w:rsidRDefault="008C214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2) підготовка на першому (бакалаврському) або на другому (магістерському) рівні вищої освіти у відповідній галузі знань;</w:t>
            </w:r>
          </w:p>
          <w:p w14:paraId="062A5514" w14:textId="77777777" w:rsidR="008C2141" w:rsidRPr="00BB61EF" w:rsidRDefault="008C214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3) підвищення кваліфікації </w:t>
            </w:r>
            <w:r w:rsidR="00CF079B" w:rsidRPr="00BB61EF">
              <w:rPr>
                <w:rFonts w:ascii="Times New Roman" w:eastAsia="Calibri" w:hAnsi="Times New Roman" w:cs="Times New Roman"/>
                <w:iCs/>
                <w:sz w:val="24"/>
                <w:szCs w:val="24"/>
                <w:lang w:val="uk-UA"/>
              </w:rPr>
              <w:t>техніка з інвентаризації нерухомого майна</w:t>
            </w:r>
            <w:r w:rsidRPr="00BB61EF">
              <w:rPr>
                <w:rFonts w:ascii="Times New Roman" w:eastAsia="Calibri" w:hAnsi="Times New Roman" w:cs="Times New Roman"/>
                <w:iCs/>
                <w:sz w:val="24"/>
                <w:szCs w:val="24"/>
                <w:lang w:val="uk-UA"/>
              </w:rPr>
              <w:t xml:space="preserve"> протягом останніх 5 (п’яти) років за </w:t>
            </w:r>
            <w:r w:rsidRPr="00BB61EF">
              <w:rPr>
                <w:rFonts w:ascii="Times New Roman" w:eastAsia="Calibri" w:hAnsi="Times New Roman" w:cs="Times New Roman"/>
                <w:iCs/>
                <w:sz w:val="24"/>
                <w:szCs w:val="24"/>
                <w:lang w:val="uk-UA"/>
              </w:rPr>
              <w:lastRenderedPageBreak/>
              <w:t>відповідними програмами за напрямом професійної атестації, погодженими саморегулівною організацією;</w:t>
            </w:r>
            <w:r w:rsidR="00E8139A" w:rsidRPr="00BB61EF">
              <w:rPr>
                <w:rFonts w:ascii="Times New Roman" w:eastAsia="Calibri" w:hAnsi="Times New Roman" w:cs="Times New Roman"/>
                <w:iCs/>
                <w:sz w:val="24"/>
                <w:szCs w:val="24"/>
                <w:lang w:val="uk-UA"/>
              </w:rPr>
              <w:t> </w:t>
            </w:r>
            <w:r w:rsidRPr="00BB61EF">
              <w:rPr>
                <w:rFonts w:ascii="Times New Roman" w:eastAsia="Calibri" w:hAnsi="Times New Roman" w:cs="Times New Roman"/>
                <w:iCs/>
                <w:sz w:val="24"/>
                <w:szCs w:val="24"/>
                <w:lang w:val="uk-UA"/>
              </w:rPr>
              <w:t>*</w:t>
            </w:r>
            <w:r w:rsidR="00CB52C4" w:rsidRPr="00BB61EF">
              <w:rPr>
                <w:rFonts w:ascii="Times New Roman" w:eastAsia="Calibri" w:hAnsi="Times New Roman" w:cs="Times New Roman"/>
                <w:iCs/>
                <w:sz w:val="24"/>
                <w:szCs w:val="24"/>
                <w:lang w:val="uk-UA"/>
              </w:rPr>
              <w:t>*</w:t>
            </w:r>
          </w:p>
          <w:p w14:paraId="210E8DC0" w14:textId="170BD4A8" w:rsidR="008C2141" w:rsidRPr="00BB61EF" w:rsidRDefault="008C214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4) наявність страхового свідоцтва (полісу, сертифіката) про страхування цивільно-правової відповідальності </w:t>
            </w:r>
            <w:r w:rsidR="00CF079B" w:rsidRPr="00BB61EF">
              <w:rPr>
                <w:rFonts w:ascii="Times New Roman" w:eastAsia="Calibri" w:hAnsi="Times New Roman" w:cs="Times New Roman"/>
                <w:iCs/>
                <w:sz w:val="24"/>
                <w:szCs w:val="24"/>
                <w:lang w:val="uk-UA"/>
              </w:rPr>
              <w:t xml:space="preserve">техніка з інвентаризації нерухомого майна </w:t>
            </w:r>
            <w:r w:rsidRPr="00BB61EF">
              <w:rPr>
                <w:rFonts w:ascii="Times New Roman" w:eastAsia="Calibri" w:hAnsi="Times New Roman" w:cs="Times New Roman"/>
                <w:iCs/>
                <w:sz w:val="24"/>
                <w:szCs w:val="24"/>
                <w:lang w:val="uk-UA"/>
              </w:rPr>
              <w:t>перед споживачем його послуг (робіт)</w:t>
            </w:r>
          </w:p>
        </w:tc>
        <w:tc>
          <w:tcPr>
            <w:tcW w:w="1985" w:type="dxa"/>
            <w:vAlign w:val="center"/>
          </w:tcPr>
          <w:p w14:paraId="4660BC0B" w14:textId="77777777" w:rsidR="001B0D3B" w:rsidRPr="00BB61EF" w:rsidRDefault="001B0D3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lastRenderedPageBreak/>
              <w:t>не</w:t>
            </w:r>
          </w:p>
          <w:p w14:paraId="081ABBCE" w14:textId="77777777" w:rsidR="001B0D3B" w:rsidRPr="00BB61EF" w:rsidRDefault="001B0D3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передбачено професійним стандартом</w:t>
            </w:r>
          </w:p>
        </w:tc>
        <w:tc>
          <w:tcPr>
            <w:tcW w:w="2120" w:type="dxa"/>
            <w:vAlign w:val="center"/>
          </w:tcPr>
          <w:p w14:paraId="04A37E18" w14:textId="77777777" w:rsidR="00CF079B" w:rsidRPr="00BB61EF" w:rsidRDefault="00CF079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не</w:t>
            </w:r>
          </w:p>
          <w:p w14:paraId="0F29114C" w14:textId="77777777" w:rsidR="001B0D3B" w:rsidRPr="00BB61EF" w:rsidRDefault="00CF079B"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передбачено професійним стандартом</w:t>
            </w:r>
          </w:p>
        </w:tc>
      </w:tr>
    </w:tbl>
    <w:p w14:paraId="7183C971" w14:textId="77777777" w:rsidR="00891BD2" w:rsidRPr="00BB61EF" w:rsidRDefault="00891BD2" w:rsidP="00BB61EF">
      <w:pPr>
        <w:shd w:val="clear" w:color="auto" w:fill="FFFFFF"/>
        <w:spacing w:after="0" w:line="240" w:lineRule="auto"/>
        <w:jc w:val="both"/>
        <w:rPr>
          <w:rFonts w:ascii="Times New Roman" w:eastAsia="Calibri" w:hAnsi="Times New Roman" w:cs="Times New Roman"/>
          <w:iCs/>
          <w:sz w:val="28"/>
          <w:szCs w:val="28"/>
          <w:lang w:val="uk-UA"/>
        </w:rPr>
      </w:pPr>
      <w:bookmarkStart w:id="8" w:name="n223"/>
      <w:bookmarkEnd w:id="8"/>
    </w:p>
    <w:p w14:paraId="67D3E424"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2. Професійний розвиток:</w:t>
      </w:r>
    </w:p>
    <w:p w14:paraId="46E42F17" w14:textId="77777777" w:rsidR="00B92428"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9" w:name="n224"/>
      <w:bookmarkEnd w:id="9"/>
      <w:r w:rsidRPr="00BB61EF">
        <w:rPr>
          <w:rFonts w:ascii="Times New Roman" w:eastAsia="Calibri" w:hAnsi="Times New Roman" w:cs="Times New Roman"/>
          <w:b/>
          <w:bCs/>
          <w:iCs/>
          <w:sz w:val="28"/>
          <w:szCs w:val="28"/>
          <w:lang w:val="uk-UA"/>
        </w:rPr>
        <w:t>1) з присвоєнням наступної професійної кваліфікації</w:t>
      </w:r>
    </w:p>
    <w:tbl>
      <w:tblPr>
        <w:tblStyle w:val="a4"/>
        <w:tblW w:w="9349" w:type="dxa"/>
        <w:tblLayout w:type="fixed"/>
        <w:tblLook w:val="04A0" w:firstRow="1" w:lastRow="0" w:firstColumn="1" w:lastColumn="0" w:noHBand="0" w:noVBand="1"/>
      </w:tblPr>
      <w:tblGrid>
        <w:gridCol w:w="1838"/>
        <w:gridCol w:w="5528"/>
        <w:gridCol w:w="1983"/>
      </w:tblGrid>
      <w:tr w:rsidR="0096473C" w:rsidRPr="00BB61EF" w14:paraId="5B2FFE6E" w14:textId="77777777" w:rsidTr="007D17EF">
        <w:tc>
          <w:tcPr>
            <w:tcW w:w="1838" w:type="dxa"/>
            <w:vMerge w:val="restart"/>
            <w:vAlign w:val="center"/>
          </w:tcPr>
          <w:p w14:paraId="3AEF626B" w14:textId="77777777" w:rsidR="000A230E" w:rsidRPr="00BB61EF" w:rsidRDefault="000A230E"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Назва професійної та/або часткової професійної кваліфікації</w:t>
            </w:r>
          </w:p>
        </w:tc>
        <w:tc>
          <w:tcPr>
            <w:tcW w:w="7511" w:type="dxa"/>
            <w:gridSpan w:val="2"/>
            <w:vAlign w:val="center"/>
          </w:tcPr>
          <w:p w14:paraId="0C9F6D47" w14:textId="77777777" w:rsidR="000A230E" w:rsidRPr="00BB61EF" w:rsidRDefault="000A230E"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Суб’єкти, уповноважені законодавством на присвоєння/підтвердження та визнання професійних кваліфікацій</w:t>
            </w:r>
          </w:p>
        </w:tc>
      </w:tr>
      <w:tr w:rsidR="0096473C" w:rsidRPr="00037BDD" w14:paraId="64023AC5" w14:textId="77777777" w:rsidTr="007F6C1F">
        <w:tc>
          <w:tcPr>
            <w:tcW w:w="1838" w:type="dxa"/>
            <w:vMerge/>
            <w:vAlign w:val="center"/>
          </w:tcPr>
          <w:p w14:paraId="5B40A04B" w14:textId="77777777" w:rsidR="007F6C1F" w:rsidRPr="00BB61EF" w:rsidRDefault="007F6C1F" w:rsidP="00BB61EF">
            <w:pPr>
              <w:jc w:val="center"/>
              <w:rPr>
                <w:rFonts w:ascii="Times New Roman" w:eastAsia="Calibri" w:hAnsi="Times New Roman" w:cs="Times New Roman"/>
                <w:iCs/>
                <w:sz w:val="24"/>
                <w:szCs w:val="24"/>
                <w:lang w:val="uk-UA"/>
              </w:rPr>
            </w:pPr>
          </w:p>
        </w:tc>
        <w:tc>
          <w:tcPr>
            <w:tcW w:w="5528" w:type="dxa"/>
            <w:vAlign w:val="center"/>
          </w:tcPr>
          <w:p w14:paraId="59525162" w14:textId="77777777" w:rsidR="007F6C1F" w:rsidRPr="00BB61EF" w:rsidRDefault="007F6C1F"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ЦОВВ, саморегулівна організація або орган з сертифікації персоналу</w:t>
            </w:r>
          </w:p>
        </w:tc>
        <w:tc>
          <w:tcPr>
            <w:tcW w:w="1983" w:type="dxa"/>
            <w:vAlign w:val="center"/>
          </w:tcPr>
          <w:p w14:paraId="46090B45" w14:textId="77777777" w:rsidR="007F6C1F" w:rsidRPr="00BB61EF" w:rsidRDefault="007F6C1F"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Кваліфікаційні центри, суб’єкт освітньої діяльності</w:t>
            </w:r>
          </w:p>
        </w:tc>
      </w:tr>
      <w:tr w:rsidR="0096473C" w:rsidRPr="00BB61EF" w14:paraId="3A16D889" w14:textId="77777777" w:rsidTr="007D17EF">
        <w:tc>
          <w:tcPr>
            <w:tcW w:w="1838" w:type="dxa"/>
            <w:vMerge/>
            <w:vAlign w:val="center"/>
          </w:tcPr>
          <w:p w14:paraId="44957633" w14:textId="77777777" w:rsidR="00E97197" w:rsidRPr="00BB61EF" w:rsidRDefault="00E97197" w:rsidP="00BB61EF">
            <w:pPr>
              <w:jc w:val="center"/>
              <w:rPr>
                <w:rFonts w:ascii="Times New Roman" w:hAnsi="Times New Roman" w:cs="Times New Roman"/>
                <w:iCs/>
                <w:sz w:val="24"/>
                <w:szCs w:val="24"/>
                <w:lang w:val="uk-UA" w:eastAsia="uk-UA"/>
              </w:rPr>
            </w:pPr>
          </w:p>
        </w:tc>
        <w:tc>
          <w:tcPr>
            <w:tcW w:w="7511" w:type="dxa"/>
            <w:gridSpan w:val="2"/>
            <w:vAlign w:val="center"/>
          </w:tcPr>
          <w:p w14:paraId="34E46C2D" w14:textId="52AD0616" w:rsidR="00E97197" w:rsidRPr="00BB61EF" w:rsidRDefault="00E97197" w:rsidP="00BB61EF">
            <w:pPr>
              <w:jc w:val="center"/>
              <w:rPr>
                <w:rFonts w:ascii="Times New Roman" w:eastAsia="Calibri" w:hAnsi="Times New Roman" w:cs="Times New Roman"/>
                <w:b/>
                <w:bCs/>
                <w:i/>
                <w:sz w:val="24"/>
                <w:szCs w:val="24"/>
                <w:lang w:val="uk-UA"/>
              </w:rPr>
            </w:pPr>
            <w:r w:rsidRPr="00BB61EF">
              <w:rPr>
                <w:rFonts w:ascii="Times New Roman" w:eastAsia="Calibri" w:hAnsi="Times New Roman" w:cs="Times New Roman"/>
                <w:b/>
                <w:bCs/>
                <w:i/>
                <w:sz w:val="24"/>
                <w:szCs w:val="24"/>
                <w:lang w:val="uk-UA"/>
              </w:rPr>
              <w:t>умови, за яких особа може отримати наступний/вищій рівень професійної кваліфікації</w:t>
            </w:r>
            <w:r w:rsidR="0097299D">
              <w:rPr>
                <w:rFonts w:ascii="Times New Roman" w:eastAsia="Calibri" w:hAnsi="Times New Roman" w:cs="Times New Roman"/>
                <w:b/>
                <w:bCs/>
                <w:i/>
                <w:sz w:val="24"/>
                <w:szCs w:val="24"/>
                <w:lang w:val="uk-UA"/>
              </w:rPr>
              <w:t xml:space="preserve"> (кваліфікаційні вимоги)</w:t>
            </w:r>
          </w:p>
        </w:tc>
      </w:tr>
      <w:tr w:rsidR="0096473C" w:rsidRPr="00BB61EF" w14:paraId="082C9439" w14:textId="77777777" w:rsidTr="00A25B99">
        <w:tc>
          <w:tcPr>
            <w:tcW w:w="9349" w:type="dxa"/>
            <w:gridSpan w:val="3"/>
            <w:vAlign w:val="center"/>
          </w:tcPr>
          <w:p w14:paraId="197DBF9C" w14:textId="77777777" w:rsidR="00F077C2" w:rsidRPr="00BB61EF" w:rsidRDefault="00F077C2" w:rsidP="00BB61EF">
            <w:pPr>
              <w:jc w:val="center"/>
              <w:rPr>
                <w:rFonts w:ascii="Times New Roman" w:eastAsia="Calibri" w:hAnsi="Times New Roman" w:cs="Times New Roman"/>
                <w:i/>
                <w:sz w:val="24"/>
                <w:szCs w:val="24"/>
                <w:lang w:val="uk-UA"/>
              </w:rPr>
            </w:pPr>
            <w:r w:rsidRPr="00BB61EF">
              <w:rPr>
                <w:rFonts w:ascii="Times New Roman" w:eastAsia="Calibri" w:hAnsi="Times New Roman" w:cs="Times New Roman"/>
                <w:i/>
                <w:sz w:val="24"/>
                <w:szCs w:val="24"/>
                <w:lang w:val="uk-UA"/>
              </w:rPr>
              <w:t xml:space="preserve">Професійні кваліфікації за усіма </w:t>
            </w:r>
            <w:r w:rsidR="00C672EF" w:rsidRPr="00BB61EF">
              <w:rPr>
                <w:rFonts w:ascii="Times New Roman" w:eastAsia="Calibri" w:hAnsi="Times New Roman" w:cs="Times New Roman"/>
                <w:i/>
                <w:sz w:val="24"/>
                <w:szCs w:val="24"/>
                <w:lang w:val="uk-UA"/>
              </w:rPr>
              <w:t>професійними спеціалізаціями (окрім професійної спеціалізації</w:t>
            </w:r>
            <w:r w:rsidRPr="00BB61EF">
              <w:rPr>
                <w:rFonts w:ascii="Times New Roman" w:eastAsia="Calibri" w:hAnsi="Times New Roman" w:cs="Times New Roman"/>
                <w:i/>
                <w:sz w:val="24"/>
                <w:szCs w:val="24"/>
                <w:lang w:val="uk-UA"/>
              </w:rPr>
              <w:t xml:space="preserve"> «технічна інвентаризація об’єктів нерухомого майна»)</w:t>
            </w:r>
          </w:p>
        </w:tc>
      </w:tr>
      <w:tr w:rsidR="0096473C" w:rsidRPr="00BB61EF" w14:paraId="2B1CC3C3" w14:textId="77777777" w:rsidTr="00A25B99">
        <w:tc>
          <w:tcPr>
            <w:tcW w:w="1838" w:type="dxa"/>
            <w:vAlign w:val="center"/>
          </w:tcPr>
          <w:p w14:paraId="313F0C4D" w14:textId="77777777" w:rsidR="007F6C1F" w:rsidRPr="00BB61EF" w:rsidRDefault="007F6C1F" w:rsidP="00BB61EF">
            <w:pPr>
              <w:jc w:val="center"/>
              <w:rPr>
                <w:rFonts w:ascii="Times New Roman" w:eastAsia="Calibri" w:hAnsi="Times New Roman" w:cs="Times New Roman"/>
                <w:iCs/>
                <w:sz w:val="24"/>
                <w:szCs w:val="24"/>
                <w:lang w:val="uk-UA"/>
              </w:rPr>
            </w:pPr>
            <w:r w:rsidRPr="00BB61EF">
              <w:rPr>
                <w:rFonts w:ascii="Times New Roman" w:hAnsi="Times New Roman" w:cs="Times New Roman"/>
                <w:iCs/>
                <w:sz w:val="24"/>
                <w:szCs w:val="24"/>
                <w:lang w:val="uk-UA" w:eastAsia="uk-UA"/>
              </w:rPr>
              <w:t>«Експерт ІІ категорії»</w:t>
            </w:r>
          </w:p>
        </w:tc>
        <w:tc>
          <w:tcPr>
            <w:tcW w:w="5528" w:type="dxa"/>
            <w:vAlign w:val="center"/>
          </w:tcPr>
          <w:p w14:paraId="5AC7A549" w14:textId="77777777" w:rsidR="007F6C1F"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1) стаж роботи (досвід) за професійною кваліфікацією «Експерт базової категорії» за відповідною спеціалізацією (видом робіт) і назвою робіт не менше 2 (двох) років;</w:t>
            </w:r>
          </w:p>
          <w:p w14:paraId="381CCE04" w14:textId="512D5CEC" w:rsidR="000F50A7"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2) підготовка на першому (бакалаврському) або на другому (магістерському) рівні вищої освіти у відповідній галузі знань;</w:t>
            </w:r>
          </w:p>
          <w:p w14:paraId="441849E4" w14:textId="77777777" w:rsidR="007F6C1F"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3) підвищення кваліфікації експерта ІІ категорії протягом останніх 5 (п’яти) років за відповідними програмами за напрямом професійної атестації, погодженими саморегулівною організацією;</w:t>
            </w:r>
            <w:r w:rsidR="00E8139A" w:rsidRPr="00BB61EF">
              <w:rPr>
                <w:rFonts w:ascii="Times New Roman" w:eastAsia="Calibri" w:hAnsi="Times New Roman" w:cs="Times New Roman"/>
                <w:iCs/>
                <w:sz w:val="24"/>
                <w:szCs w:val="24"/>
                <w:lang w:val="uk-UA"/>
              </w:rPr>
              <w:t> </w:t>
            </w:r>
            <w:r w:rsidRPr="00BB61EF">
              <w:rPr>
                <w:rFonts w:ascii="Times New Roman" w:eastAsia="Calibri" w:hAnsi="Times New Roman" w:cs="Times New Roman"/>
                <w:iCs/>
                <w:sz w:val="24"/>
                <w:szCs w:val="24"/>
                <w:lang w:val="uk-UA"/>
              </w:rPr>
              <w:t>*</w:t>
            </w:r>
            <w:r w:rsidR="00DC7190" w:rsidRPr="00BB61EF">
              <w:rPr>
                <w:rFonts w:ascii="Times New Roman" w:eastAsia="Calibri" w:hAnsi="Times New Roman" w:cs="Times New Roman"/>
                <w:iCs/>
                <w:sz w:val="24"/>
                <w:szCs w:val="24"/>
                <w:lang w:val="uk-UA"/>
              </w:rPr>
              <w:t>*</w:t>
            </w:r>
          </w:p>
          <w:p w14:paraId="72D792E1" w14:textId="19AC4150" w:rsidR="007F6C1F"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4) наявність страхового свідоцтва (полісу, сертифіката) про страхування цивільно-правової відповідальності експерта ІІ категорії перед споживачем його послуг (робіт)</w:t>
            </w:r>
          </w:p>
        </w:tc>
        <w:tc>
          <w:tcPr>
            <w:tcW w:w="1983" w:type="dxa"/>
            <w:vAlign w:val="center"/>
          </w:tcPr>
          <w:p w14:paraId="532AC6E3" w14:textId="77777777" w:rsidR="007F6C1F" w:rsidRPr="00BB61EF" w:rsidRDefault="007F6C1F"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не передбачено професійним стандартом</w:t>
            </w:r>
          </w:p>
        </w:tc>
      </w:tr>
      <w:tr w:rsidR="0096473C" w:rsidRPr="00BB61EF" w14:paraId="7E5E0091" w14:textId="77777777" w:rsidTr="007F6C1F">
        <w:tc>
          <w:tcPr>
            <w:tcW w:w="1838" w:type="dxa"/>
            <w:vAlign w:val="center"/>
          </w:tcPr>
          <w:p w14:paraId="098EECC1" w14:textId="77777777" w:rsidR="005776D8" w:rsidRPr="00BB61EF" w:rsidRDefault="005776D8" w:rsidP="00BB61EF">
            <w:pPr>
              <w:jc w:val="center"/>
              <w:rPr>
                <w:rFonts w:ascii="Times New Roman" w:hAnsi="Times New Roman" w:cs="Times New Roman"/>
                <w:iCs/>
                <w:sz w:val="24"/>
                <w:szCs w:val="24"/>
                <w:lang w:val="uk-UA" w:eastAsia="uk-UA"/>
              </w:rPr>
            </w:pPr>
            <w:r w:rsidRPr="00BB61EF">
              <w:rPr>
                <w:rFonts w:ascii="Times New Roman" w:hAnsi="Times New Roman" w:cs="Times New Roman"/>
                <w:iCs/>
                <w:sz w:val="24"/>
                <w:szCs w:val="24"/>
                <w:lang w:val="uk-UA" w:eastAsia="uk-UA"/>
              </w:rPr>
              <w:t>«Експерт І категорії»</w:t>
            </w:r>
          </w:p>
        </w:tc>
        <w:tc>
          <w:tcPr>
            <w:tcW w:w="5528" w:type="dxa"/>
            <w:vAlign w:val="center"/>
          </w:tcPr>
          <w:p w14:paraId="4B1D6494" w14:textId="7777777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1) стаж роботи (досвід) за професійною кваліфікацією «Експерт ІІ категорії» за відповідною спеціалізацією (видом робіт) і назвою робіт не менше 2 (двох) років;</w:t>
            </w:r>
          </w:p>
          <w:p w14:paraId="41A87202" w14:textId="7777777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2) підготовка на першому (бакалаврському) або на другому (магістерському) рівні вищої освіти у відповідній галузі знань;</w:t>
            </w:r>
          </w:p>
          <w:p w14:paraId="762A944F" w14:textId="7777777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3) підвищення кваліфікації експерта </w:t>
            </w:r>
            <w:r w:rsidR="0087701A" w:rsidRPr="00BB61EF">
              <w:rPr>
                <w:rFonts w:ascii="Times New Roman" w:eastAsia="Calibri" w:hAnsi="Times New Roman" w:cs="Times New Roman"/>
                <w:iCs/>
                <w:sz w:val="24"/>
                <w:szCs w:val="24"/>
                <w:lang w:val="uk-UA"/>
              </w:rPr>
              <w:t xml:space="preserve">І категорії </w:t>
            </w:r>
            <w:r w:rsidRPr="00BB61EF">
              <w:rPr>
                <w:rFonts w:ascii="Times New Roman" w:eastAsia="Calibri" w:hAnsi="Times New Roman" w:cs="Times New Roman"/>
                <w:iCs/>
                <w:sz w:val="24"/>
                <w:szCs w:val="24"/>
                <w:lang w:val="uk-UA"/>
              </w:rPr>
              <w:t>протягом останніх 5 (п’яти) років за відповідними програмами за напрямом професійної атестації, погодженими саморегулівною організацією;</w:t>
            </w:r>
            <w:r w:rsidR="00E8139A" w:rsidRPr="00BB61EF">
              <w:rPr>
                <w:rFonts w:ascii="Times New Roman" w:eastAsia="Calibri" w:hAnsi="Times New Roman" w:cs="Times New Roman"/>
                <w:iCs/>
                <w:sz w:val="24"/>
                <w:szCs w:val="24"/>
                <w:lang w:val="uk-UA"/>
              </w:rPr>
              <w:t> </w:t>
            </w:r>
            <w:r w:rsidRPr="00BB61EF">
              <w:rPr>
                <w:rFonts w:ascii="Times New Roman" w:eastAsia="Calibri" w:hAnsi="Times New Roman" w:cs="Times New Roman"/>
                <w:iCs/>
                <w:sz w:val="24"/>
                <w:szCs w:val="24"/>
                <w:lang w:val="uk-UA"/>
              </w:rPr>
              <w:t>*</w:t>
            </w:r>
            <w:r w:rsidR="00DC7190" w:rsidRPr="00BB61EF">
              <w:rPr>
                <w:rFonts w:ascii="Times New Roman" w:eastAsia="Calibri" w:hAnsi="Times New Roman" w:cs="Times New Roman"/>
                <w:iCs/>
                <w:sz w:val="24"/>
                <w:szCs w:val="24"/>
                <w:lang w:val="uk-UA"/>
              </w:rPr>
              <w:t>*</w:t>
            </w:r>
          </w:p>
          <w:p w14:paraId="5A8895E1" w14:textId="2E8F07D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lastRenderedPageBreak/>
              <w:t>4) наявність страхового свідоцтва (полісу, сертифіката) про страхування цивільно-правової відповідальності експерта І категорії перед споживачем його послуг (робіт)</w:t>
            </w:r>
          </w:p>
        </w:tc>
        <w:tc>
          <w:tcPr>
            <w:tcW w:w="1983" w:type="dxa"/>
            <w:vAlign w:val="center"/>
          </w:tcPr>
          <w:p w14:paraId="44EACA41" w14:textId="1710DCB7" w:rsidR="005776D8" w:rsidRPr="00BB61EF" w:rsidRDefault="009F5793"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lastRenderedPageBreak/>
              <w:t>н</w:t>
            </w:r>
            <w:r w:rsidR="005776D8" w:rsidRPr="00BB61EF">
              <w:rPr>
                <w:rFonts w:ascii="Times New Roman" w:eastAsia="Calibri" w:hAnsi="Times New Roman" w:cs="Times New Roman"/>
                <w:iCs/>
                <w:sz w:val="24"/>
                <w:szCs w:val="24"/>
                <w:lang w:val="uk-UA"/>
              </w:rPr>
              <w:t>е</w:t>
            </w:r>
            <w:r w:rsidRPr="00BB61EF">
              <w:rPr>
                <w:rFonts w:ascii="Times New Roman" w:eastAsia="Calibri" w:hAnsi="Times New Roman" w:cs="Times New Roman"/>
                <w:iCs/>
                <w:sz w:val="24"/>
                <w:szCs w:val="24"/>
                <w:lang w:val="uk-UA"/>
              </w:rPr>
              <w:t xml:space="preserve"> п</w:t>
            </w:r>
            <w:r w:rsidR="005776D8" w:rsidRPr="00BB61EF">
              <w:rPr>
                <w:rFonts w:ascii="Times New Roman" w:eastAsia="Calibri" w:hAnsi="Times New Roman" w:cs="Times New Roman"/>
                <w:iCs/>
                <w:sz w:val="24"/>
                <w:szCs w:val="24"/>
                <w:lang w:val="uk-UA"/>
              </w:rPr>
              <w:t>ередбачено професійним стандартом</w:t>
            </w:r>
          </w:p>
        </w:tc>
      </w:tr>
      <w:tr w:rsidR="0096473C" w:rsidRPr="00BB61EF" w14:paraId="2F78B5E5" w14:textId="77777777" w:rsidTr="007F6C1F">
        <w:tc>
          <w:tcPr>
            <w:tcW w:w="1838" w:type="dxa"/>
            <w:vAlign w:val="center"/>
          </w:tcPr>
          <w:p w14:paraId="7748BC86" w14:textId="77777777" w:rsidR="005776D8" w:rsidRPr="00BB61EF" w:rsidRDefault="005776D8" w:rsidP="00BB61EF">
            <w:pPr>
              <w:jc w:val="center"/>
              <w:rPr>
                <w:rFonts w:ascii="Times New Roman" w:hAnsi="Times New Roman" w:cs="Times New Roman"/>
                <w:iCs/>
                <w:sz w:val="24"/>
                <w:szCs w:val="24"/>
                <w:lang w:val="uk-UA" w:eastAsia="uk-UA"/>
              </w:rPr>
            </w:pPr>
            <w:r w:rsidRPr="00BB61EF">
              <w:rPr>
                <w:rFonts w:ascii="Times New Roman" w:hAnsi="Times New Roman" w:cs="Times New Roman"/>
                <w:iCs/>
                <w:sz w:val="24"/>
                <w:szCs w:val="24"/>
                <w:lang w:val="uk-UA" w:eastAsia="uk-UA"/>
              </w:rPr>
              <w:t>«Провідний експерт»</w:t>
            </w:r>
          </w:p>
        </w:tc>
        <w:tc>
          <w:tcPr>
            <w:tcW w:w="5528" w:type="dxa"/>
            <w:vAlign w:val="center"/>
          </w:tcPr>
          <w:p w14:paraId="3C7558A4" w14:textId="7777777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1) стаж роботи (досвід) за професійною кваліфікацією «Експерт І категорії» за відповідною спеціалізацією (видом робіт) і назвою робіт не менше 2 (двох) років;</w:t>
            </w:r>
          </w:p>
          <w:p w14:paraId="7CD65E12" w14:textId="7777777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2) підготовка на першому (бакалаврському) або на другому (магістерському) рівні вищої освіти у відповідній галузі знань;</w:t>
            </w:r>
          </w:p>
          <w:p w14:paraId="46E3D837" w14:textId="77777777"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3) підвищення кваліфікації </w:t>
            </w:r>
            <w:r w:rsidR="004E03E6" w:rsidRPr="00BB61EF">
              <w:rPr>
                <w:rFonts w:ascii="Times New Roman" w:eastAsia="Calibri" w:hAnsi="Times New Roman" w:cs="Times New Roman"/>
                <w:iCs/>
                <w:sz w:val="24"/>
                <w:szCs w:val="24"/>
                <w:lang w:val="uk-UA"/>
              </w:rPr>
              <w:t xml:space="preserve">провідного </w:t>
            </w:r>
            <w:r w:rsidRPr="00BB61EF">
              <w:rPr>
                <w:rFonts w:ascii="Times New Roman" w:eastAsia="Calibri" w:hAnsi="Times New Roman" w:cs="Times New Roman"/>
                <w:iCs/>
                <w:sz w:val="24"/>
                <w:szCs w:val="24"/>
                <w:lang w:val="uk-UA"/>
              </w:rPr>
              <w:t>експерта протягом останніх 5 (п’яти) років за відповідними програмами за напрямом професійної атестації, погодженими саморегулівною організацією;</w:t>
            </w:r>
            <w:r w:rsidR="00E8139A" w:rsidRPr="00BB61EF">
              <w:rPr>
                <w:rFonts w:ascii="Times New Roman" w:eastAsia="Calibri" w:hAnsi="Times New Roman" w:cs="Times New Roman"/>
                <w:iCs/>
                <w:sz w:val="24"/>
                <w:szCs w:val="24"/>
                <w:lang w:val="uk-UA"/>
              </w:rPr>
              <w:t> </w:t>
            </w:r>
            <w:r w:rsidRPr="00BB61EF">
              <w:rPr>
                <w:rFonts w:ascii="Times New Roman" w:eastAsia="Calibri" w:hAnsi="Times New Roman" w:cs="Times New Roman"/>
                <w:iCs/>
                <w:sz w:val="24"/>
                <w:szCs w:val="24"/>
                <w:lang w:val="uk-UA"/>
              </w:rPr>
              <w:t>*</w:t>
            </w:r>
            <w:r w:rsidR="00DC7190" w:rsidRPr="00BB61EF">
              <w:rPr>
                <w:rFonts w:ascii="Times New Roman" w:eastAsia="Calibri" w:hAnsi="Times New Roman" w:cs="Times New Roman"/>
                <w:iCs/>
                <w:sz w:val="24"/>
                <w:szCs w:val="24"/>
                <w:lang w:val="uk-UA"/>
              </w:rPr>
              <w:t>*</w:t>
            </w:r>
          </w:p>
          <w:p w14:paraId="2DEAA39A" w14:textId="747219DB" w:rsidR="005776D8" w:rsidRPr="00BB61EF" w:rsidRDefault="005776D8"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4) наявність страхового свідоцтва (полісу, сертифіката) про страхування цивільно-правової відповідальності провідного експерта перед споживачем його послуг (робіт)</w:t>
            </w:r>
          </w:p>
        </w:tc>
        <w:tc>
          <w:tcPr>
            <w:tcW w:w="1983" w:type="dxa"/>
            <w:vAlign w:val="center"/>
          </w:tcPr>
          <w:p w14:paraId="1D931AD2" w14:textId="32E1C1BB" w:rsidR="005776D8" w:rsidRPr="00BB61EF" w:rsidRDefault="009F5793"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 xml:space="preserve">не </w:t>
            </w:r>
            <w:r w:rsidR="00FF4CEB" w:rsidRPr="00BB61EF">
              <w:rPr>
                <w:rFonts w:ascii="Times New Roman" w:eastAsia="Calibri" w:hAnsi="Times New Roman" w:cs="Times New Roman"/>
                <w:iCs/>
                <w:sz w:val="24"/>
                <w:szCs w:val="24"/>
                <w:lang w:val="uk-UA"/>
              </w:rPr>
              <w:t>передбачено професійним стандартом</w:t>
            </w:r>
          </w:p>
        </w:tc>
      </w:tr>
      <w:tr w:rsidR="0096473C" w:rsidRPr="00BB61EF" w14:paraId="5D5251B8" w14:textId="77777777" w:rsidTr="00A25B99">
        <w:tc>
          <w:tcPr>
            <w:tcW w:w="9349" w:type="dxa"/>
            <w:gridSpan w:val="3"/>
            <w:vAlign w:val="center"/>
          </w:tcPr>
          <w:p w14:paraId="44E6D03B" w14:textId="77777777" w:rsidR="001436EB" w:rsidRPr="00BB61EF" w:rsidRDefault="00F077C2" w:rsidP="00BB61EF">
            <w:pPr>
              <w:jc w:val="center"/>
              <w:rPr>
                <w:rFonts w:ascii="Times New Roman" w:eastAsia="Calibri" w:hAnsi="Times New Roman" w:cs="Times New Roman"/>
                <w:i/>
                <w:sz w:val="24"/>
                <w:szCs w:val="24"/>
                <w:lang w:val="uk-UA"/>
              </w:rPr>
            </w:pPr>
            <w:r w:rsidRPr="00BB61EF">
              <w:rPr>
                <w:rFonts w:ascii="Times New Roman" w:eastAsia="Calibri" w:hAnsi="Times New Roman" w:cs="Times New Roman"/>
                <w:i/>
                <w:sz w:val="24"/>
                <w:szCs w:val="24"/>
                <w:lang w:val="uk-UA"/>
              </w:rPr>
              <w:t>Професійн</w:t>
            </w:r>
            <w:r w:rsidR="001436EB" w:rsidRPr="00BB61EF">
              <w:rPr>
                <w:rFonts w:ascii="Times New Roman" w:eastAsia="Calibri" w:hAnsi="Times New Roman" w:cs="Times New Roman"/>
                <w:i/>
                <w:sz w:val="24"/>
                <w:szCs w:val="24"/>
                <w:lang w:val="uk-UA"/>
              </w:rPr>
              <w:t>а</w:t>
            </w:r>
            <w:r w:rsidRPr="00BB61EF">
              <w:rPr>
                <w:rFonts w:ascii="Times New Roman" w:eastAsia="Calibri" w:hAnsi="Times New Roman" w:cs="Times New Roman"/>
                <w:i/>
                <w:sz w:val="24"/>
                <w:szCs w:val="24"/>
                <w:lang w:val="uk-UA"/>
              </w:rPr>
              <w:t xml:space="preserve"> кваліфікаці</w:t>
            </w:r>
            <w:r w:rsidR="001436EB" w:rsidRPr="00BB61EF">
              <w:rPr>
                <w:rFonts w:ascii="Times New Roman" w:eastAsia="Calibri" w:hAnsi="Times New Roman" w:cs="Times New Roman"/>
                <w:i/>
                <w:sz w:val="24"/>
                <w:szCs w:val="24"/>
                <w:lang w:val="uk-UA"/>
              </w:rPr>
              <w:t>я</w:t>
            </w:r>
            <w:r w:rsidRPr="00BB61EF">
              <w:rPr>
                <w:rFonts w:ascii="Times New Roman" w:eastAsia="Calibri" w:hAnsi="Times New Roman" w:cs="Times New Roman"/>
                <w:i/>
                <w:sz w:val="24"/>
                <w:szCs w:val="24"/>
                <w:lang w:val="uk-UA"/>
              </w:rPr>
              <w:t xml:space="preserve"> за </w:t>
            </w:r>
            <w:r w:rsidR="00C672EF" w:rsidRPr="00BB61EF">
              <w:rPr>
                <w:rFonts w:ascii="Times New Roman" w:eastAsia="Calibri" w:hAnsi="Times New Roman" w:cs="Times New Roman"/>
                <w:i/>
                <w:sz w:val="24"/>
                <w:szCs w:val="24"/>
                <w:lang w:val="uk-UA"/>
              </w:rPr>
              <w:t>професійною спеціалізацією</w:t>
            </w:r>
          </w:p>
          <w:p w14:paraId="65CF508E" w14:textId="77777777" w:rsidR="00F077C2" w:rsidRPr="00BB61EF" w:rsidRDefault="00F077C2"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
                <w:sz w:val="24"/>
                <w:szCs w:val="24"/>
                <w:lang w:val="uk-UA"/>
              </w:rPr>
              <w:t>«технічна інвентаризація об’єктів нерухомого майна»</w:t>
            </w:r>
          </w:p>
        </w:tc>
      </w:tr>
      <w:tr w:rsidR="0096473C" w:rsidRPr="00BB61EF" w14:paraId="6D1F5068" w14:textId="77777777" w:rsidTr="007F6C1F">
        <w:tc>
          <w:tcPr>
            <w:tcW w:w="1838" w:type="dxa"/>
            <w:vAlign w:val="center"/>
          </w:tcPr>
          <w:p w14:paraId="3A15DC88" w14:textId="77777777" w:rsidR="0009305E" w:rsidRPr="00BB61EF" w:rsidRDefault="0009305E" w:rsidP="00BB61EF">
            <w:pPr>
              <w:jc w:val="center"/>
              <w:rPr>
                <w:rFonts w:ascii="Times New Roman" w:hAnsi="Times New Roman" w:cs="Times New Roman"/>
                <w:iCs/>
                <w:sz w:val="24"/>
                <w:szCs w:val="24"/>
                <w:lang w:val="uk-UA" w:eastAsia="uk-UA"/>
              </w:rPr>
            </w:pPr>
            <w:r w:rsidRPr="00BB61EF">
              <w:rPr>
                <w:rFonts w:ascii="Times New Roman" w:hAnsi="Times New Roman" w:cs="Times New Roman"/>
                <w:iCs/>
                <w:sz w:val="24"/>
                <w:szCs w:val="24"/>
                <w:lang w:val="uk-UA" w:eastAsia="uk-UA"/>
              </w:rPr>
              <w:t>«Інженер з інвентаризації нерухомого майна»</w:t>
            </w:r>
          </w:p>
        </w:tc>
        <w:tc>
          <w:tcPr>
            <w:tcW w:w="5528" w:type="dxa"/>
            <w:vAlign w:val="center"/>
          </w:tcPr>
          <w:p w14:paraId="73BA1B54" w14:textId="77777777" w:rsidR="007F6C1F"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1) стаж роботи (досвід) за професійною кваліфікацією «Технік з інвентаризації нерухомого майна» не менше 2 (двох) років;</w:t>
            </w:r>
          </w:p>
          <w:p w14:paraId="45B7621F" w14:textId="77777777" w:rsidR="007F6C1F"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2) підготовка на другому (магістерському) рівні вищої освіти у відповідній галузі знань;</w:t>
            </w:r>
          </w:p>
          <w:p w14:paraId="273C1BCD" w14:textId="1AE26E07" w:rsidR="007F6C1F"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3) підвищення кваліфікації інженера з інвентаризації нерухомого майна протягом останніх 5 (п’яти) років за відповідними програмами за напрямом професійної атестації, погодженими саморегулівною організацією;</w:t>
            </w:r>
            <w:r w:rsidR="00F80FF9">
              <w:rPr>
                <w:rFonts w:ascii="Times New Roman" w:eastAsia="Calibri" w:hAnsi="Times New Roman" w:cs="Times New Roman"/>
                <w:iCs/>
                <w:sz w:val="24"/>
                <w:szCs w:val="24"/>
                <w:lang w:val="uk-UA"/>
              </w:rPr>
              <w:t> </w:t>
            </w:r>
            <w:r w:rsidRPr="00BB61EF">
              <w:rPr>
                <w:rFonts w:ascii="Times New Roman" w:eastAsia="Calibri" w:hAnsi="Times New Roman" w:cs="Times New Roman"/>
                <w:iCs/>
                <w:sz w:val="24"/>
                <w:szCs w:val="24"/>
                <w:lang w:val="uk-UA"/>
              </w:rPr>
              <w:t>*</w:t>
            </w:r>
            <w:r w:rsidR="00F80FF9">
              <w:rPr>
                <w:rFonts w:ascii="Times New Roman" w:eastAsia="Calibri" w:hAnsi="Times New Roman" w:cs="Times New Roman"/>
                <w:iCs/>
                <w:sz w:val="24"/>
                <w:szCs w:val="24"/>
                <w:lang w:val="uk-UA"/>
              </w:rPr>
              <w:t>*</w:t>
            </w:r>
          </w:p>
          <w:p w14:paraId="48034776" w14:textId="31968BE7" w:rsidR="0009305E" w:rsidRPr="00BB61EF" w:rsidRDefault="007F6C1F"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4) наявність страхового свідоцтва (полісу, сертифіката) про страхування цивільно-правової відповідальності інженера з інвентаризації нерухомого майна перед споживачем його послуг (робіт)</w:t>
            </w:r>
          </w:p>
        </w:tc>
        <w:tc>
          <w:tcPr>
            <w:tcW w:w="1983" w:type="dxa"/>
            <w:vAlign w:val="center"/>
          </w:tcPr>
          <w:p w14:paraId="40D9585A" w14:textId="77777777" w:rsidR="0009305E" w:rsidRPr="00BB61EF" w:rsidRDefault="007F6C1F" w:rsidP="00BB61EF">
            <w:pPr>
              <w:jc w:val="cente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не передбачено професійним стандартом</w:t>
            </w:r>
          </w:p>
        </w:tc>
      </w:tr>
    </w:tbl>
    <w:p w14:paraId="655C8C35" w14:textId="77777777" w:rsidR="00E8139A" w:rsidRPr="00BB61EF" w:rsidRDefault="00E8139A" w:rsidP="00BB61EF">
      <w:pPr>
        <w:spacing w:after="0" w:line="240" w:lineRule="auto"/>
        <w:ind w:firstLine="567"/>
        <w:jc w:val="both"/>
        <w:rPr>
          <w:rFonts w:ascii="Times New Roman" w:eastAsia="Calibri" w:hAnsi="Times New Roman" w:cs="Times New Roman"/>
          <w:iCs/>
          <w:sz w:val="10"/>
          <w:szCs w:val="10"/>
          <w:lang w:val="uk-UA"/>
        </w:rPr>
      </w:pPr>
    </w:p>
    <w:p w14:paraId="2A7BB2C9" w14:textId="55DDCB58" w:rsidR="009F3522" w:rsidRPr="00BB61EF" w:rsidRDefault="00CB52C4" w:rsidP="00BB61EF">
      <w:pPr>
        <w:spacing w:after="0" w:line="240" w:lineRule="auto"/>
        <w:ind w:firstLine="567"/>
        <w:jc w:val="both"/>
        <w:rPr>
          <w:rFonts w:ascii="Times New Roman" w:hAnsi="Times New Roman" w:cs="Times New Roman"/>
          <w:bCs/>
          <w:i/>
          <w:sz w:val="24"/>
          <w:szCs w:val="24"/>
          <w:lang w:val="uk-UA"/>
        </w:rPr>
      </w:pPr>
      <w:r w:rsidRPr="00BB61EF">
        <w:rPr>
          <w:rFonts w:ascii="Times New Roman" w:eastAsia="Calibri" w:hAnsi="Times New Roman" w:cs="Times New Roman"/>
          <w:i/>
          <w:sz w:val="24"/>
          <w:szCs w:val="24"/>
          <w:lang w:val="uk-UA"/>
        </w:rPr>
        <w:t>*</w:t>
      </w:r>
      <w:r w:rsidR="009F3522" w:rsidRPr="00BB61EF">
        <w:rPr>
          <w:rFonts w:ascii="Times New Roman" w:eastAsia="Calibri" w:hAnsi="Times New Roman" w:cs="Times New Roman"/>
          <w:i/>
          <w:sz w:val="24"/>
          <w:szCs w:val="24"/>
          <w:lang w:val="uk-UA"/>
        </w:rPr>
        <w:t>* </w:t>
      </w:r>
      <w:r w:rsidR="000A631D" w:rsidRPr="00BB61EF">
        <w:rPr>
          <w:rFonts w:ascii="Times New Roman" w:eastAsia="Calibri" w:hAnsi="Times New Roman" w:cs="Times New Roman"/>
          <w:i/>
          <w:sz w:val="24"/>
          <w:szCs w:val="24"/>
          <w:lang w:val="uk-UA"/>
        </w:rPr>
        <w:t xml:space="preserve">Таке підвищення кваліфікації експерт </w:t>
      </w:r>
      <w:r w:rsidR="0009305E" w:rsidRPr="00BB61EF">
        <w:rPr>
          <w:rFonts w:ascii="Times New Roman" w:eastAsia="Calibri" w:hAnsi="Times New Roman" w:cs="Times New Roman"/>
          <w:i/>
          <w:sz w:val="24"/>
          <w:szCs w:val="24"/>
          <w:lang w:val="uk-UA"/>
        </w:rPr>
        <w:t xml:space="preserve">будівельний </w:t>
      </w:r>
      <w:r w:rsidR="000A631D" w:rsidRPr="00BB61EF">
        <w:rPr>
          <w:rFonts w:ascii="Times New Roman" w:eastAsia="Calibri" w:hAnsi="Times New Roman" w:cs="Times New Roman"/>
          <w:i/>
          <w:sz w:val="24"/>
          <w:szCs w:val="24"/>
          <w:lang w:val="uk-UA"/>
        </w:rPr>
        <w:t>проходить вперше перед проведенням його першої професійної атестації або сертифікації, а після цього, –</w:t>
      </w:r>
      <w:r w:rsidR="00E52D06">
        <w:rPr>
          <w:rFonts w:ascii="Times New Roman" w:eastAsia="Calibri" w:hAnsi="Times New Roman" w:cs="Times New Roman"/>
          <w:i/>
          <w:sz w:val="24"/>
          <w:szCs w:val="24"/>
          <w:lang w:val="uk-UA"/>
        </w:rPr>
        <w:t xml:space="preserve"> </w:t>
      </w:r>
      <w:r w:rsidR="000A631D" w:rsidRPr="00BB61EF">
        <w:rPr>
          <w:rFonts w:ascii="Times New Roman" w:eastAsia="Calibri" w:hAnsi="Times New Roman" w:cs="Times New Roman"/>
          <w:i/>
          <w:sz w:val="24"/>
          <w:szCs w:val="24"/>
          <w:lang w:val="uk-UA"/>
        </w:rPr>
        <w:t xml:space="preserve">не рідше ніж </w:t>
      </w:r>
      <w:r w:rsidR="000A631D" w:rsidRPr="00BB61EF">
        <w:rPr>
          <w:rFonts w:ascii="Times New Roman" w:hAnsi="Times New Roman" w:cs="Times New Roman"/>
          <w:bCs/>
          <w:i/>
          <w:sz w:val="24"/>
          <w:szCs w:val="24"/>
          <w:lang w:val="uk-UA"/>
        </w:rPr>
        <w:t>один раз на 5 (п’ять) років.</w:t>
      </w:r>
      <w:r w:rsidR="000F50A7" w:rsidRPr="00BB61EF">
        <w:rPr>
          <w:rFonts w:ascii="Times New Roman" w:hAnsi="Times New Roman" w:cs="Times New Roman"/>
          <w:bCs/>
          <w:i/>
          <w:sz w:val="24"/>
          <w:szCs w:val="24"/>
          <w:lang w:val="uk-UA"/>
        </w:rPr>
        <w:t xml:space="preserve"> </w:t>
      </w:r>
      <w:r w:rsidR="000A631D" w:rsidRPr="00BB61EF">
        <w:rPr>
          <w:rFonts w:ascii="Times New Roman" w:hAnsi="Times New Roman" w:cs="Times New Roman"/>
          <w:bCs/>
          <w:i/>
          <w:sz w:val="24"/>
          <w:szCs w:val="24"/>
          <w:lang w:val="uk-UA"/>
        </w:rPr>
        <w:t>Вказане підвищення кваліфікації проводиться окремо за кожним кваліфікаційним сертифікатом, сертифікатом органу з оцінки персоналу.</w:t>
      </w:r>
    </w:p>
    <w:p w14:paraId="5117FDA9" w14:textId="77777777" w:rsidR="00B722DE" w:rsidRPr="00BB61EF" w:rsidRDefault="00B722DE" w:rsidP="00BB61EF">
      <w:pPr>
        <w:shd w:val="clear" w:color="auto" w:fill="FFFFFF"/>
        <w:spacing w:after="0" w:line="240" w:lineRule="auto"/>
        <w:jc w:val="both"/>
        <w:rPr>
          <w:rFonts w:ascii="Times New Roman" w:eastAsia="Calibri" w:hAnsi="Times New Roman" w:cs="Times New Roman"/>
          <w:iCs/>
          <w:sz w:val="28"/>
          <w:szCs w:val="28"/>
          <w:lang w:val="uk-UA"/>
        </w:rPr>
      </w:pPr>
    </w:p>
    <w:p w14:paraId="206B1EB4"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2) без присвоєння наступної професійної кваліфікації</w:t>
      </w:r>
    </w:p>
    <w:p w14:paraId="48859EDB" w14:textId="77777777" w:rsidR="00984A9E" w:rsidRPr="00BB61EF" w:rsidRDefault="007C6C38" w:rsidP="00BB61EF">
      <w:pPr>
        <w:shd w:val="clear" w:color="auto" w:fill="FFFFFF"/>
        <w:spacing w:after="0" w:line="240" w:lineRule="auto"/>
        <w:ind w:firstLine="567"/>
        <w:jc w:val="both"/>
        <w:rPr>
          <w:rFonts w:ascii="Times New Roman" w:eastAsia="Calibri" w:hAnsi="Times New Roman" w:cs="Times New Roman"/>
          <w:iCs/>
          <w:sz w:val="28"/>
          <w:szCs w:val="28"/>
          <w:lang w:val="uk-UA"/>
        </w:rPr>
      </w:pPr>
      <w:bookmarkStart w:id="10" w:name="n226"/>
      <w:bookmarkEnd w:id="10"/>
      <w:r w:rsidRPr="00BB61EF">
        <w:rPr>
          <w:rFonts w:ascii="Times New Roman" w:eastAsia="Calibri" w:hAnsi="Times New Roman" w:cs="Times New Roman"/>
          <w:iCs/>
          <w:sz w:val="28"/>
          <w:szCs w:val="28"/>
          <w:lang w:val="uk-UA"/>
        </w:rPr>
        <w:t>Д</w:t>
      </w:r>
      <w:r w:rsidR="00984A9E" w:rsidRPr="00BB61EF">
        <w:rPr>
          <w:rFonts w:ascii="Times New Roman" w:eastAsia="Calibri" w:hAnsi="Times New Roman" w:cs="Times New Roman"/>
          <w:iCs/>
          <w:sz w:val="28"/>
          <w:szCs w:val="28"/>
          <w:lang w:val="uk-UA"/>
        </w:rPr>
        <w:t>ля вдосконалення (підтримання) професійної кваліфікації</w:t>
      </w:r>
      <w:r w:rsidRPr="00BB61EF">
        <w:rPr>
          <w:rFonts w:ascii="Times New Roman" w:eastAsia="Calibri" w:hAnsi="Times New Roman" w:cs="Times New Roman"/>
          <w:iCs/>
          <w:sz w:val="28"/>
          <w:szCs w:val="28"/>
          <w:lang w:val="uk-UA"/>
        </w:rPr>
        <w:t xml:space="preserve">, а також </w:t>
      </w:r>
      <w:bookmarkStart w:id="11" w:name="n227"/>
      <w:bookmarkEnd w:id="11"/>
      <w:r w:rsidR="00984A9E" w:rsidRPr="00BB61EF">
        <w:rPr>
          <w:rFonts w:ascii="Times New Roman" w:eastAsia="Calibri" w:hAnsi="Times New Roman" w:cs="Times New Roman"/>
          <w:iCs/>
          <w:sz w:val="28"/>
          <w:szCs w:val="28"/>
          <w:lang w:val="uk-UA"/>
        </w:rPr>
        <w:t>для підтвердження наявної професійної кваліфікації</w:t>
      </w:r>
      <w:r w:rsidR="000F50A7" w:rsidRPr="00BB61EF">
        <w:rPr>
          <w:rFonts w:ascii="Times New Roman" w:eastAsia="Calibri" w:hAnsi="Times New Roman" w:cs="Times New Roman"/>
          <w:iCs/>
          <w:sz w:val="28"/>
          <w:szCs w:val="28"/>
          <w:lang w:val="uk-UA"/>
        </w:rPr>
        <w:t xml:space="preserve"> </w:t>
      </w:r>
      <w:r w:rsidR="00680668" w:rsidRPr="00BB61EF">
        <w:rPr>
          <w:rFonts w:ascii="Times New Roman" w:eastAsia="Calibri" w:hAnsi="Times New Roman" w:cs="Times New Roman"/>
          <w:iCs/>
          <w:sz w:val="28"/>
          <w:szCs w:val="28"/>
          <w:lang w:val="uk-UA"/>
        </w:rPr>
        <w:t xml:space="preserve">відповідно до </w:t>
      </w:r>
      <w:r w:rsidR="00225E9A" w:rsidRPr="00BB61EF">
        <w:rPr>
          <w:rFonts w:ascii="Times New Roman" w:eastAsia="Calibri" w:hAnsi="Times New Roman" w:cs="Times New Roman"/>
          <w:iCs/>
          <w:sz w:val="28"/>
          <w:szCs w:val="28"/>
          <w:lang w:val="uk-UA"/>
        </w:rPr>
        <w:t xml:space="preserve">законодавства </w:t>
      </w:r>
      <w:r w:rsidRPr="00BB61EF">
        <w:rPr>
          <w:rFonts w:ascii="Times New Roman" w:eastAsia="Calibri" w:hAnsi="Times New Roman" w:cs="Times New Roman"/>
          <w:iCs/>
          <w:sz w:val="28"/>
          <w:szCs w:val="28"/>
          <w:lang w:val="uk-UA"/>
        </w:rPr>
        <w:t xml:space="preserve">експерт </w:t>
      </w:r>
      <w:r w:rsidR="00FF7208" w:rsidRPr="00BB61EF">
        <w:rPr>
          <w:rFonts w:ascii="Times New Roman" w:eastAsia="Calibri" w:hAnsi="Times New Roman" w:cs="Times New Roman"/>
          <w:iCs/>
          <w:sz w:val="28"/>
          <w:szCs w:val="28"/>
          <w:lang w:val="uk-UA"/>
        </w:rPr>
        <w:t xml:space="preserve">будівельний </w:t>
      </w:r>
      <w:r w:rsidRPr="00BB61EF">
        <w:rPr>
          <w:rFonts w:ascii="Times New Roman" w:eastAsia="Calibri" w:hAnsi="Times New Roman" w:cs="Times New Roman"/>
          <w:iCs/>
          <w:sz w:val="28"/>
          <w:szCs w:val="28"/>
          <w:lang w:val="uk-UA"/>
        </w:rPr>
        <w:t>проходить п</w:t>
      </w:r>
      <w:r w:rsidRPr="00BB61EF">
        <w:rPr>
          <w:rFonts w:ascii="Times New Roman" w:hAnsi="Times New Roman" w:cs="Times New Roman"/>
          <w:bCs/>
          <w:iCs/>
          <w:sz w:val="28"/>
          <w:szCs w:val="28"/>
          <w:lang w:val="uk-UA"/>
        </w:rPr>
        <w:t xml:space="preserve">ідвищення кваліфікації не рідше ніж один раз на 5 (п’ять) років за відповідними програмами за </w:t>
      </w:r>
      <w:r w:rsidRPr="00BB61EF">
        <w:rPr>
          <w:rFonts w:ascii="Times New Roman" w:eastAsia="Calibri" w:hAnsi="Times New Roman" w:cs="Times New Roman"/>
          <w:iCs/>
          <w:sz w:val="28"/>
          <w:szCs w:val="28"/>
          <w:lang w:val="uk-UA"/>
        </w:rPr>
        <w:t>напрямом професійної атестації, погодженими саморегулівною організацією.</w:t>
      </w:r>
    </w:p>
    <w:p w14:paraId="492C0BA1"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bookmarkStart w:id="12" w:name="n228"/>
      <w:bookmarkEnd w:id="12"/>
    </w:p>
    <w:p w14:paraId="39C6F1AF"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IV. Абревіатури, скорочення</w:t>
      </w:r>
    </w:p>
    <w:tbl>
      <w:tblPr>
        <w:tblStyle w:val="a4"/>
        <w:tblW w:w="0" w:type="auto"/>
        <w:tblLook w:val="04A0" w:firstRow="1" w:lastRow="0" w:firstColumn="1" w:lastColumn="0" w:noHBand="0" w:noVBand="1"/>
      </w:tblPr>
      <w:tblGrid>
        <w:gridCol w:w="2122"/>
        <w:gridCol w:w="7223"/>
      </w:tblGrid>
      <w:tr w:rsidR="0096473C" w:rsidRPr="00037BDD" w14:paraId="09ADC590" w14:textId="77777777" w:rsidTr="0051199A">
        <w:tc>
          <w:tcPr>
            <w:tcW w:w="2122" w:type="dxa"/>
          </w:tcPr>
          <w:p w14:paraId="2032AA62" w14:textId="77777777" w:rsidR="00984A9E" w:rsidRPr="00BB61EF" w:rsidRDefault="00984A9E" w:rsidP="00BB61EF">
            <w:pPr>
              <w:jc w:val="both"/>
              <w:rPr>
                <w:rFonts w:ascii="Times New Roman" w:eastAsia="Calibri" w:hAnsi="Times New Roman" w:cs="Times New Roman"/>
                <w:iCs/>
                <w:sz w:val="24"/>
                <w:szCs w:val="24"/>
                <w:lang w:val="uk-UA"/>
              </w:rPr>
            </w:pPr>
            <w:bookmarkStart w:id="13" w:name="n229"/>
            <w:bookmarkEnd w:id="13"/>
            <w:r w:rsidRPr="00BB61EF">
              <w:rPr>
                <w:rFonts w:ascii="Times New Roman" w:eastAsia="Calibri" w:hAnsi="Times New Roman" w:cs="Times New Roman"/>
                <w:iCs/>
                <w:sz w:val="24"/>
                <w:szCs w:val="24"/>
                <w:lang w:val="uk-UA"/>
              </w:rPr>
              <w:lastRenderedPageBreak/>
              <w:t>Асоціація</w:t>
            </w:r>
          </w:p>
        </w:tc>
        <w:tc>
          <w:tcPr>
            <w:tcW w:w="7223" w:type="dxa"/>
          </w:tcPr>
          <w:p w14:paraId="52BF22FA" w14:textId="77777777" w:rsidR="00984A9E" w:rsidRPr="00BB61EF" w:rsidRDefault="00984A9E"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Всеукраїнська громадська організація «Асоціація експертів будівельної галузі»</w:t>
            </w:r>
          </w:p>
        </w:tc>
      </w:tr>
      <w:tr w:rsidR="0096473C" w:rsidRPr="00BB61EF" w14:paraId="693511B1" w14:textId="77777777" w:rsidTr="0051199A">
        <w:tc>
          <w:tcPr>
            <w:tcW w:w="2122" w:type="dxa"/>
          </w:tcPr>
          <w:p w14:paraId="6A80D8A3" w14:textId="77777777" w:rsidR="00D363D3" w:rsidRPr="00BB61EF" w:rsidRDefault="00D363D3" w:rsidP="00BB61EF">
            <w:pPr>
              <w:jc w:val="both"/>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експерт</w:t>
            </w:r>
          </w:p>
        </w:tc>
        <w:tc>
          <w:tcPr>
            <w:tcW w:w="7223" w:type="dxa"/>
          </w:tcPr>
          <w:p w14:paraId="6C03CF50" w14:textId="3A0E79B9" w:rsidR="00D363D3" w:rsidRPr="0052708A" w:rsidRDefault="00D363D3"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 xml:space="preserve">особа, яка набула професійну кваліфікацію </w:t>
            </w:r>
            <w:r w:rsidR="00B67EDF" w:rsidRPr="0052708A">
              <w:rPr>
                <w:rFonts w:ascii="Times New Roman" w:eastAsia="Calibri" w:hAnsi="Times New Roman" w:cs="Times New Roman"/>
                <w:iCs/>
                <w:sz w:val="24"/>
                <w:szCs w:val="24"/>
                <w:lang w:val="uk-UA"/>
              </w:rPr>
              <w:t xml:space="preserve">(категорію) </w:t>
            </w:r>
            <w:r w:rsidR="002A5B82" w:rsidRPr="0052708A">
              <w:rPr>
                <w:rFonts w:ascii="Times New Roman" w:eastAsia="Calibri" w:hAnsi="Times New Roman" w:cs="Times New Roman"/>
                <w:iCs/>
                <w:sz w:val="24"/>
                <w:szCs w:val="24"/>
                <w:lang w:val="uk-UA"/>
              </w:rPr>
              <w:t xml:space="preserve">експерт базової категорії, </w:t>
            </w:r>
            <w:r w:rsidRPr="0052708A">
              <w:rPr>
                <w:rFonts w:ascii="Times New Roman" w:eastAsia="Calibri" w:hAnsi="Times New Roman" w:cs="Times New Roman"/>
                <w:iCs/>
                <w:sz w:val="24"/>
                <w:szCs w:val="24"/>
                <w:lang w:val="uk-UA"/>
              </w:rPr>
              <w:t>експерт ІІ категорії, експерт І категорії, провідний експерт</w:t>
            </w:r>
            <w:r w:rsidR="002A5B82" w:rsidRPr="0052708A">
              <w:rPr>
                <w:rFonts w:ascii="Times New Roman" w:eastAsia="Calibri" w:hAnsi="Times New Roman" w:cs="Times New Roman"/>
                <w:iCs/>
                <w:sz w:val="24"/>
                <w:szCs w:val="24"/>
                <w:lang w:val="uk-UA"/>
              </w:rPr>
              <w:t xml:space="preserve"> за</w:t>
            </w:r>
            <w:r w:rsidR="00757CF2" w:rsidRPr="0052708A">
              <w:rPr>
                <w:rFonts w:ascii="Times New Roman" w:eastAsia="Calibri" w:hAnsi="Times New Roman" w:cs="Times New Roman"/>
                <w:iCs/>
                <w:sz w:val="24"/>
                <w:szCs w:val="24"/>
                <w:lang w:val="uk-UA"/>
              </w:rPr>
              <w:t xml:space="preserve"> </w:t>
            </w:r>
            <w:r w:rsidR="0000308A" w:rsidRPr="0052708A">
              <w:rPr>
                <w:rFonts w:ascii="Times New Roman" w:eastAsia="Calibri" w:hAnsi="Times New Roman" w:cs="Times New Roman"/>
                <w:iCs/>
                <w:sz w:val="24"/>
                <w:szCs w:val="24"/>
                <w:lang w:val="uk-UA"/>
              </w:rPr>
              <w:t>будь-як</w:t>
            </w:r>
            <w:r w:rsidR="00074CF8" w:rsidRPr="0052708A">
              <w:rPr>
                <w:rFonts w:ascii="Times New Roman" w:eastAsia="Calibri" w:hAnsi="Times New Roman" w:cs="Times New Roman"/>
                <w:iCs/>
                <w:sz w:val="24"/>
                <w:szCs w:val="24"/>
                <w:lang w:val="uk-UA"/>
              </w:rPr>
              <w:t>ою професійною спеціалізацією</w:t>
            </w:r>
            <w:r w:rsidR="002A5B82" w:rsidRPr="0052708A">
              <w:rPr>
                <w:rFonts w:ascii="Times New Roman" w:eastAsia="Calibri" w:hAnsi="Times New Roman" w:cs="Times New Roman"/>
                <w:iCs/>
                <w:sz w:val="24"/>
                <w:szCs w:val="24"/>
                <w:lang w:val="uk-UA"/>
              </w:rPr>
              <w:t xml:space="preserve"> (</w:t>
            </w:r>
            <w:r w:rsidR="00074CF8" w:rsidRPr="0052708A">
              <w:rPr>
                <w:rFonts w:ascii="Times New Roman" w:eastAsia="Calibri" w:hAnsi="Times New Roman" w:cs="Times New Roman"/>
                <w:iCs/>
                <w:sz w:val="24"/>
                <w:szCs w:val="24"/>
                <w:lang w:val="uk-UA"/>
              </w:rPr>
              <w:t>о</w:t>
            </w:r>
            <w:r w:rsidR="002A5B82" w:rsidRPr="0052708A">
              <w:rPr>
                <w:rFonts w:ascii="Times New Roman" w:eastAsia="Calibri" w:hAnsi="Times New Roman" w:cs="Times New Roman"/>
                <w:iCs/>
                <w:sz w:val="24"/>
                <w:szCs w:val="24"/>
                <w:lang w:val="uk-UA"/>
              </w:rPr>
              <w:t xml:space="preserve">крім </w:t>
            </w:r>
            <w:r w:rsidR="00074CF8" w:rsidRPr="0052708A">
              <w:rPr>
                <w:rFonts w:ascii="Times New Roman" w:eastAsia="Calibri" w:hAnsi="Times New Roman" w:cs="Times New Roman"/>
                <w:iCs/>
                <w:sz w:val="24"/>
                <w:szCs w:val="24"/>
                <w:lang w:val="uk-UA"/>
              </w:rPr>
              <w:t xml:space="preserve">професійної спеціалізації </w:t>
            </w:r>
            <w:r w:rsidR="002A5B82" w:rsidRPr="0052708A">
              <w:rPr>
                <w:rFonts w:ascii="Times New Roman" w:eastAsia="Calibri" w:hAnsi="Times New Roman" w:cs="Times New Roman"/>
                <w:iCs/>
                <w:sz w:val="24"/>
                <w:szCs w:val="24"/>
                <w:lang w:val="uk-UA"/>
              </w:rPr>
              <w:t>«технічна інвентаризація об’єктів нерухомого майна»)</w:t>
            </w:r>
          </w:p>
        </w:tc>
      </w:tr>
      <w:tr w:rsidR="0096473C" w:rsidRPr="001D7B4B" w14:paraId="169EE418" w14:textId="77777777" w:rsidTr="0051199A">
        <w:tc>
          <w:tcPr>
            <w:tcW w:w="2122" w:type="dxa"/>
          </w:tcPr>
          <w:p w14:paraId="33F4A737" w14:textId="77777777" w:rsidR="00984A9E" w:rsidRPr="00BB61EF" w:rsidRDefault="00FF7208" w:rsidP="00BB61EF">
            <w:pPr>
              <w:jc w:val="both"/>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експерт будівельний</w:t>
            </w:r>
          </w:p>
        </w:tc>
        <w:tc>
          <w:tcPr>
            <w:tcW w:w="7223" w:type="dxa"/>
          </w:tcPr>
          <w:p w14:paraId="4BBFC2BF" w14:textId="2023A666" w:rsidR="00984A9E" w:rsidRPr="0052708A" w:rsidRDefault="002A5B82"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експерт, фахівець з технічної інвентаризації нерухомого майна</w:t>
            </w:r>
          </w:p>
        </w:tc>
      </w:tr>
      <w:tr w:rsidR="0096473C" w:rsidRPr="00BB61EF" w14:paraId="0BE402C7" w14:textId="77777777" w:rsidTr="0051199A">
        <w:tc>
          <w:tcPr>
            <w:tcW w:w="2122" w:type="dxa"/>
          </w:tcPr>
          <w:p w14:paraId="68A123DD" w14:textId="77777777" w:rsidR="000D7381" w:rsidRPr="00BB61EF" w:rsidRDefault="000D738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Електронна система</w:t>
            </w:r>
          </w:p>
        </w:tc>
        <w:tc>
          <w:tcPr>
            <w:tcW w:w="7223" w:type="dxa"/>
          </w:tcPr>
          <w:p w14:paraId="08E9C981" w14:textId="77777777" w:rsidR="000D7381" w:rsidRPr="0052708A" w:rsidRDefault="000D7381"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Єдина державна електронна система у сфері будівництва</w:t>
            </w:r>
          </w:p>
        </w:tc>
      </w:tr>
      <w:tr w:rsidR="0096473C" w:rsidRPr="00037BDD" w14:paraId="7DBA49B5" w14:textId="77777777" w:rsidTr="0051199A">
        <w:tc>
          <w:tcPr>
            <w:tcW w:w="2122" w:type="dxa"/>
          </w:tcPr>
          <w:p w14:paraId="454B4683" w14:textId="77777777" w:rsidR="00984A9E" w:rsidRPr="00BB61EF" w:rsidRDefault="004F101A"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кваліфікаційний сертифікат</w:t>
            </w:r>
          </w:p>
        </w:tc>
        <w:tc>
          <w:tcPr>
            <w:tcW w:w="7223" w:type="dxa"/>
          </w:tcPr>
          <w:p w14:paraId="73DCEE99" w14:textId="77777777" w:rsidR="00984A9E" w:rsidRPr="0052708A" w:rsidRDefault="004F101A"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кваліфікаційний сертифікат виконавця окремих видів робіт (послуг), пов’язаних із створенням об’єктів архітектури,</w:t>
            </w:r>
            <w:r w:rsidRPr="0052708A">
              <w:rPr>
                <w:rFonts w:ascii="Times New Roman" w:hAnsi="Times New Roman" w:cs="Times New Roman"/>
                <w:sz w:val="24"/>
                <w:szCs w:val="24"/>
                <w:lang w:val="uk-UA" w:eastAsia="uk-UA"/>
              </w:rPr>
              <w:t xml:space="preserve"> виданий </w:t>
            </w:r>
            <w:r w:rsidRPr="0052708A">
              <w:rPr>
                <w:rFonts w:ascii="Times New Roman" w:eastAsia="Calibri" w:hAnsi="Times New Roman" w:cs="Times New Roman"/>
                <w:iCs/>
                <w:sz w:val="24"/>
                <w:szCs w:val="24"/>
                <w:lang w:val="uk-UA"/>
              </w:rPr>
              <w:t xml:space="preserve">ЦОВВ </w:t>
            </w:r>
            <w:r w:rsidRPr="0052708A">
              <w:rPr>
                <w:rFonts w:ascii="Times New Roman" w:hAnsi="Times New Roman" w:cs="Times New Roman"/>
                <w:sz w:val="24"/>
                <w:szCs w:val="24"/>
                <w:lang w:val="uk-UA" w:eastAsia="uk-UA"/>
              </w:rPr>
              <w:t xml:space="preserve">або </w:t>
            </w:r>
            <w:r w:rsidRPr="0052708A">
              <w:rPr>
                <w:rFonts w:ascii="Times New Roman" w:eastAsia="Calibri" w:hAnsi="Times New Roman" w:cs="Times New Roman"/>
                <w:iCs/>
                <w:sz w:val="24"/>
                <w:szCs w:val="24"/>
                <w:lang w:val="uk-UA"/>
              </w:rPr>
              <w:t>саморегулівною організацією</w:t>
            </w:r>
            <w:r w:rsidR="00757CF2" w:rsidRPr="0052708A">
              <w:rPr>
                <w:rFonts w:ascii="Times New Roman" w:eastAsia="Calibri" w:hAnsi="Times New Roman" w:cs="Times New Roman"/>
                <w:iCs/>
                <w:sz w:val="24"/>
                <w:szCs w:val="24"/>
                <w:lang w:val="uk-UA"/>
              </w:rPr>
              <w:t xml:space="preserve"> </w:t>
            </w:r>
            <w:r w:rsidR="0039144B" w:rsidRPr="0052708A">
              <w:rPr>
                <w:rFonts w:ascii="Times New Roman" w:eastAsia="Calibri" w:hAnsi="Times New Roman" w:cs="Times New Roman"/>
                <w:iCs/>
                <w:sz w:val="24"/>
                <w:szCs w:val="24"/>
                <w:lang w:val="uk-UA"/>
              </w:rPr>
              <w:t>за однією або кількома професійними спеціалізаціями</w:t>
            </w:r>
          </w:p>
        </w:tc>
      </w:tr>
      <w:tr w:rsidR="00B02DD2" w:rsidRPr="00BB61EF" w14:paraId="2B8F18FA" w14:textId="77777777" w:rsidTr="0051199A">
        <w:tc>
          <w:tcPr>
            <w:tcW w:w="2122" w:type="dxa"/>
          </w:tcPr>
          <w:p w14:paraId="25CD87E8" w14:textId="7EDCBA8F" w:rsidR="00B02DD2" w:rsidRPr="00BB61EF" w:rsidRDefault="00B02DD2"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наукова література</w:t>
            </w:r>
          </w:p>
        </w:tc>
        <w:tc>
          <w:tcPr>
            <w:tcW w:w="7223" w:type="dxa"/>
          </w:tcPr>
          <w:p w14:paraId="58E385C1" w14:textId="1715AE11" w:rsidR="00B02DD2" w:rsidRPr="0052708A" w:rsidRDefault="00B02DD2"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будь-яка література, що містить відповідну науково-технічну інформацію</w:t>
            </w:r>
          </w:p>
        </w:tc>
      </w:tr>
      <w:tr w:rsidR="0096473C" w:rsidRPr="00BB61EF" w14:paraId="05FD79CE" w14:textId="77777777" w:rsidTr="0051199A">
        <w:tc>
          <w:tcPr>
            <w:tcW w:w="2122" w:type="dxa"/>
          </w:tcPr>
          <w:p w14:paraId="6EAA94C5" w14:textId="77777777" w:rsidR="00D25BFC" w:rsidRPr="00BB61EF" w:rsidRDefault="00D25BFC"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НРК</w:t>
            </w:r>
          </w:p>
        </w:tc>
        <w:tc>
          <w:tcPr>
            <w:tcW w:w="7223" w:type="dxa"/>
          </w:tcPr>
          <w:p w14:paraId="211A38B0" w14:textId="77777777" w:rsidR="00D25BFC" w:rsidRPr="0052708A" w:rsidRDefault="00D25BFC"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Національна рамка кваліфікацій</w:t>
            </w:r>
          </w:p>
        </w:tc>
      </w:tr>
      <w:tr w:rsidR="0096473C" w:rsidRPr="00037BDD" w14:paraId="69A54B99" w14:textId="77777777" w:rsidTr="0051199A">
        <w:tc>
          <w:tcPr>
            <w:tcW w:w="2122" w:type="dxa"/>
          </w:tcPr>
          <w:p w14:paraId="68367A59" w14:textId="77777777" w:rsidR="00D25BFC" w:rsidRPr="00BB61EF" w:rsidRDefault="001E5282"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саморегулівна організація</w:t>
            </w:r>
          </w:p>
        </w:tc>
        <w:tc>
          <w:tcPr>
            <w:tcW w:w="7223" w:type="dxa"/>
          </w:tcPr>
          <w:p w14:paraId="0D00901C" w14:textId="3823E0BC" w:rsidR="00D25BFC" w:rsidRPr="0052708A" w:rsidRDefault="001E5282"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саморегулівна організація у сфері архітектурної діяльності</w:t>
            </w:r>
            <w:r w:rsidR="004D11AD" w:rsidRPr="0052708A">
              <w:rPr>
                <w:rFonts w:ascii="Times New Roman" w:eastAsia="Calibri" w:hAnsi="Times New Roman" w:cs="Times New Roman"/>
                <w:iCs/>
                <w:sz w:val="24"/>
                <w:szCs w:val="24"/>
                <w:lang w:val="uk-UA"/>
              </w:rPr>
              <w:t xml:space="preserve"> за напрямом</w:t>
            </w:r>
            <w:r w:rsidR="00152924" w:rsidRPr="0052708A">
              <w:rPr>
                <w:rFonts w:ascii="Times New Roman" w:eastAsia="Calibri" w:hAnsi="Times New Roman" w:cs="Times New Roman"/>
                <w:iCs/>
                <w:sz w:val="24"/>
                <w:szCs w:val="24"/>
                <w:lang w:val="uk-UA"/>
              </w:rPr>
              <w:t xml:space="preserve"> професійної діяльності експертів будівельних</w:t>
            </w:r>
            <w:r w:rsidRPr="0052708A">
              <w:rPr>
                <w:rFonts w:ascii="Times New Roman" w:eastAsia="Calibri" w:hAnsi="Times New Roman" w:cs="Times New Roman"/>
                <w:iCs/>
                <w:sz w:val="24"/>
                <w:szCs w:val="24"/>
                <w:lang w:val="uk-UA"/>
              </w:rPr>
              <w:t>, якій ЦОВВ делеговано повноваження щодо проведення професійної атестації експертів</w:t>
            </w:r>
            <w:r w:rsidR="00892B4E" w:rsidRPr="0052708A">
              <w:rPr>
                <w:rFonts w:ascii="Times New Roman" w:eastAsia="Calibri" w:hAnsi="Times New Roman" w:cs="Times New Roman"/>
                <w:iCs/>
                <w:sz w:val="24"/>
                <w:szCs w:val="24"/>
                <w:lang w:val="uk-UA"/>
              </w:rPr>
              <w:t xml:space="preserve"> будівельних</w:t>
            </w:r>
          </w:p>
        </w:tc>
      </w:tr>
      <w:tr w:rsidR="0096473C" w:rsidRPr="00037BDD" w14:paraId="3E7AC341" w14:textId="77777777" w:rsidTr="0051199A">
        <w:tc>
          <w:tcPr>
            <w:tcW w:w="2122" w:type="dxa"/>
          </w:tcPr>
          <w:p w14:paraId="05522D17" w14:textId="77777777" w:rsidR="001E5282" w:rsidRPr="00BB61EF" w:rsidRDefault="001E5282"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сертифікат органу з сертифікації персоналу</w:t>
            </w:r>
          </w:p>
        </w:tc>
        <w:tc>
          <w:tcPr>
            <w:tcW w:w="7223" w:type="dxa"/>
          </w:tcPr>
          <w:p w14:paraId="3C986C2D" w14:textId="52FE10F2" w:rsidR="001E5282" w:rsidRPr="0052708A" w:rsidRDefault="001E5282"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сертифікат, виданий органом з сертифікації персоналу, акредитованим відповідно до</w:t>
            </w:r>
            <w:r w:rsidR="00C76FA2" w:rsidRPr="0052708A">
              <w:rPr>
                <w:rFonts w:ascii="Times New Roman" w:eastAsia="Calibri" w:hAnsi="Times New Roman" w:cs="Times New Roman"/>
                <w:iCs/>
                <w:sz w:val="24"/>
                <w:szCs w:val="24"/>
                <w:lang w:val="uk-UA"/>
              </w:rPr>
              <w:t xml:space="preserve"> Закону України </w:t>
            </w:r>
            <w:r w:rsidRPr="0052708A">
              <w:rPr>
                <w:rFonts w:ascii="Times New Roman" w:eastAsia="Calibri" w:hAnsi="Times New Roman" w:cs="Times New Roman"/>
                <w:iCs/>
                <w:sz w:val="24"/>
                <w:szCs w:val="24"/>
                <w:lang w:val="uk-UA"/>
              </w:rPr>
              <w:t>«Про акредитацію органів з оцінки відповідності»</w:t>
            </w:r>
            <w:r w:rsidR="00E439C7" w:rsidRPr="0052708A">
              <w:rPr>
                <w:rFonts w:ascii="Times New Roman" w:eastAsia="Calibri" w:hAnsi="Times New Roman" w:cs="Times New Roman"/>
                <w:iCs/>
                <w:sz w:val="24"/>
                <w:szCs w:val="24"/>
                <w:lang w:val="uk-UA"/>
              </w:rPr>
              <w:t>,</w:t>
            </w:r>
            <w:r w:rsidR="00192690" w:rsidRPr="0052708A">
              <w:rPr>
                <w:rFonts w:ascii="Times New Roman" w:eastAsia="Calibri" w:hAnsi="Times New Roman" w:cs="Times New Roman"/>
                <w:iCs/>
                <w:sz w:val="24"/>
                <w:szCs w:val="24"/>
                <w:lang w:val="uk-UA"/>
              </w:rPr>
              <w:t xml:space="preserve"> за однією</w:t>
            </w:r>
            <w:r w:rsidR="0039144B" w:rsidRPr="0052708A">
              <w:rPr>
                <w:rFonts w:ascii="Times New Roman" w:eastAsia="Calibri" w:hAnsi="Times New Roman" w:cs="Times New Roman"/>
                <w:iCs/>
                <w:sz w:val="24"/>
                <w:szCs w:val="24"/>
                <w:lang w:val="uk-UA"/>
              </w:rPr>
              <w:t xml:space="preserve"> або кількома</w:t>
            </w:r>
            <w:r w:rsidR="00192690" w:rsidRPr="0052708A">
              <w:rPr>
                <w:rFonts w:ascii="Times New Roman" w:eastAsia="Calibri" w:hAnsi="Times New Roman" w:cs="Times New Roman"/>
                <w:iCs/>
                <w:sz w:val="24"/>
                <w:szCs w:val="24"/>
                <w:lang w:val="uk-UA"/>
              </w:rPr>
              <w:t xml:space="preserve"> професійн</w:t>
            </w:r>
            <w:r w:rsidR="0039144B" w:rsidRPr="0052708A">
              <w:rPr>
                <w:rFonts w:ascii="Times New Roman" w:eastAsia="Calibri" w:hAnsi="Times New Roman" w:cs="Times New Roman"/>
                <w:iCs/>
                <w:sz w:val="24"/>
                <w:szCs w:val="24"/>
                <w:lang w:val="uk-UA"/>
              </w:rPr>
              <w:t>ими</w:t>
            </w:r>
            <w:r w:rsidR="00192690" w:rsidRPr="0052708A">
              <w:rPr>
                <w:rFonts w:ascii="Times New Roman" w:eastAsia="Calibri" w:hAnsi="Times New Roman" w:cs="Times New Roman"/>
                <w:iCs/>
                <w:sz w:val="24"/>
                <w:szCs w:val="24"/>
                <w:lang w:val="uk-UA"/>
              </w:rPr>
              <w:t xml:space="preserve"> спеціалізаці</w:t>
            </w:r>
            <w:r w:rsidR="0039144B" w:rsidRPr="0052708A">
              <w:rPr>
                <w:rFonts w:ascii="Times New Roman" w:eastAsia="Calibri" w:hAnsi="Times New Roman" w:cs="Times New Roman"/>
                <w:iCs/>
                <w:sz w:val="24"/>
                <w:szCs w:val="24"/>
                <w:lang w:val="uk-UA"/>
              </w:rPr>
              <w:t>ями</w:t>
            </w:r>
          </w:p>
        </w:tc>
      </w:tr>
      <w:tr w:rsidR="0096473C" w:rsidRPr="00BB61EF" w14:paraId="3E8A12B6" w14:textId="77777777" w:rsidTr="0051199A">
        <w:tc>
          <w:tcPr>
            <w:tcW w:w="2122" w:type="dxa"/>
          </w:tcPr>
          <w:p w14:paraId="06A16457" w14:textId="77777777" w:rsidR="001E5282" w:rsidRPr="00BB61EF" w:rsidRDefault="001E5282"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ЦОВВ</w:t>
            </w:r>
          </w:p>
        </w:tc>
        <w:tc>
          <w:tcPr>
            <w:tcW w:w="7223" w:type="dxa"/>
          </w:tcPr>
          <w:p w14:paraId="78931B45" w14:textId="77777777" w:rsidR="001E5282" w:rsidRPr="0052708A" w:rsidRDefault="001E5282"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центральний орган виконавчої влади, що реалізує державну політику у сфері архітектури</w:t>
            </w:r>
          </w:p>
        </w:tc>
      </w:tr>
      <w:tr w:rsidR="0096473C" w:rsidRPr="00BB61EF" w14:paraId="4363F1CF" w14:textId="77777777" w:rsidTr="0051199A">
        <w:tc>
          <w:tcPr>
            <w:tcW w:w="2122" w:type="dxa"/>
          </w:tcPr>
          <w:p w14:paraId="51FCB8A4" w14:textId="77777777" w:rsidR="00D363D3" w:rsidRPr="00BB61EF" w:rsidRDefault="00D363D3"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фахівець з технічної інвентаризації нерухомого майна</w:t>
            </w:r>
          </w:p>
        </w:tc>
        <w:tc>
          <w:tcPr>
            <w:tcW w:w="7223" w:type="dxa"/>
          </w:tcPr>
          <w:p w14:paraId="67445453" w14:textId="5F969E99" w:rsidR="00D363D3" w:rsidRPr="0052708A" w:rsidRDefault="00885681" w:rsidP="00BB61EF">
            <w:pPr>
              <w:rPr>
                <w:rFonts w:ascii="Times New Roman" w:eastAsia="Calibri" w:hAnsi="Times New Roman" w:cs="Times New Roman"/>
                <w:iCs/>
                <w:sz w:val="24"/>
                <w:szCs w:val="24"/>
                <w:lang w:val="uk-UA"/>
              </w:rPr>
            </w:pPr>
            <w:r w:rsidRPr="0052708A">
              <w:rPr>
                <w:rFonts w:ascii="Times New Roman" w:eastAsia="Calibri" w:hAnsi="Times New Roman" w:cs="Times New Roman"/>
                <w:iCs/>
                <w:sz w:val="24"/>
                <w:szCs w:val="24"/>
                <w:lang w:val="uk-UA"/>
              </w:rPr>
              <w:t xml:space="preserve">особа, яка набула професійну кваліфікацію </w:t>
            </w:r>
            <w:r w:rsidR="00B67EDF" w:rsidRPr="0052708A">
              <w:rPr>
                <w:rFonts w:ascii="Times New Roman" w:eastAsia="Calibri" w:hAnsi="Times New Roman" w:cs="Times New Roman"/>
                <w:iCs/>
                <w:sz w:val="24"/>
                <w:szCs w:val="24"/>
                <w:lang w:val="uk-UA"/>
              </w:rPr>
              <w:t>(категорію)</w:t>
            </w:r>
            <w:r w:rsidR="00B67EDF" w:rsidRPr="0052708A">
              <w:rPr>
                <w:rFonts w:ascii="Times New Roman" w:eastAsia="Calibri" w:hAnsi="Times New Roman" w:cs="Times New Roman"/>
                <w:iCs/>
                <w:sz w:val="24"/>
                <w:szCs w:val="24"/>
                <w:lang w:val="uk-UA"/>
              </w:rPr>
              <w:t xml:space="preserve"> </w:t>
            </w:r>
            <w:r w:rsidRPr="0052708A">
              <w:rPr>
                <w:rFonts w:ascii="Times New Roman" w:eastAsia="Calibri" w:hAnsi="Times New Roman" w:cs="Times New Roman"/>
                <w:iCs/>
                <w:sz w:val="24"/>
                <w:szCs w:val="24"/>
                <w:lang w:val="uk-UA"/>
              </w:rPr>
              <w:t xml:space="preserve">технік з інвентаризації нерухомого майна, інженер з інвентаризації нерухомого майна </w:t>
            </w:r>
            <w:r w:rsidR="00E439C7" w:rsidRPr="0052708A">
              <w:rPr>
                <w:rFonts w:ascii="Times New Roman" w:eastAsia="Calibri" w:hAnsi="Times New Roman" w:cs="Times New Roman"/>
                <w:iCs/>
                <w:sz w:val="24"/>
                <w:szCs w:val="24"/>
                <w:lang w:val="uk-UA"/>
              </w:rPr>
              <w:t xml:space="preserve">за напрямом професійної атестації </w:t>
            </w:r>
            <w:r w:rsidRPr="0052708A">
              <w:rPr>
                <w:rFonts w:ascii="Times New Roman" w:eastAsia="Calibri" w:hAnsi="Times New Roman" w:cs="Times New Roman"/>
                <w:iCs/>
                <w:sz w:val="24"/>
                <w:szCs w:val="24"/>
                <w:lang w:val="uk-UA"/>
              </w:rPr>
              <w:t xml:space="preserve">за </w:t>
            </w:r>
            <w:r w:rsidR="00E439C7" w:rsidRPr="0052708A">
              <w:rPr>
                <w:rFonts w:ascii="Times New Roman" w:eastAsia="Calibri" w:hAnsi="Times New Roman" w:cs="Times New Roman"/>
                <w:iCs/>
                <w:sz w:val="24"/>
                <w:szCs w:val="24"/>
                <w:lang w:val="uk-UA"/>
              </w:rPr>
              <w:t>професійною спеціалізацією</w:t>
            </w:r>
            <w:r w:rsidRPr="0052708A">
              <w:rPr>
                <w:rFonts w:ascii="Times New Roman" w:eastAsia="Calibri" w:hAnsi="Times New Roman" w:cs="Times New Roman"/>
                <w:iCs/>
                <w:sz w:val="24"/>
                <w:szCs w:val="24"/>
                <w:lang w:val="uk-UA"/>
              </w:rPr>
              <w:t xml:space="preserve"> «технічна інвентаризація об’єктів нерухомого майна»</w:t>
            </w:r>
          </w:p>
        </w:tc>
      </w:tr>
    </w:tbl>
    <w:p w14:paraId="6C405D20" w14:textId="77777777" w:rsidR="00347D6D" w:rsidRPr="00BB61EF" w:rsidRDefault="00347D6D" w:rsidP="00BB61EF">
      <w:pPr>
        <w:spacing w:after="0" w:line="240" w:lineRule="auto"/>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br w:type="page"/>
      </w:r>
    </w:p>
    <w:p w14:paraId="7C41870A" w14:textId="77777777" w:rsidR="00347D6D" w:rsidRPr="00BB61EF" w:rsidRDefault="00347D6D" w:rsidP="00BB61EF">
      <w:pPr>
        <w:shd w:val="clear" w:color="auto" w:fill="FFFFFF"/>
        <w:spacing w:after="0" w:line="240" w:lineRule="auto"/>
        <w:jc w:val="both"/>
        <w:rPr>
          <w:rFonts w:ascii="Times New Roman" w:eastAsia="Calibri" w:hAnsi="Times New Roman" w:cs="Times New Roman"/>
          <w:iCs/>
          <w:sz w:val="28"/>
          <w:szCs w:val="28"/>
          <w:lang w:val="uk-UA"/>
        </w:rPr>
        <w:sectPr w:rsidR="00347D6D" w:rsidRPr="00BB61EF">
          <w:footerReference w:type="default" r:id="rId15"/>
          <w:pgSz w:w="11906" w:h="16838"/>
          <w:pgMar w:top="1134" w:right="850" w:bottom="1134" w:left="1701" w:header="708" w:footer="708" w:gutter="0"/>
          <w:cols w:space="708"/>
          <w:docGrid w:linePitch="360"/>
        </w:sectPr>
      </w:pPr>
    </w:p>
    <w:p w14:paraId="78E6728E"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3BC5AF64"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V. Опис трудових функцій</w:t>
      </w:r>
    </w:p>
    <w:tbl>
      <w:tblPr>
        <w:tblStyle w:val="a4"/>
        <w:tblpPr w:leftFromText="180" w:rightFromText="180" w:vertAnchor="text" w:tblpY="1"/>
        <w:tblOverlap w:val="never"/>
        <w:tblW w:w="0" w:type="auto"/>
        <w:tblLayout w:type="fixed"/>
        <w:tblLook w:val="04A0" w:firstRow="1" w:lastRow="0" w:firstColumn="1" w:lastColumn="0" w:noHBand="0" w:noVBand="1"/>
      </w:tblPr>
      <w:tblGrid>
        <w:gridCol w:w="2122"/>
        <w:gridCol w:w="2381"/>
        <w:gridCol w:w="312"/>
        <w:gridCol w:w="2202"/>
        <w:gridCol w:w="37"/>
        <w:gridCol w:w="197"/>
        <w:gridCol w:w="2280"/>
        <w:gridCol w:w="75"/>
        <w:gridCol w:w="170"/>
        <w:gridCol w:w="2239"/>
        <w:gridCol w:w="30"/>
        <w:gridCol w:w="78"/>
        <w:gridCol w:w="2437"/>
      </w:tblGrid>
      <w:tr w:rsidR="0096473C" w:rsidRPr="00BB61EF" w14:paraId="34B41F02" w14:textId="77777777" w:rsidTr="00191675">
        <w:tc>
          <w:tcPr>
            <w:tcW w:w="2122" w:type="dxa"/>
            <w:vMerge w:val="restart"/>
            <w:vAlign w:val="center"/>
          </w:tcPr>
          <w:p w14:paraId="29E66845" w14:textId="77777777" w:rsidR="00347D6D" w:rsidRPr="00BB61EF" w:rsidRDefault="00347D6D" w:rsidP="00BB61EF">
            <w:pPr>
              <w:jc w:val="center"/>
              <w:rPr>
                <w:rFonts w:ascii="Times New Roman" w:eastAsia="Calibri" w:hAnsi="Times New Roman" w:cs="Times New Roman"/>
                <w:b/>
                <w:bCs/>
                <w:iCs/>
                <w:sz w:val="24"/>
                <w:szCs w:val="24"/>
                <w:lang w:val="uk-UA"/>
              </w:rPr>
            </w:pPr>
            <w:bookmarkStart w:id="14" w:name="n230"/>
            <w:bookmarkStart w:id="15" w:name="n231"/>
            <w:bookmarkEnd w:id="14"/>
            <w:bookmarkEnd w:id="15"/>
            <w:r w:rsidRPr="00BB61EF">
              <w:rPr>
                <w:rFonts w:ascii="Times New Roman" w:eastAsia="Calibri" w:hAnsi="Times New Roman" w:cs="Times New Roman"/>
                <w:b/>
                <w:bCs/>
                <w:iCs/>
                <w:sz w:val="24"/>
                <w:szCs w:val="24"/>
                <w:lang w:val="uk-UA"/>
              </w:rPr>
              <w:t>Трудові функції</w:t>
            </w:r>
            <w:r w:rsidR="00257C34" w:rsidRPr="00BB61EF">
              <w:rPr>
                <w:rFonts w:ascii="Times New Roman" w:eastAsia="Calibri" w:hAnsi="Times New Roman" w:cs="Times New Roman"/>
                <w:b/>
                <w:bCs/>
                <w:iCs/>
                <w:sz w:val="24"/>
                <w:szCs w:val="24"/>
                <w:lang w:val="uk-UA"/>
              </w:rPr>
              <w:t> ***</w:t>
            </w:r>
            <w:r w:rsidR="00CB52C4" w:rsidRPr="00BB61EF">
              <w:rPr>
                <w:rFonts w:ascii="Times New Roman" w:eastAsia="Calibri" w:hAnsi="Times New Roman" w:cs="Times New Roman"/>
                <w:b/>
                <w:bCs/>
                <w:iCs/>
                <w:sz w:val="24"/>
                <w:szCs w:val="24"/>
                <w:lang w:val="uk-UA"/>
              </w:rPr>
              <w:t>*</w:t>
            </w:r>
          </w:p>
        </w:tc>
        <w:tc>
          <w:tcPr>
            <w:tcW w:w="2381" w:type="dxa"/>
            <w:vMerge w:val="restart"/>
            <w:vAlign w:val="center"/>
          </w:tcPr>
          <w:p w14:paraId="073AE9D9" w14:textId="77777777" w:rsidR="00347D6D" w:rsidRPr="00BB61EF" w:rsidRDefault="00347D6D"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Компетентності</w:t>
            </w:r>
          </w:p>
        </w:tc>
        <w:tc>
          <w:tcPr>
            <w:tcW w:w="10057" w:type="dxa"/>
            <w:gridSpan w:val="11"/>
            <w:vAlign w:val="center"/>
          </w:tcPr>
          <w:p w14:paraId="7A29E7F2" w14:textId="77777777" w:rsidR="00347D6D" w:rsidRPr="00BB61EF" w:rsidRDefault="00347D6D"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Результати навчання</w:t>
            </w:r>
          </w:p>
        </w:tc>
      </w:tr>
      <w:tr w:rsidR="0096473C" w:rsidRPr="00BB61EF" w14:paraId="2759C124" w14:textId="77777777" w:rsidTr="007864C0">
        <w:tc>
          <w:tcPr>
            <w:tcW w:w="2122" w:type="dxa"/>
            <w:vMerge/>
            <w:vAlign w:val="center"/>
          </w:tcPr>
          <w:p w14:paraId="7D165F5F" w14:textId="77777777" w:rsidR="00347D6D" w:rsidRPr="00BB61EF" w:rsidRDefault="00347D6D" w:rsidP="00BB61EF">
            <w:pPr>
              <w:jc w:val="center"/>
              <w:rPr>
                <w:rFonts w:ascii="Times New Roman" w:eastAsia="Calibri" w:hAnsi="Times New Roman" w:cs="Times New Roman"/>
                <w:iCs/>
                <w:sz w:val="24"/>
                <w:szCs w:val="24"/>
                <w:lang w:val="uk-UA"/>
              </w:rPr>
            </w:pPr>
          </w:p>
        </w:tc>
        <w:tc>
          <w:tcPr>
            <w:tcW w:w="2381" w:type="dxa"/>
            <w:vMerge/>
            <w:vAlign w:val="center"/>
          </w:tcPr>
          <w:p w14:paraId="5E55C2EF" w14:textId="77777777" w:rsidR="00347D6D" w:rsidRPr="00BB61EF" w:rsidRDefault="00347D6D" w:rsidP="00BB61EF">
            <w:pPr>
              <w:jc w:val="center"/>
              <w:rPr>
                <w:rFonts w:ascii="Times New Roman" w:eastAsia="Calibri" w:hAnsi="Times New Roman" w:cs="Times New Roman"/>
                <w:iCs/>
                <w:sz w:val="24"/>
                <w:szCs w:val="24"/>
                <w:lang w:val="uk-UA"/>
              </w:rPr>
            </w:pPr>
          </w:p>
        </w:tc>
        <w:tc>
          <w:tcPr>
            <w:tcW w:w="2514" w:type="dxa"/>
            <w:gridSpan w:val="2"/>
            <w:vAlign w:val="center"/>
          </w:tcPr>
          <w:p w14:paraId="1B243BBE" w14:textId="77777777" w:rsidR="00347D6D" w:rsidRPr="00BB61EF" w:rsidRDefault="00347D6D"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Знання</w:t>
            </w:r>
          </w:p>
        </w:tc>
        <w:tc>
          <w:tcPr>
            <w:tcW w:w="2514" w:type="dxa"/>
            <w:gridSpan w:val="3"/>
            <w:vAlign w:val="center"/>
          </w:tcPr>
          <w:p w14:paraId="5814B799" w14:textId="77777777" w:rsidR="00347D6D" w:rsidRPr="00BB61EF" w:rsidRDefault="00347D6D"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Уміння/навички</w:t>
            </w:r>
          </w:p>
        </w:tc>
        <w:tc>
          <w:tcPr>
            <w:tcW w:w="2514" w:type="dxa"/>
            <w:gridSpan w:val="4"/>
            <w:vAlign w:val="center"/>
          </w:tcPr>
          <w:p w14:paraId="2DD43EAD" w14:textId="77777777" w:rsidR="00347D6D" w:rsidRPr="00BB61EF" w:rsidRDefault="00347D6D"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Комунікація</w:t>
            </w:r>
          </w:p>
        </w:tc>
        <w:tc>
          <w:tcPr>
            <w:tcW w:w="2515" w:type="dxa"/>
            <w:gridSpan w:val="2"/>
            <w:vAlign w:val="center"/>
          </w:tcPr>
          <w:p w14:paraId="4275415F" w14:textId="77777777" w:rsidR="00347D6D" w:rsidRPr="00BB61EF" w:rsidRDefault="00347D6D" w:rsidP="00BB61EF">
            <w:pPr>
              <w:jc w:val="cente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Відповідальність і автономія</w:t>
            </w:r>
          </w:p>
        </w:tc>
      </w:tr>
      <w:tr w:rsidR="00446955" w:rsidRPr="00037BDD" w14:paraId="4AC12FD9" w14:textId="77777777" w:rsidTr="007864C0">
        <w:trPr>
          <w:trHeight w:val="1543"/>
        </w:trPr>
        <w:tc>
          <w:tcPr>
            <w:tcW w:w="2122" w:type="dxa"/>
            <w:vMerge w:val="restart"/>
          </w:tcPr>
          <w:p w14:paraId="39533D92" w14:textId="77777777" w:rsidR="00446955" w:rsidRPr="00BB61EF" w:rsidRDefault="00446955"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А.</w:t>
            </w:r>
            <w:r w:rsidRPr="00BB61EF">
              <w:rPr>
                <w:rFonts w:ascii="Times New Roman" w:eastAsia="Calibri" w:hAnsi="Times New Roman" w:cs="Times New Roman"/>
                <w:iCs/>
                <w:sz w:val="24"/>
                <w:szCs w:val="24"/>
                <w:lang w:val="uk-UA"/>
              </w:rPr>
              <w:t xml:space="preserve"> Експертиза </w:t>
            </w:r>
            <w:r w:rsidRPr="00BB61EF">
              <w:rPr>
                <w:rFonts w:ascii="Times New Roman" w:hAnsi="Times New Roman" w:cs="Times New Roman"/>
                <w:bCs/>
                <w:iCs/>
                <w:sz w:val="24"/>
                <w:szCs w:val="24"/>
                <w:lang w:val="uk-UA"/>
              </w:rPr>
              <w:t>проектної документації на будівництво об’єкта</w:t>
            </w:r>
          </w:p>
        </w:tc>
        <w:tc>
          <w:tcPr>
            <w:tcW w:w="2381" w:type="dxa"/>
          </w:tcPr>
          <w:p w14:paraId="496DEC6B"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w:t>
            </w:r>
            <w:r w:rsidRPr="00BB61EF">
              <w:rPr>
                <w:rFonts w:ascii="Times New Roman" w:eastAsia="Calibri" w:hAnsi="Times New Roman" w:cs="Times New Roman"/>
                <w:iCs/>
                <w:sz w:val="24"/>
                <w:szCs w:val="24"/>
                <w:lang w:val="uk-UA"/>
              </w:rPr>
              <w:t xml:space="preserve"> Здатність перевіряти комплектність документів, поданих для проведення експертизи проектної документації </w:t>
            </w:r>
            <w:r w:rsidRPr="00BB61EF">
              <w:rPr>
                <w:rFonts w:ascii="Times New Roman" w:hAnsi="Times New Roman" w:cs="Times New Roman"/>
                <w:bCs/>
                <w:iCs/>
                <w:sz w:val="24"/>
                <w:szCs w:val="24"/>
                <w:lang w:val="uk-UA"/>
              </w:rPr>
              <w:t>на будівництво об’єкта</w:t>
            </w:r>
          </w:p>
        </w:tc>
        <w:tc>
          <w:tcPr>
            <w:tcW w:w="2514" w:type="dxa"/>
            <w:gridSpan w:val="2"/>
          </w:tcPr>
          <w:p w14:paraId="1913B1AB"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2393BD12"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5C92E1B"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w:t>
            </w:r>
            <w:r w:rsidR="00C170EC"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.З</w:t>
            </w:r>
            <w:r w:rsidR="00FC1D91" w:rsidRPr="00BB61EF">
              <w:rPr>
                <w:rFonts w:ascii="Times New Roman" w:hAnsi="Times New Roman" w:cs="Times New Roman"/>
                <w:b/>
                <w:iCs/>
                <w:sz w:val="24"/>
                <w:szCs w:val="24"/>
                <w:lang w:val="uk-UA"/>
              </w:rPr>
              <w:t>3</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xml:space="preserve"> Вимоги до комплектності </w:t>
            </w:r>
            <w:r w:rsidRPr="00BB61EF">
              <w:rPr>
                <w:rFonts w:ascii="Times New Roman" w:eastAsia="Calibri" w:hAnsi="Times New Roman" w:cs="Times New Roman"/>
                <w:iCs/>
                <w:sz w:val="24"/>
                <w:szCs w:val="24"/>
                <w:lang w:val="uk-UA"/>
              </w:rPr>
              <w:t xml:space="preserve">документів, поданих для проведення експертизи проектної документації </w:t>
            </w:r>
            <w:r w:rsidRPr="00BB61EF">
              <w:rPr>
                <w:rFonts w:ascii="Times New Roman" w:hAnsi="Times New Roman" w:cs="Times New Roman"/>
                <w:bCs/>
                <w:iCs/>
                <w:sz w:val="24"/>
                <w:szCs w:val="24"/>
                <w:lang w:val="uk-UA"/>
              </w:rPr>
              <w:t>на будівництво об’єкта</w:t>
            </w:r>
          </w:p>
          <w:p w14:paraId="41FAC874" w14:textId="77777777" w:rsidR="00446955" w:rsidRPr="00BB61EF" w:rsidRDefault="00446955"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А</w:t>
            </w:r>
            <w:r w:rsidR="00C170EC"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.З</w:t>
            </w:r>
            <w:r w:rsidR="00FC1D91" w:rsidRPr="00BB61EF">
              <w:rPr>
                <w:rFonts w:ascii="Times New Roman" w:hAnsi="Times New Roman" w:cs="Times New Roman"/>
                <w:b/>
                <w:iCs/>
                <w:sz w:val="24"/>
                <w:szCs w:val="24"/>
                <w:lang w:val="uk-UA"/>
              </w:rPr>
              <w:t>4</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xml:space="preserve"> Спеціалізоване програмне забезпечення, устаткування, прилади, обладнання, які є необхідними для </w:t>
            </w:r>
            <w:r w:rsidR="00FC1D91" w:rsidRPr="00BB61EF">
              <w:rPr>
                <w:rFonts w:ascii="Times New Roman" w:hAnsi="Times New Roman" w:cs="Times New Roman"/>
                <w:bCs/>
                <w:iCs/>
                <w:sz w:val="24"/>
                <w:szCs w:val="24"/>
                <w:lang w:val="uk-UA"/>
              </w:rPr>
              <w:t xml:space="preserve">перевірки електронних </w:t>
            </w:r>
            <w:r w:rsidR="00FC1D91" w:rsidRPr="00BB61EF">
              <w:rPr>
                <w:rFonts w:ascii="Times New Roman" w:hAnsi="Times New Roman" w:cs="Times New Roman"/>
                <w:bCs/>
                <w:iCs/>
                <w:sz w:val="24"/>
                <w:szCs w:val="24"/>
                <w:lang w:val="uk-UA"/>
              </w:rPr>
              <w:lastRenderedPageBreak/>
              <w:t>примірників</w:t>
            </w:r>
            <w:r w:rsidR="00191675" w:rsidRPr="00BB61EF">
              <w:rPr>
                <w:rFonts w:ascii="Times New Roman" w:hAnsi="Times New Roman" w:cs="Times New Roman"/>
                <w:bCs/>
                <w:iCs/>
                <w:sz w:val="24"/>
                <w:szCs w:val="24"/>
                <w:lang w:val="uk-UA"/>
              </w:rPr>
              <w:t xml:space="preserve"> </w:t>
            </w:r>
            <w:r w:rsidR="00FC1D91" w:rsidRPr="00BB61EF">
              <w:rPr>
                <w:rFonts w:ascii="Times New Roman" w:eastAsia="Calibri" w:hAnsi="Times New Roman" w:cs="Times New Roman"/>
                <w:iCs/>
                <w:sz w:val="24"/>
                <w:szCs w:val="24"/>
                <w:lang w:val="uk-UA"/>
              </w:rPr>
              <w:t xml:space="preserve">документів, </w:t>
            </w:r>
            <w:r w:rsidR="00FC1D91" w:rsidRPr="00BB61EF">
              <w:rPr>
                <w:rFonts w:ascii="Times New Roman" w:hAnsi="Times New Roman" w:cs="Times New Roman"/>
                <w:bCs/>
                <w:iCs/>
                <w:sz w:val="24"/>
                <w:szCs w:val="24"/>
                <w:lang w:val="uk-UA"/>
              </w:rPr>
              <w:t xml:space="preserve">поданих для проведення експертизи </w:t>
            </w:r>
            <w:r w:rsidR="00FC1D91" w:rsidRPr="00BB61EF">
              <w:rPr>
                <w:rFonts w:ascii="Times New Roman" w:eastAsia="Calibri" w:hAnsi="Times New Roman" w:cs="Times New Roman"/>
                <w:iCs/>
                <w:sz w:val="24"/>
                <w:szCs w:val="24"/>
                <w:lang w:val="uk-UA"/>
              </w:rPr>
              <w:t xml:space="preserve">документації </w:t>
            </w:r>
            <w:r w:rsidR="00FC1D91" w:rsidRPr="00BB61EF">
              <w:rPr>
                <w:rFonts w:ascii="Times New Roman" w:hAnsi="Times New Roman" w:cs="Times New Roman"/>
                <w:bCs/>
                <w:iCs/>
                <w:sz w:val="24"/>
                <w:szCs w:val="24"/>
                <w:lang w:val="uk-UA"/>
              </w:rPr>
              <w:t>на будівництво об’єкта</w:t>
            </w:r>
          </w:p>
        </w:tc>
        <w:tc>
          <w:tcPr>
            <w:tcW w:w="2514" w:type="dxa"/>
            <w:gridSpan w:val="3"/>
          </w:tcPr>
          <w:p w14:paraId="4CE8F3B7"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FDA8AB3"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E07B8FD" w14:textId="77777777" w:rsidR="00446955" w:rsidRPr="00BB61EF" w:rsidRDefault="00446955"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w:t>
            </w:r>
            <w:r w:rsidR="00C170EC"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.У</w:t>
            </w:r>
            <w:r w:rsidR="00FC1D91" w:rsidRPr="00BB61EF">
              <w:rPr>
                <w:rFonts w:ascii="Times New Roman" w:hAnsi="Times New Roman" w:cs="Times New Roman"/>
                <w:b/>
                <w:iCs/>
                <w:sz w:val="24"/>
                <w:szCs w:val="24"/>
                <w:lang w:val="uk-UA"/>
              </w:rPr>
              <w:t>3</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xml:space="preserve"> Перевіряти комплектність </w:t>
            </w:r>
            <w:r w:rsidRPr="00BB61EF">
              <w:rPr>
                <w:rFonts w:ascii="Times New Roman" w:eastAsia="Calibri" w:hAnsi="Times New Roman" w:cs="Times New Roman"/>
                <w:iCs/>
                <w:sz w:val="24"/>
                <w:szCs w:val="24"/>
                <w:lang w:val="uk-UA"/>
              </w:rPr>
              <w:t xml:space="preserve">документів, поданих для проведення експертизи проектної документації </w:t>
            </w:r>
            <w:r w:rsidRPr="00BB61EF">
              <w:rPr>
                <w:rFonts w:ascii="Times New Roman" w:hAnsi="Times New Roman" w:cs="Times New Roman"/>
                <w:bCs/>
                <w:iCs/>
                <w:sz w:val="24"/>
                <w:szCs w:val="24"/>
                <w:lang w:val="uk-UA"/>
              </w:rPr>
              <w:t>на будівництво об’єкта</w:t>
            </w:r>
          </w:p>
          <w:p w14:paraId="29509216" w14:textId="77777777" w:rsidR="00446955" w:rsidRPr="00BB61EF" w:rsidRDefault="00446955"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А</w:t>
            </w:r>
            <w:r w:rsidR="00C170EC"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.У</w:t>
            </w:r>
            <w:r w:rsidR="00FC1D91" w:rsidRPr="00BB61EF">
              <w:rPr>
                <w:rFonts w:ascii="Times New Roman" w:hAnsi="Times New Roman" w:cs="Times New Roman"/>
                <w:b/>
                <w:iCs/>
                <w:sz w:val="24"/>
                <w:szCs w:val="24"/>
                <w:lang w:val="uk-UA"/>
              </w:rPr>
              <w:t>4</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Застосовувати</w:t>
            </w:r>
            <w:r w:rsidR="00FC1D91" w:rsidRPr="00BB61EF">
              <w:rPr>
                <w:rFonts w:ascii="Times New Roman" w:hAnsi="Times New Roman" w:cs="Times New Roman"/>
                <w:bCs/>
                <w:iCs/>
                <w:sz w:val="24"/>
                <w:szCs w:val="24"/>
                <w:lang w:val="uk-UA"/>
              </w:rPr>
              <w:t xml:space="preserve"> програмне забезпечення, устаткування, прилади, обладнання, які є необхідними для </w:t>
            </w:r>
            <w:r w:rsidR="00FC1D91" w:rsidRPr="00BB61EF">
              <w:rPr>
                <w:rFonts w:ascii="Times New Roman" w:hAnsi="Times New Roman" w:cs="Times New Roman"/>
                <w:bCs/>
                <w:iCs/>
                <w:sz w:val="24"/>
                <w:szCs w:val="24"/>
                <w:lang w:val="uk-UA"/>
              </w:rPr>
              <w:lastRenderedPageBreak/>
              <w:t>перевірки електронних примірників</w:t>
            </w:r>
            <w:r w:rsidR="00191675" w:rsidRPr="00BB61EF">
              <w:rPr>
                <w:rFonts w:ascii="Times New Roman" w:hAnsi="Times New Roman" w:cs="Times New Roman"/>
                <w:bCs/>
                <w:iCs/>
                <w:sz w:val="24"/>
                <w:szCs w:val="24"/>
                <w:lang w:val="uk-UA"/>
              </w:rPr>
              <w:t xml:space="preserve"> </w:t>
            </w:r>
            <w:r w:rsidR="00FC1D91" w:rsidRPr="00BB61EF">
              <w:rPr>
                <w:rFonts w:ascii="Times New Roman" w:eastAsia="Calibri" w:hAnsi="Times New Roman" w:cs="Times New Roman"/>
                <w:iCs/>
                <w:sz w:val="24"/>
                <w:szCs w:val="24"/>
                <w:lang w:val="uk-UA"/>
              </w:rPr>
              <w:t xml:space="preserve">документів, </w:t>
            </w:r>
            <w:r w:rsidR="00FC1D91" w:rsidRPr="00BB61EF">
              <w:rPr>
                <w:rFonts w:ascii="Times New Roman" w:hAnsi="Times New Roman" w:cs="Times New Roman"/>
                <w:bCs/>
                <w:iCs/>
                <w:sz w:val="24"/>
                <w:szCs w:val="24"/>
                <w:lang w:val="uk-UA"/>
              </w:rPr>
              <w:t xml:space="preserve">поданих для проведення експертизи </w:t>
            </w:r>
            <w:r w:rsidR="00FC1D91" w:rsidRPr="00BB61EF">
              <w:rPr>
                <w:rFonts w:ascii="Times New Roman" w:eastAsia="Calibri" w:hAnsi="Times New Roman" w:cs="Times New Roman"/>
                <w:iCs/>
                <w:sz w:val="24"/>
                <w:szCs w:val="24"/>
                <w:lang w:val="uk-UA"/>
              </w:rPr>
              <w:t xml:space="preserve">документації </w:t>
            </w:r>
            <w:r w:rsidR="00FC1D91" w:rsidRPr="00BB61EF">
              <w:rPr>
                <w:rFonts w:ascii="Times New Roman" w:hAnsi="Times New Roman" w:cs="Times New Roman"/>
                <w:bCs/>
                <w:iCs/>
                <w:sz w:val="24"/>
                <w:szCs w:val="24"/>
                <w:lang w:val="uk-UA"/>
              </w:rPr>
              <w:t>на будівництво об’єкта</w:t>
            </w:r>
          </w:p>
        </w:tc>
        <w:tc>
          <w:tcPr>
            <w:tcW w:w="2514" w:type="dxa"/>
            <w:gridSpan w:val="4"/>
          </w:tcPr>
          <w:p w14:paraId="1301171C" w14:textId="48205D82" w:rsidR="00446955" w:rsidRPr="00BB61EF" w:rsidRDefault="00446955"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w:t>
            </w:r>
            <w:r w:rsidR="00191675"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користуватись спеціалізованим програмним забезпеченням та спеціалізованим</w:t>
            </w:r>
            <w:r w:rsidR="009363F5"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w:t>
            </w:r>
            <w:r w:rsidRPr="00BB61EF">
              <w:rPr>
                <w:rFonts w:ascii="Times New Roman" w:hAnsi="Times New Roman" w:cs="Times New Roman"/>
                <w:bCs/>
                <w:iCs/>
                <w:sz w:val="24"/>
                <w:szCs w:val="24"/>
                <w:lang w:val="uk-UA"/>
              </w:rPr>
              <w:lastRenderedPageBreak/>
              <w:t>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2BE03ABB" w14:textId="2C9AD70C" w:rsidR="00446955" w:rsidRPr="00BB61EF" w:rsidRDefault="00446955"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w:t>
            </w:r>
            <w:r w:rsidR="00191675"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w:t>
            </w:r>
            <w:r w:rsidR="00191675" w:rsidRPr="00BB61EF">
              <w:rPr>
                <w:rFonts w:ascii="Times New Roman" w:hAnsi="Times New Roman" w:cs="Times New Roman"/>
                <w:bCs/>
                <w:iCs/>
                <w:sz w:val="24"/>
                <w:szCs w:val="24"/>
                <w:lang w:val="uk-UA"/>
              </w:rPr>
              <w:t xml:space="preserve">і </w:t>
            </w:r>
            <w:r w:rsidRPr="00BB61EF">
              <w:rPr>
                <w:rFonts w:ascii="Times New Roman" w:hAnsi="Times New Roman" w:cs="Times New Roman"/>
                <w:bCs/>
                <w:iCs/>
                <w:sz w:val="24"/>
                <w:szCs w:val="24"/>
                <w:lang w:val="uk-UA"/>
              </w:rPr>
              <w:t>нести відповідальність за вчинену дію (бездіяльність) чи за прийняте рішення</w:t>
            </w:r>
          </w:p>
          <w:p w14:paraId="5439DC31" w14:textId="77777777" w:rsidR="00446955" w:rsidRPr="00BB61EF" w:rsidRDefault="00446955"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w:t>
            </w:r>
            <w:r w:rsidRPr="00BB61EF">
              <w:rPr>
                <w:rFonts w:ascii="Times New Roman" w:hAnsi="Times New Roman" w:cs="Times New Roman"/>
                <w:bCs/>
                <w:iCs/>
                <w:sz w:val="24"/>
                <w:szCs w:val="24"/>
                <w:lang w:val="uk-UA"/>
              </w:rPr>
              <w:lastRenderedPageBreak/>
              <w:t xml:space="preserve">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C170EC" w:rsidRPr="00037BDD" w14:paraId="45B579CB" w14:textId="77777777" w:rsidTr="00047357">
        <w:trPr>
          <w:trHeight w:val="1124"/>
        </w:trPr>
        <w:tc>
          <w:tcPr>
            <w:tcW w:w="2122" w:type="dxa"/>
            <w:vMerge/>
          </w:tcPr>
          <w:p w14:paraId="70556ED2" w14:textId="77777777" w:rsidR="00C170EC" w:rsidRPr="00BB61EF" w:rsidRDefault="00C170EC" w:rsidP="00BB61EF">
            <w:pPr>
              <w:rPr>
                <w:rFonts w:ascii="Times New Roman" w:eastAsia="Calibri" w:hAnsi="Times New Roman" w:cs="Times New Roman"/>
                <w:b/>
                <w:bCs/>
                <w:iCs/>
                <w:sz w:val="24"/>
                <w:szCs w:val="24"/>
                <w:lang w:val="uk-UA"/>
              </w:rPr>
            </w:pPr>
          </w:p>
        </w:tc>
        <w:tc>
          <w:tcPr>
            <w:tcW w:w="2381" w:type="dxa"/>
          </w:tcPr>
          <w:p w14:paraId="18896A13" w14:textId="77777777" w:rsidR="00C170EC" w:rsidRPr="00BB61EF" w:rsidRDefault="00C170EC"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Pr="00BB61EF">
              <w:rPr>
                <w:rFonts w:ascii="Times New Roman" w:eastAsia="Calibri" w:hAnsi="Times New Roman" w:cs="Times New Roman"/>
                <w:iCs/>
                <w:sz w:val="24"/>
                <w:szCs w:val="24"/>
                <w:lang w:val="uk-UA"/>
              </w:rPr>
              <w:t xml:space="preserve">в установлений законодавством строк проводити експертизу </w:t>
            </w:r>
            <w:r w:rsidRPr="00BB61EF">
              <w:rPr>
                <w:rFonts w:ascii="Times New Roman" w:hAnsi="Times New Roman" w:cs="Times New Roman"/>
                <w:bCs/>
                <w:iCs/>
                <w:sz w:val="24"/>
                <w:szCs w:val="24"/>
                <w:lang w:val="uk-UA"/>
              </w:rPr>
              <w:t>проектної документації стадії «Техніко-економічне обґрунтування» (ТЕО)</w:t>
            </w:r>
          </w:p>
        </w:tc>
        <w:tc>
          <w:tcPr>
            <w:tcW w:w="2514" w:type="dxa"/>
            <w:gridSpan w:val="2"/>
          </w:tcPr>
          <w:p w14:paraId="6AB71113" w14:textId="77777777" w:rsidR="00C170EC" w:rsidRPr="00BB61EF" w:rsidRDefault="00C170EC"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0C16EC42" w14:textId="77777777" w:rsidR="00C170EC" w:rsidRPr="00BB61EF" w:rsidRDefault="00C170EC"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w:t>
            </w:r>
            <w:r w:rsidRPr="00BB61EF">
              <w:rPr>
                <w:rFonts w:ascii="Times New Roman" w:hAnsi="Times New Roman" w:cs="Times New Roman"/>
                <w:bCs/>
                <w:iCs/>
                <w:sz w:val="24"/>
                <w:szCs w:val="24"/>
                <w:lang w:val="uk-UA"/>
              </w:rPr>
              <w:lastRenderedPageBreak/>
              <w:t>документації на будівництво об’єктів</w:t>
            </w:r>
          </w:p>
          <w:p w14:paraId="66725819" w14:textId="77777777" w:rsidR="00C170EC" w:rsidRPr="00BB61EF" w:rsidRDefault="00C170E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w:t>
            </w:r>
            <w:r w:rsidR="004076FD"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4BAA92CB" w14:textId="77777777" w:rsidR="004076FD" w:rsidRPr="00BB61EF" w:rsidRDefault="004076F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А2.З</w:t>
            </w:r>
            <w:r w:rsidR="00DC2120"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Вимоги до проектної документації стадії «Техніко-економічне обґрунтування» (ТЕО)</w:t>
            </w:r>
          </w:p>
        </w:tc>
        <w:tc>
          <w:tcPr>
            <w:tcW w:w="2514" w:type="dxa"/>
            <w:gridSpan w:val="3"/>
          </w:tcPr>
          <w:p w14:paraId="69CE5C2C" w14:textId="77777777" w:rsidR="00C170EC" w:rsidRPr="00BB61EF" w:rsidRDefault="00C170E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2CB2E970" w14:textId="77777777" w:rsidR="00C170EC" w:rsidRPr="00BB61EF" w:rsidRDefault="00C170E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lastRenderedPageBreak/>
              <w:t>проектної документації на будівництво об’єктів</w:t>
            </w:r>
          </w:p>
          <w:p w14:paraId="66B24547" w14:textId="77777777" w:rsidR="004076FD" w:rsidRPr="00BB61EF" w:rsidRDefault="00C170E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w:t>
            </w:r>
            <w:r w:rsidR="004076FD"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60189B98" w14:textId="77777777" w:rsidR="00C170EC" w:rsidRPr="00BB61EF" w:rsidRDefault="004076F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А3.У</w:t>
            </w:r>
            <w:r w:rsidR="00DC2120" w:rsidRPr="00BB61EF">
              <w:rPr>
                <w:rFonts w:ascii="Times New Roman" w:hAnsi="Times New Roman" w:cs="Times New Roman"/>
                <w:b/>
                <w:iCs/>
                <w:sz w:val="24"/>
                <w:szCs w:val="24"/>
                <w:lang w:val="uk-UA"/>
              </w:rPr>
              <w:t>1</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Перевіряти дотримання вимог до проектної документації стадії «Техніко-економічне обґрунтування» (ТЕО)</w:t>
            </w:r>
          </w:p>
        </w:tc>
        <w:tc>
          <w:tcPr>
            <w:tcW w:w="2514" w:type="dxa"/>
            <w:gridSpan w:val="4"/>
          </w:tcPr>
          <w:p w14:paraId="2B15F827" w14:textId="63D1CEAE" w:rsidR="00C170EC" w:rsidRPr="00BB61EF" w:rsidRDefault="0004735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з представниками професійного </w:t>
            </w:r>
            <w:r w:rsidRPr="00BB61EF">
              <w:rPr>
                <w:rFonts w:ascii="Times New Roman" w:hAnsi="Times New Roman" w:cs="Times New Roman"/>
                <w:bCs/>
                <w:iCs/>
                <w:sz w:val="24"/>
                <w:szCs w:val="24"/>
                <w:lang w:val="uk-UA"/>
              </w:rPr>
              <w:lastRenderedPageBreak/>
              <w:t>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w:t>
            </w:r>
            <w:r w:rsidRPr="00BB61EF">
              <w:rPr>
                <w:rFonts w:ascii="Times New Roman" w:hAnsi="Times New Roman" w:cs="Times New Roman"/>
                <w:bCs/>
                <w:iCs/>
                <w:sz w:val="24"/>
                <w:szCs w:val="24"/>
                <w:lang w:val="uk-UA"/>
              </w:rPr>
              <w:lastRenderedPageBreak/>
              <w:t>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169A5FED"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w:t>
            </w:r>
            <w:r w:rsidRPr="00BB61EF">
              <w:rPr>
                <w:rFonts w:ascii="Times New Roman" w:hAnsi="Times New Roman" w:cs="Times New Roman"/>
                <w:bCs/>
                <w:iCs/>
                <w:sz w:val="24"/>
                <w:szCs w:val="24"/>
                <w:lang w:val="uk-UA"/>
              </w:rPr>
              <w:lastRenderedPageBreak/>
              <w:t xml:space="preserve">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482EC7D8" w14:textId="3B5ED2A0" w:rsidR="00C170EC"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DC2120" w:rsidRPr="00037BDD" w14:paraId="32B7A364" w14:textId="77777777" w:rsidTr="007864C0">
        <w:trPr>
          <w:trHeight w:val="1718"/>
        </w:trPr>
        <w:tc>
          <w:tcPr>
            <w:tcW w:w="2122" w:type="dxa"/>
            <w:vMerge/>
          </w:tcPr>
          <w:p w14:paraId="5E0E2FCB" w14:textId="77777777" w:rsidR="00DC2120" w:rsidRPr="00BB61EF" w:rsidRDefault="00DC2120" w:rsidP="00BB61EF">
            <w:pPr>
              <w:rPr>
                <w:rFonts w:ascii="Times New Roman" w:eastAsia="Calibri" w:hAnsi="Times New Roman" w:cs="Times New Roman"/>
                <w:b/>
                <w:bCs/>
                <w:iCs/>
                <w:sz w:val="24"/>
                <w:szCs w:val="24"/>
                <w:lang w:val="uk-UA"/>
              </w:rPr>
            </w:pPr>
          </w:p>
        </w:tc>
        <w:tc>
          <w:tcPr>
            <w:tcW w:w="2381" w:type="dxa"/>
          </w:tcPr>
          <w:p w14:paraId="614C70C9" w14:textId="77777777" w:rsidR="00DC2120" w:rsidRPr="00BB61EF" w:rsidRDefault="00DC2120"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А3.</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Pr="00BB61EF">
              <w:rPr>
                <w:rFonts w:ascii="Times New Roman" w:eastAsia="Calibri" w:hAnsi="Times New Roman" w:cs="Times New Roman"/>
                <w:iCs/>
                <w:sz w:val="24"/>
                <w:szCs w:val="24"/>
                <w:lang w:val="uk-UA"/>
              </w:rPr>
              <w:t xml:space="preserve">в установлений законодавством строк проводити експертизу </w:t>
            </w:r>
            <w:r w:rsidRPr="00BB61EF">
              <w:rPr>
                <w:rFonts w:ascii="Times New Roman" w:hAnsi="Times New Roman" w:cs="Times New Roman"/>
                <w:bCs/>
                <w:iCs/>
                <w:sz w:val="24"/>
                <w:szCs w:val="24"/>
                <w:lang w:val="uk-UA"/>
              </w:rPr>
              <w:t>проектної документації стадії «Техніко-економічний розрахунок» (ТЕР)</w:t>
            </w:r>
          </w:p>
        </w:tc>
        <w:tc>
          <w:tcPr>
            <w:tcW w:w="2514" w:type="dxa"/>
            <w:gridSpan w:val="2"/>
          </w:tcPr>
          <w:p w14:paraId="4C8FBA64"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40EE7355"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6CB5807"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11FCB759" w14:textId="77777777" w:rsidR="00DC2120" w:rsidRPr="00BB61EF" w:rsidRDefault="00DC2120"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А3.З1.</w:t>
            </w:r>
            <w:r w:rsidRPr="00BB61EF">
              <w:rPr>
                <w:rFonts w:ascii="Times New Roman" w:hAnsi="Times New Roman" w:cs="Times New Roman"/>
                <w:bCs/>
                <w:iCs/>
                <w:sz w:val="24"/>
                <w:szCs w:val="24"/>
                <w:lang w:val="uk-UA"/>
              </w:rPr>
              <w:t> Вимоги до проектної документації стадії «Техніко-економічний розрахунок» (ТЕР)</w:t>
            </w:r>
          </w:p>
        </w:tc>
        <w:tc>
          <w:tcPr>
            <w:tcW w:w="2514" w:type="dxa"/>
            <w:gridSpan w:val="3"/>
          </w:tcPr>
          <w:p w14:paraId="27128AA7"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0D5E00C9"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6A50E9DF"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lastRenderedPageBreak/>
              <w:t xml:space="preserve">документації </w:t>
            </w:r>
            <w:r w:rsidRPr="00BB61EF">
              <w:rPr>
                <w:rFonts w:ascii="Times New Roman" w:hAnsi="Times New Roman" w:cs="Times New Roman"/>
                <w:bCs/>
                <w:iCs/>
                <w:sz w:val="24"/>
                <w:szCs w:val="24"/>
                <w:lang w:val="uk-UA"/>
              </w:rPr>
              <w:t>на будівництво об’єкта</w:t>
            </w:r>
          </w:p>
          <w:p w14:paraId="3D28FB76" w14:textId="77777777" w:rsidR="00DC2120" w:rsidRPr="00BB61EF" w:rsidRDefault="00DC2120"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А3.У1.</w:t>
            </w:r>
            <w:r w:rsidRPr="00BB61EF">
              <w:rPr>
                <w:rFonts w:ascii="Times New Roman" w:hAnsi="Times New Roman" w:cs="Times New Roman"/>
                <w:bCs/>
                <w:iCs/>
                <w:sz w:val="24"/>
                <w:szCs w:val="24"/>
                <w:lang w:val="uk-UA"/>
              </w:rPr>
              <w:t> Перевіряти дотримання вимог до проектної документації стадії «Техніко-економічний розрахунок» (ТЕР)</w:t>
            </w:r>
          </w:p>
        </w:tc>
        <w:tc>
          <w:tcPr>
            <w:tcW w:w="2514" w:type="dxa"/>
            <w:gridSpan w:val="4"/>
          </w:tcPr>
          <w:p w14:paraId="6843A379" w14:textId="2505E02B" w:rsidR="00DC2120" w:rsidRPr="00BB61EF" w:rsidRDefault="0004735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w:t>
            </w:r>
            <w:r w:rsidRPr="00BB61EF">
              <w:rPr>
                <w:rFonts w:ascii="Times New Roman" w:hAnsi="Times New Roman" w:cs="Times New Roman"/>
                <w:bCs/>
                <w:iCs/>
                <w:sz w:val="24"/>
                <w:szCs w:val="24"/>
                <w:lang w:val="uk-UA"/>
              </w:rPr>
              <w:lastRenderedPageBreak/>
              <w:t>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68A147F9"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7C67BC81" w14:textId="0E531B10" w:rsidR="00DC2120"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w:t>
            </w:r>
            <w:r w:rsidRPr="00BB61EF">
              <w:rPr>
                <w:rFonts w:ascii="Times New Roman" w:hAnsi="Times New Roman" w:cs="Times New Roman"/>
                <w:bCs/>
                <w:iCs/>
                <w:sz w:val="24"/>
                <w:szCs w:val="24"/>
                <w:lang w:val="uk-UA"/>
              </w:rPr>
              <w:lastRenderedPageBreak/>
              <w:t xml:space="preserve">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DC2120" w:rsidRPr="00037BDD" w14:paraId="009F48A2" w14:textId="77777777" w:rsidTr="00047357">
        <w:trPr>
          <w:trHeight w:val="1122"/>
        </w:trPr>
        <w:tc>
          <w:tcPr>
            <w:tcW w:w="2122" w:type="dxa"/>
            <w:vMerge/>
          </w:tcPr>
          <w:p w14:paraId="4A03F6FD" w14:textId="77777777" w:rsidR="00DC2120" w:rsidRPr="00BB61EF" w:rsidRDefault="00DC2120" w:rsidP="00BB61EF">
            <w:pPr>
              <w:rPr>
                <w:rFonts w:ascii="Times New Roman" w:eastAsia="Calibri" w:hAnsi="Times New Roman" w:cs="Times New Roman"/>
                <w:b/>
                <w:bCs/>
                <w:iCs/>
                <w:sz w:val="24"/>
                <w:szCs w:val="24"/>
                <w:lang w:val="uk-UA"/>
              </w:rPr>
            </w:pPr>
          </w:p>
        </w:tc>
        <w:tc>
          <w:tcPr>
            <w:tcW w:w="2381" w:type="dxa"/>
          </w:tcPr>
          <w:p w14:paraId="15272294" w14:textId="77777777" w:rsidR="00DC2120" w:rsidRPr="00BB61EF" w:rsidRDefault="00DC2120"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А4.</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Pr="00BB61EF">
              <w:rPr>
                <w:rFonts w:ascii="Times New Roman" w:eastAsia="Calibri" w:hAnsi="Times New Roman" w:cs="Times New Roman"/>
                <w:iCs/>
                <w:sz w:val="24"/>
                <w:szCs w:val="24"/>
                <w:lang w:val="uk-UA"/>
              </w:rPr>
              <w:t xml:space="preserve">в установлений законодавством строк проводити експертизу </w:t>
            </w:r>
            <w:r w:rsidRPr="00BB61EF">
              <w:rPr>
                <w:rFonts w:ascii="Times New Roman" w:hAnsi="Times New Roman" w:cs="Times New Roman"/>
                <w:bCs/>
                <w:iCs/>
                <w:sz w:val="24"/>
                <w:szCs w:val="24"/>
                <w:lang w:val="uk-UA"/>
              </w:rPr>
              <w:t>проектної документації стадії «Ескізний проект» (ЕП)</w:t>
            </w:r>
          </w:p>
        </w:tc>
        <w:tc>
          <w:tcPr>
            <w:tcW w:w="2514" w:type="dxa"/>
            <w:gridSpan w:val="2"/>
          </w:tcPr>
          <w:p w14:paraId="19663300"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00BF596D"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w:t>
            </w:r>
            <w:r w:rsidRPr="00BB61EF">
              <w:rPr>
                <w:rFonts w:ascii="Times New Roman" w:hAnsi="Times New Roman" w:cs="Times New Roman"/>
                <w:bCs/>
                <w:iCs/>
                <w:sz w:val="24"/>
                <w:szCs w:val="24"/>
                <w:lang w:val="uk-UA"/>
              </w:rPr>
              <w:lastRenderedPageBreak/>
              <w:t>документації на будівництво об’єктів</w:t>
            </w:r>
          </w:p>
          <w:p w14:paraId="47D65695"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04C45D83" w14:textId="77777777" w:rsidR="00DC2120" w:rsidRPr="00BB61EF" w:rsidRDefault="00DC2120"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А4.З1.</w:t>
            </w:r>
            <w:r w:rsidRPr="00BB61EF">
              <w:rPr>
                <w:rFonts w:ascii="Times New Roman" w:hAnsi="Times New Roman" w:cs="Times New Roman"/>
                <w:bCs/>
                <w:iCs/>
                <w:sz w:val="24"/>
                <w:szCs w:val="24"/>
                <w:lang w:val="uk-UA"/>
              </w:rPr>
              <w:t> Вимоги до проектної документації стадії «Ескізний проект» (ЕП)</w:t>
            </w:r>
          </w:p>
        </w:tc>
        <w:tc>
          <w:tcPr>
            <w:tcW w:w="2514" w:type="dxa"/>
            <w:gridSpan w:val="3"/>
          </w:tcPr>
          <w:p w14:paraId="7C441F30"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5C6D61E8"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lastRenderedPageBreak/>
              <w:t>проектної документації на будівництво об’єктів</w:t>
            </w:r>
          </w:p>
          <w:p w14:paraId="6B51E9A7" w14:textId="77777777" w:rsidR="00DC2120" w:rsidRPr="00BB61EF" w:rsidRDefault="00DC212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407DACD8" w14:textId="77777777" w:rsidR="00DC2120" w:rsidRPr="00BB61EF" w:rsidRDefault="00DC2120"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А4.У1.</w:t>
            </w:r>
            <w:r w:rsidRPr="00BB61EF">
              <w:rPr>
                <w:rFonts w:ascii="Times New Roman" w:hAnsi="Times New Roman" w:cs="Times New Roman"/>
                <w:bCs/>
                <w:iCs/>
                <w:sz w:val="24"/>
                <w:szCs w:val="24"/>
                <w:lang w:val="uk-UA"/>
              </w:rPr>
              <w:t> Перевіряти дотримання вимог до проектної документації стадії «Ескізний проект» (ЕП)</w:t>
            </w:r>
          </w:p>
        </w:tc>
        <w:tc>
          <w:tcPr>
            <w:tcW w:w="2514" w:type="dxa"/>
            <w:gridSpan w:val="4"/>
          </w:tcPr>
          <w:p w14:paraId="305CBA01" w14:textId="0501F155" w:rsidR="00DC2120" w:rsidRPr="00BB61EF" w:rsidRDefault="0004735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з представниками професійного </w:t>
            </w:r>
            <w:r w:rsidRPr="00BB61EF">
              <w:rPr>
                <w:rFonts w:ascii="Times New Roman" w:hAnsi="Times New Roman" w:cs="Times New Roman"/>
                <w:bCs/>
                <w:iCs/>
                <w:sz w:val="24"/>
                <w:szCs w:val="24"/>
                <w:lang w:val="uk-UA"/>
              </w:rPr>
              <w:lastRenderedPageBreak/>
              <w:t>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w:t>
            </w:r>
            <w:r w:rsidRPr="00BB61EF">
              <w:rPr>
                <w:rFonts w:ascii="Times New Roman" w:hAnsi="Times New Roman" w:cs="Times New Roman"/>
                <w:bCs/>
                <w:iCs/>
                <w:sz w:val="24"/>
                <w:szCs w:val="24"/>
                <w:lang w:val="uk-UA"/>
              </w:rPr>
              <w:lastRenderedPageBreak/>
              <w:t>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617F9353"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w:t>
            </w:r>
            <w:r w:rsidRPr="00BB61EF">
              <w:rPr>
                <w:rFonts w:ascii="Times New Roman" w:hAnsi="Times New Roman" w:cs="Times New Roman"/>
                <w:bCs/>
                <w:iCs/>
                <w:sz w:val="24"/>
                <w:szCs w:val="24"/>
                <w:lang w:val="uk-UA"/>
              </w:rPr>
              <w:lastRenderedPageBreak/>
              <w:t xml:space="preserve">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0E94E198" w14:textId="7643CA64" w:rsidR="00DC2120"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C8656D" w:rsidRPr="00037BDD" w14:paraId="488353CC" w14:textId="77777777" w:rsidTr="007864C0">
        <w:trPr>
          <w:trHeight w:val="1521"/>
        </w:trPr>
        <w:tc>
          <w:tcPr>
            <w:tcW w:w="2122" w:type="dxa"/>
            <w:vMerge/>
          </w:tcPr>
          <w:p w14:paraId="79B21C1B" w14:textId="77777777" w:rsidR="00C8656D" w:rsidRPr="00BB61EF" w:rsidRDefault="00C8656D" w:rsidP="00BB61EF">
            <w:pPr>
              <w:rPr>
                <w:rFonts w:ascii="Times New Roman" w:eastAsia="Calibri" w:hAnsi="Times New Roman" w:cs="Times New Roman"/>
                <w:b/>
                <w:bCs/>
                <w:iCs/>
                <w:sz w:val="24"/>
                <w:szCs w:val="24"/>
                <w:lang w:val="uk-UA"/>
              </w:rPr>
            </w:pPr>
          </w:p>
        </w:tc>
        <w:tc>
          <w:tcPr>
            <w:tcW w:w="2381" w:type="dxa"/>
          </w:tcPr>
          <w:p w14:paraId="40ED2CEC" w14:textId="77777777" w:rsidR="00C8656D" w:rsidRPr="00BB61EF" w:rsidRDefault="00C8656D"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А5.</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Pr="00BB61EF">
              <w:rPr>
                <w:rFonts w:ascii="Times New Roman" w:eastAsia="Calibri" w:hAnsi="Times New Roman" w:cs="Times New Roman"/>
                <w:iCs/>
                <w:sz w:val="24"/>
                <w:szCs w:val="24"/>
                <w:lang w:val="uk-UA"/>
              </w:rPr>
              <w:t xml:space="preserve">в установлений законодавством строк проводити експертизу </w:t>
            </w:r>
            <w:r w:rsidRPr="00BB61EF">
              <w:rPr>
                <w:rFonts w:ascii="Times New Roman" w:hAnsi="Times New Roman" w:cs="Times New Roman"/>
                <w:bCs/>
                <w:iCs/>
                <w:sz w:val="24"/>
                <w:szCs w:val="24"/>
                <w:lang w:val="uk-UA"/>
              </w:rPr>
              <w:t>проектної документації стадії «Проект» (П)</w:t>
            </w:r>
          </w:p>
        </w:tc>
        <w:tc>
          <w:tcPr>
            <w:tcW w:w="2514" w:type="dxa"/>
            <w:gridSpan w:val="2"/>
          </w:tcPr>
          <w:p w14:paraId="65E13B84" w14:textId="77777777" w:rsidR="00C8656D" w:rsidRPr="00BB61EF" w:rsidRDefault="00C8656D"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0CB5125E" w14:textId="77777777" w:rsidR="00C8656D" w:rsidRPr="00BB61EF" w:rsidRDefault="00C8656D"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98E6AB4" w14:textId="77777777" w:rsidR="00C8656D" w:rsidRPr="00BB61EF" w:rsidRDefault="00C8656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07A04AF8" w14:textId="77777777" w:rsidR="00C8656D" w:rsidRPr="00BB61EF" w:rsidRDefault="00C8656D"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А5.З1.</w:t>
            </w:r>
            <w:r w:rsidRPr="00BB61EF">
              <w:rPr>
                <w:rFonts w:ascii="Times New Roman" w:hAnsi="Times New Roman" w:cs="Times New Roman"/>
                <w:bCs/>
                <w:iCs/>
                <w:sz w:val="24"/>
                <w:szCs w:val="24"/>
                <w:lang w:val="uk-UA"/>
              </w:rPr>
              <w:t xml:space="preserve"> Вимоги до проектної документації </w:t>
            </w:r>
            <w:r w:rsidR="006678A2" w:rsidRPr="00BB61EF">
              <w:rPr>
                <w:rFonts w:ascii="Times New Roman" w:hAnsi="Times New Roman" w:cs="Times New Roman"/>
                <w:bCs/>
                <w:iCs/>
                <w:sz w:val="24"/>
                <w:szCs w:val="24"/>
                <w:lang w:val="uk-UA"/>
              </w:rPr>
              <w:t>стадії «Проект» (П)</w:t>
            </w:r>
          </w:p>
        </w:tc>
        <w:tc>
          <w:tcPr>
            <w:tcW w:w="2514" w:type="dxa"/>
            <w:gridSpan w:val="3"/>
          </w:tcPr>
          <w:p w14:paraId="2B68BBD3" w14:textId="77777777" w:rsidR="00C8656D" w:rsidRPr="00BB61EF" w:rsidRDefault="00C8656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6BFA5C2D" w14:textId="77777777" w:rsidR="00C8656D" w:rsidRPr="00BB61EF" w:rsidRDefault="00C8656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EAF11F8" w14:textId="77777777" w:rsidR="00C8656D" w:rsidRPr="00BB61EF" w:rsidRDefault="00C8656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lastRenderedPageBreak/>
              <w:t xml:space="preserve">документації </w:t>
            </w:r>
            <w:r w:rsidRPr="00BB61EF">
              <w:rPr>
                <w:rFonts w:ascii="Times New Roman" w:hAnsi="Times New Roman" w:cs="Times New Roman"/>
                <w:bCs/>
                <w:iCs/>
                <w:sz w:val="24"/>
                <w:szCs w:val="24"/>
                <w:lang w:val="uk-UA"/>
              </w:rPr>
              <w:t>на будівництво об’єкта</w:t>
            </w:r>
          </w:p>
          <w:p w14:paraId="1D515F64" w14:textId="77777777" w:rsidR="00C8656D" w:rsidRPr="00BB61EF" w:rsidRDefault="00C8656D"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А5.У1.</w:t>
            </w:r>
            <w:r w:rsidRPr="00BB61EF">
              <w:rPr>
                <w:rFonts w:ascii="Times New Roman" w:hAnsi="Times New Roman" w:cs="Times New Roman"/>
                <w:bCs/>
                <w:iCs/>
                <w:sz w:val="24"/>
                <w:szCs w:val="24"/>
                <w:lang w:val="uk-UA"/>
              </w:rPr>
              <w:t xml:space="preserve"> Перевіряти дотримання вимог до проектної документації </w:t>
            </w:r>
            <w:r w:rsidR="006678A2" w:rsidRPr="00BB61EF">
              <w:rPr>
                <w:rFonts w:ascii="Times New Roman" w:hAnsi="Times New Roman" w:cs="Times New Roman"/>
                <w:bCs/>
                <w:iCs/>
                <w:sz w:val="24"/>
                <w:szCs w:val="24"/>
                <w:lang w:val="uk-UA"/>
              </w:rPr>
              <w:t>стадії «Проект» (П)</w:t>
            </w:r>
          </w:p>
        </w:tc>
        <w:tc>
          <w:tcPr>
            <w:tcW w:w="2514" w:type="dxa"/>
            <w:gridSpan w:val="4"/>
          </w:tcPr>
          <w:p w14:paraId="55C54263" w14:textId="6081426C" w:rsidR="00C8656D" w:rsidRPr="00BB61EF" w:rsidRDefault="0076673A"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w:t>
            </w:r>
            <w:r w:rsidRPr="00BB61EF">
              <w:rPr>
                <w:rFonts w:ascii="Times New Roman" w:hAnsi="Times New Roman" w:cs="Times New Roman"/>
                <w:bCs/>
                <w:iCs/>
                <w:sz w:val="24"/>
                <w:szCs w:val="24"/>
                <w:lang w:val="uk-UA"/>
              </w:rPr>
              <w:lastRenderedPageBreak/>
              <w:t>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745A71C8"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4B138FE0" w14:textId="4CCC02C9" w:rsidR="00C8656D"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w:t>
            </w:r>
            <w:r w:rsidRPr="00BB61EF">
              <w:rPr>
                <w:rFonts w:ascii="Times New Roman" w:hAnsi="Times New Roman" w:cs="Times New Roman"/>
                <w:bCs/>
                <w:iCs/>
                <w:sz w:val="24"/>
                <w:szCs w:val="24"/>
                <w:lang w:val="uk-UA"/>
              </w:rPr>
              <w:lastRenderedPageBreak/>
              <w:t xml:space="preserve">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6678A2" w:rsidRPr="00037BDD" w14:paraId="30E63D1C" w14:textId="77777777" w:rsidTr="0076673A">
        <w:trPr>
          <w:trHeight w:val="981"/>
        </w:trPr>
        <w:tc>
          <w:tcPr>
            <w:tcW w:w="2122" w:type="dxa"/>
            <w:vMerge/>
          </w:tcPr>
          <w:p w14:paraId="7132A7A0" w14:textId="77777777" w:rsidR="006678A2" w:rsidRPr="00BB61EF" w:rsidRDefault="006678A2" w:rsidP="00BB61EF">
            <w:pPr>
              <w:rPr>
                <w:rFonts w:ascii="Times New Roman" w:eastAsia="Calibri" w:hAnsi="Times New Roman" w:cs="Times New Roman"/>
                <w:b/>
                <w:bCs/>
                <w:iCs/>
                <w:sz w:val="24"/>
                <w:szCs w:val="24"/>
                <w:lang w:val="uk-UA"/>
              </w:rPr>
            </w:pPr>
          </w:p>
        </w:tc>
        <w:tc>
          <w:tcPr>
            <w:tcW w:w="2381" w:type="dxa"/>
          </w:tcPr>
          <w:p w14:paraId="3F55A241" w14:textId="77777777" w:rsidR="006678A2" w:rsidRPr="00BB61EF" w:rsidRDefault="006678A2"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А6.</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Pr="00BB61EF">
              <w:rPr>
                <w:rFonts w:ascii="Times New Roman" w:eastAsia="Calibri" w:hAnsi="Times New Roman" w:cs="Times New Roman"/>
                <w:iCs/>
                <w:sz w:val="24"/>
                <w:szCs w:val="24"/>
                <w:lang w:val="uk-UA"/>
              </w:rPr>
              <w:t xml:space="preserve">в установлений законодавством строк проводити експертизу </w:t>
            </w:r>
            <w:r w:rsidRPr="00BB61EF">
              <w:rPr>
                <w:rFonts w:ascii="Times New Roman" w:hAnsi="Times New Roman" w:cs="Times New Roman"/>
                <w:bCs/>
                <w:iCs/>
                <w:sz w:val="24"/>
                <w:szCs w:val="24"/>
                <w:lang w:val="uk-UA"/>
              </w:rPr>
              <w:t>проектної документації стадії «Робочий проект» (РП)</w:t>
            </w:r>
          </w:p>
        </w:tc>
        <w:tc>
          <w:tcPr>
            <w:tcW w:w="2514" w:type="dxa"/>
            <w:gridSpan w:val="2"/>
          </w:tcPr>
          <w:p w14:paraId="533E7EA4" w14:textId="77777777" w:rsidR="006678A2" w:rsidRPr="00BB61EF" w:rsidRDefault="006678A2"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F8D2A0E" w14:textId="77777777" w:rsidR="006678A2" w:rsidRPr="00BB61EF" w:rsidRDefault="006678A2"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w:t>
            </w:r>
            <w:r w:rsidRPr="00BB61EF">
              <w:rPr>
                <w:rFonts w:ascii="Times New Roman" w:hAnsi="Times New Roman" w:cs="Times New Roman"/>
                <w:bCs/>
                <w:iCs/>
                <w:sz w:val="24"/>
                <w:szCs w:val="24"/>
                <w:lang w:val="uk-UA"/>
              </w:rPr>
              <w:lastRenderedPageBreak/>
              <w:t>документації на будівництво об’єктів</w:t>
            </w:r>
          </w:p>
          <w:p w14:paraId="059311B6" w14:textId="77777777" w:rsidR="006678A2" w:rsidRPr="00BB61EF" w:rsidRDefault="006678A2"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761B368D" w14:textId="77777777" w:rsidR="006678A2" w:rsidRPr="00BB61EF" w:rsidRDefault="006678A2"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А6.З1.</w:t>
            </w:r>
            <w:r w:rsidRPr="00BB61EF">
              <w:rPr>
                <w:rFonts w:ascii="Times New Roman" w:hAnsi="Times New Roman" w:cs="Times New Roman"/>
                <w:bCs/>
                <w:iCs/>
                <w:sz w:val="24"/>
                <w:szCs w:val="24"/>
                <w:lang w:val="uk-UA"/>
              </w:rPr>
              <w:t> Вимоги до проектної документації стадії «Робочий проект» (РП)</w:t>
            </w:r>
          </w:p>
        </w:tc>
        <w:tc>
          <w:tcPr>
            <w:tcW w:w="2514" w:type="dxa"/>
            <w:gridSpan w:val="3"/>
          </w:tcPr>
          <w:p w14:paraId="0D08AB59" w14:textId="77777777" w:rsidR="006678A2" w:rsidRPr="00BB61EF" w:rsidRDefault="006678A2"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20A22D02" w14:textId="77777777" w:rsidR="006678A2" w:rsidRPr="00BB61EF" w:rsidRDefault="006678A2"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lastRenderedPageBreak/>
              <w:t>проектної документації на будівництво об’єктів</w:t>
            </w:r>
          </w:p>
          <w:p w14:paraId="08A557A2" w14:textId="77777777" w:rsidR="006678A2" w:rsidRPr="00BB61EF" w:rsidRDefault="006678A2"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4A1F9447" w14:textId="77777777" w:rsidR="006678A2" w:rsidRPr="00BB61EF" w:rsidRDefault="006678A2"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А6.У1.</w:t>
            </w:r>
            <w:r w:rsidRPr="00BB61EF">
              <w:rPr>
                <w:rFonts w:ascii="Times New Roman" w:hAnsi="Times New Roman" w:cs="Times New Roman"/>
                <w:bCs/>
                <w:iCs/>
                <w:sz w:val="24"/>
                <w:szCs w:val="24"/>
                <w:lang w:val="uk-UA"/>
              </w:rPr>
              <w:t> Перевіряти дотримання вимог до проектної документації стадії «Робочий проект» (РП)</w:t>
            </w:r>
          </w:p>
        </w:tc>
        <w:tc>
          <w:tcPr>
            <w:tcW w:w="2514" w:type="dxa"/>
            <w:gridSpan w:val="4"/>
          </w:tcPr>
          <w:p w14:paraId="38884B00" w14:textId="48047B2C" w:rsidR="006678A2" w:rsidRPr="00BB61EF" w:rsidRDefault="0076673A"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з представниками професійного </w:t>
            </w:r>
            <w:r w:rsidRPr="00BB61EF">
              <w:rPr>
                <w:rFonts w:ascii="Times New Roman" w:hAnsi="Times New Roman" w:cs="Times New Roman"/>
                <w:bCs/>
                <w:iCs/>
                <w:sz w:val="24"/>
                <w:szCs w:val="24"/>
                <w:lang w:val="uk-UA"/>
              </w:rPr>
              <w:lastRenderedPageBreak/>
              <w:t>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w:t>
            </w:r>
            <w:r w:rsidRPr="00BB61EF">
              <w:rPr>
                <w:rFonts w:ascii="Times New Roman" w:hAnsi="Times New Roman" w:cs="Times New Roman"/>
                <w:bCs/>
                <w:iCs/>
                <w:sz w:val="24"/>
                <w:szCs w:val="24"/>
                <w:lang w:val="uk-UA"/>
              </w:rPr>
              <w:lastRenderedPageBreak/>
              <w:t>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3C069FEB"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w:t>
            </w:r>
            <w:r w:rsidRPr="00BB61EF">
              <w:rPr>
                <w:rFonts w:ascii="Times New Roman" w:hAnsi="Times New Roman" w:cs="Times New Roman"/>
                <w:bCs/>
                <w:iCs/>
                <w:sz w:val="24"/>
                <w:szCs w:val="24"/>
                <w:lang w:val="uk-UA"/>
              </w:rPr>
              <w:lastRenderedPageBreak/>
              <w:t xml:space="preserve">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4B846367" w14:textId="6531DD33" w:rsidR="006678A2"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BB6550" w:rsidRPr="00037BDD" w14:paraId="6B18CED3" w14:textId="77777777" w:rsidTr="007864C0">
        <w:trPr>
          <w:trHeight w:val="1718"/>
        </w:trPr>
        <w:tc>
          <w:tcPr>
            <w:tcW w:w="2122" w:type="dxa"/>
            <w:vMerge/>
          </w:tcPr>
          <w:p w14:paraId="0BC33B15" w14:textId="77777777" w:rsidR="00BB6550" w:rsidRPr="00BB61EF" w:rsidRDefault="00BB6550" w:rsidP="00BB61EF">
            <w:pPr>
              <w:rPr>
                <w:rFonts w:ascii="Times New Roman" w:eastAsia="Calibri" w:hAnsi="Times New Roman" w:cs="Times New Roman"/>
                <w:b/>
                <w:bCs/>
                <w:iCs/>
                <w:sz w:val="24"/>
                <w:szCs w:val="24"/>
                <w:lang w:val="uk-UA"/>
              </w:rPr>
            </w:pPr>
          </w:p>
        </w:tc>
        <w:tc>
          <w:tcPr>
            <w:tcW w:w="2381" w:type="dxa"/>
          </w:tcPr>
          <w:p w14:paraId="5BBE5B49" w14:textId="77777777" w:rsidR="00BB6550" w:rsidRPr="00BB61EF" w:rsidRDefault="00BB6550"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А7.</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Pr="00BB61EF">
              <w:rPr>
                <w:rFonts w:ascii="Times New Roman" w:eastAsia="Calibri" w:hAnsi="Times New Roman" w:cs="Times New Roman"/>
                <w:iCs/>
                <w:sz w:val="24"/>
                <w:szCs w:val="24"/>
                <w:lang w:val="uk-UA"/>
              </w:rPr>
              <w:t xml:space="preserve">в установлений законодавством строк проводити експертизу </w:t>
            </w:r>
            <w:r w:rsidRPr="00BB61EF">
              <w:rPr>
                <w:rFonts w:ascii="Times New Roman" w:hAnsi="Times New Roman" w:cs="Times New Roman"/>
                <w:bCs/>
                <w:iCs/>
                <w:sz w:val="24"/>
                <w:szCs w:val="24"/>
                <w:lang w:val="uk-UA"/>
              </w:rPr>
              <w:t>проектної документації стадії «Робоча документація» (Р)</w:t>
            </w:r>
          </w:p>
        </w:tc>
        <w:tc>
          <w:tcPr>
            <w:tcW w:w="2514" w:type="dxa"/>
            <w:gridSpan w:val="2"/>
          </w:tcPr>
          <w:p w14:paraId="30C0E460" w14:textId="77777777" w:rsidR="00BB6550" w:rsidRPr="00BB61EF" w:rsidRDefault="00BB655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305FD14" w14:textId="77777777" w:rsidR="00BB6550" w:rsidRPr="00BB61EF" w:rsidRDefault="00BB655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47CAF009" w14:textId="77777777" w:rsidR="00BB6550" w:rsidRPr="00BB61EF" w:rsidRDefault="00BB655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4F676834" w14:textId="77777777" w:rsidR="00BB6550" w:rsidRPr="00BB61EF" w:rsidRDefault="00BB6550"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А7.З1.</w:t>
            </w:r>
            <w:r w:rsidRPr="00BB61EF">
              <w:rPr>
                <w:rFonts w:ascii="Times New Roman" w:hAnsi="Times New Roman" w:cs="Times New Roman"/>
                <w:bCs/>
                <w:iCs/>
                <w:sz w:val="24"/>
                <w:szCs w:val="24"/>
                <w:lang w:val="uk-UA"/>
              </w:rPr>
              <w:t> Вимоги до проектної документації стадії «Робоча документація» (Р)</w:t>
            </w:r>
          </w:p>
        </w:tc>
        <w:tc>
          <w:tcPr>
            <w:tcW w:w="2514" w:type="dxa"/>
            <w:gridSpan w:val="3"/>
          </w:tcPr>
          <w:p w14:paraId="4D15720D" w14:textId="77777777" w:rsidR="00BB6550" w:rsidRPr="00BB61EF" w:rsidRDefault="00BB655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4AC52A6C" w14:textId="77777777" w:rsidR="00BB6550" w:rsidRPr="00BB61EF" w:rsidRDefault="00BB655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08F958F0" w14:textId="77777777" w:rsidR="00BB6550" w:rsidRPr="00BB61EF" w:rsidRDefault="00BB655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lastRenderedPageBreak/>
              <w:t xml:space="preserve">документації </w:t>
            </w:r>
            <w:r w:rsidRPr="00BB61EF">
              <w:rPr>
                <w:rFonts w:ascii="Times New Roman" w:hAnsi="Times New Roman" w:cs="Times New Roman"/>
                <w:bCs/>
                <w:iCs/>
                <w:sz w:val="24"/>
                <w:szCs w:val="24"/>
                <w:lang w:val="uk-UA"/>
              </w:rPr>
              <w:t>на будівництво об’єкта</w:t>
            </w:r>
          </w:p>
          <w:p w14:paraId="60D5B1A6" w14:textId="77777777" w:rsidR="00BB6550" w:rsidRPr="00BB61EF" w:rsidRDefault="00BB6550"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А7.У1.</w:t>
            </w:r>
            <w:r w:rsidRPr="00BB61EF">
              <w:rPr>
                <w:rFonts w:ascii="Times New Roman" w:hAnsi="Times New Roman" w:cs="Times New Roman"/>
                <w:bCs/>
                <w:iCs/>
                <w:sz w:val="24"/>
                <w:szCs w:val="24"/>
                <w:lang w:val="uk-UA"/>
              </w:rPr>
              <w:t> Перевіряти дотримання вимог до проектної документації стадії «Робоча документація» (Р)</w:t>
            </w:r>
          </w:p>
        </w:tc>
        <w:tc>
          <w:tcPr>
            <w:tcW w:w="2514" w:type="dxa"/>
            <w:gridSpan w:val="4"/>
          </w:tcPr>
          <w:p w14:paraId="010D0B92" w14:textId="2F5B7F06" w:rsidR="00BB6550"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w:t>
            </w:r>
            <w:r w:rsidRPr="00BB61EF">
              <w:rPr>
                <w:rFonts w:ascii="Times New Roman" w:hAnsi="Times New Roman" w:cs="Times New Roman"/>
                <w:bCs/>
                <w:iCs/>
                <w:sz w:val="24"/>
                <w:szCs w:val="24"/>
                <w:lang w:val="uk-UA"/>
              </w:rPr>
              <w:lastRenderedPageBreak/>
              <w:t>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59C08220"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3F2AE17A" w14:textId="494CDC2B" w:rsidR="00BB6550"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w:t>
            </w:r>
            <w:r w:rsidRPr="00BB61EF">
              <w:rPr>
                <w:rFonts w:ascii="Times New Roman" w:hAnsi="Times New Roman" w:cs="Times New Roman"/>
                <w:bCs/>
                <w:iCs/>
                <w:sz w:val="24"/>
                <w:szCs w:val="24"/>
                <w:lang w:val="uk-UA"/>
              </w:rPr>
              <w:lastRenderedPageBreak/>
              <w:t xml:space="preserve">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2C75E9" w:rsidRPr="00037BDD" w14:paraId="7230B555" w14:textId="77777777" w:rsidTr="007864C0">
        <w:trPr>
          <w:trHeight w:val="1718"/>
        </w:trPr>
        <w:tc>
          <w:tcPr>
            <w:tcW w:w="2122" w:type="dxa"/>
            <w:vMerge/>
          </w:tcPr>
          <w:p w14:paraId="31C355C3" w14:textId="77777777" w:rsidR="002C75E9" w:rsidRPr="00BB61EF" w:rsidRDefault="002C75E9" w:rsidP="00BB61EF">
            <w:pPr>
              <w:rPr>
                <w:rFonts w:ascii="Times New Roman" w:eastAsia="Calibri" w:hAnsi="Times New Roman" w:cs="Times New Roman"/>
                <w:b/>
                <w:bCs/>
                <w:iCs/>
                <w:sz w:val="24"/>
                <w:szCs w:val="24"/>
                <w:lang w:val="uk-UA"/>
              </w:rPr>
            </w:pPr>
          </w:p>
        </w:tc>
        <w:tc>
          <w:tcPr>
            <w:tcW w:w="2381" w:type="dxa"/>
          </w:tcPr>
          <w:p w14:paraId="2DBDDCE7" w14:textId="4D0D763E" w:rsidR="00D01E55" w:rsidRPr="00BB61EF" w:rsidRDefault="00D01E55" w:rsidP="00BB61EF">
            <w:pPr>
              <w:widowControl w:val="0"/>
              <w:rPr>
                <w:rFonts w:ascii="Times New Roman" w:eastAsia="Calibri" w:hAnsi="Times New Roman" w:cs="Times New Roman"/>
                <w:i/>
                <w:sz w:val="24"/>
                <w:szCs w:val="24"/>
                <w:u w:val="single"/>
                <w:lang w:val="uk-UA"/>
              </w:rPr>
            </w:pPr>
            <w:r w:rsidRPr="00BB61EF">
              <w:rPr>
                <w:rFonts w:ascii="Times New Roman" w:eastAsia="Calibri" w:hAnsi="Times New Roman" w:cs="Times New Roman"/>
                <w:b/>
                <w:bCs/>
                <w:iCs/>
                <w:sz w:val="24"/>
                <w:szCs w:val="24"/>
                <w:lang w:val="uk-UA"/>
              </w:rPr>
              <w:t>А8.</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вільно користуватись спеціалізованим програмним забезпеченням, що використовувалось під час розроблення проекту будівництва (окремих розділів або частин проекту будівництва),</w:t>
            </w:r>
            <w:r w:rsidRPr="00BB61EF">
              <w:rPr>
                <w:rFonts w:ascii="Times New Roman" w:hAnsi="Times New Roman" w:cs="Times New Roman"/>
                <w:bCs/>
                <w:i/>
                <w:sz w:val="24"/>
                <w:szCs w:val="24"/>
                <w:u w:val="single"/>
                <w:lang w:val="uk-UA"/>
              </w:rPr>
              <w:t xml:space="preserve"> </w:t>
            </w:r>
            <w:r w:rsidRPr="00BB61EF">
              <w:rPr>
                <w:rFonts w:ascii="Times New Roman" w:hAnsi="Times New Roman" w:cs="Times New Roman"/>
                <w:bCs/>
                <w:iCs/>
                <w:sz w:val="24"/>
                <w:szCs w:val="24"/>
                <w:lang w:val="uk-UA"/>
              </w:rPr>
              <w:lastRenderedPageBreak/>
              <w:t xml:space="preserve">програмним забезпеченням електронного кабінету Електронної системи, а також – цифровим мобільним і стаціонарним обладнанням (пристроями) та </w:t>
            </w:r>
            <w:r w:rsidRPr="00BB61EF">
              <w:rPr>
                <w:rFonts w:ascii="Times New Roman" w:eastAsia="Calibri" w:hAnsi="Times New Roman" w:cs="Times New Roman"/>
                <w:iCs/>
                <w:sz w:val="24"/>
                <w:szCs w:val="24"/>
                <w:lang w:val="uk-UA"/>
              </w:rPr>
              <w:t>технологіями для професійної комунікації, захисту даних (інформації) та роботи із ними (нею)</w:t>
            </w:r>
          </w:p>
        </w:tc>
        <w:tc>
          <w:tcPr>
            <w:tcW w:w="2514" w:type="dxa"/>
            <w:gridSpan w:val="2"/>
          </w:tcPr>
          <w:p w14:paraId="67D05332" w14:textId="77777777" w:rsidR="002C75E9" w:rsidRPr="00BB61EF" w:rsidRDefault="002C75E9"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3E1497BB" w14:textId="77777777" w:rsidR="000C6B8C" w:rsidRPr="00BB61EF" w:rsidRDefault="000C6B8C"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А8.З1.</w:t>
            </w:r>
            <w:r w:rsidRPr="00BB61EF">
              <w:rPr>
                <w:rFonts w:ascii="Times New Roman" w:hAnsi="Times New Roman" w:cs="Times New Roman"/>
                <w:bCs/>
                <w:iCs/>
                <w:sz w:val="24"/>
                <w:szCs w:val="24"/>
                <w:lang w:val="uk-UA"/>
              </w:rPr>
              <w:t xml:space="preserve"> Експлуатаційна документація до спеціалізованого програмного </w:t>
            </w:r>
            <w:r w:rsidRPr="00BB61EF">
              <w:rPr>
                <w:rFonts w:ascii="Times New Roman" w:hAnsi="Times New Roman" w:cs="Times New Roman"/>
                <w:bCs/>
                <w:iCs/>
                <w:sz w:val="24"/>
                <w:szCs w:val="24"/>
                <w:lang w:val="uk-UA"/>
              </w:rPr>
              <w:lastRenderedPageBreak/>
              <w:t>забезпечення, що використовувалось під час розроблення проекту будівництва (окремих розділів або частин проекту будівництва), а також програмного забезпечення електронного кабінету Електронної системи</w:t>
            </w:r>
          </w:p>
          <w:p w14:paraId="7D092E7E" w14:textId="77777777" w:rsidR="000C6B8C" w:rsidRPr="00BB61EF" w:rsidRDefault="000C6B8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А8.З2.</w:t>
            </w:r>
            <w:r w:rsidRPr="00BB61EF">
              <w:rPr>
                <w:rFonts w:ascii="Times New Roman" w:hAnsi="Times New Roman" w:cs="Times New Roman"/>
                <w:bCs/>
                <w:iCs/>
                <w:sz w:val="24"/>
                <w:szCs w:val="24"/>
                <w:lang w:val="uk-UA"/>
              </w:rPr>
              <w:t> Спеціалізоване програмне забезпечення, що використовувалось під час розроблення проекту будівництва (окремих розділів або частин проекту будівництва), а також програмне забезпечення електронного кабінету Електронної системи</w:t>
            </w:r>
          </w:p>
          <w:p w14:paraId="370DB05C" w14:textId="644981CC" w:rsidR="00D208B9" w:rsidRPr="00BB61EF" w:rsidRDefault="00D208B9" w:rsidP="00BB61EF">
            <w:pPr>
              <w:rPr>
                <w:rFonts w:ascii="Times New Roman" w:hAnsi="Times New Roman" w:cs="Times New Roman"/>
                <w:b/>
                <w:iCs/>
                <w:sz w:val="24"/>
                <w:szCs w:val="24"/>
                <w:lang w:val="uk-UA"/>
              </w:rPr>
            </w:pPr>
            <w:r w:rsidRPr="00BB61EF">
              <w:rPr>
                <w:rFonts w:ascii="Times New Roman" w:eastAsia="Calibri" w:hAnsi="Times New Roman" w:cs="Times New Roman"/>
                <w:b/>
                <w:bCs/>
                <w:iCs/>
                <w:sz w:val="24"/>
                <w:szCs w:val="24"/>
                <w:lang w:val="uk-UA"/>
              </w:rPr>
              <w:t>А8.З3.</w:t>
            </w:r>
            <w:r w:rsidRPr="00BB61EF">
              <w:rPr>
                <w:rFonts w:ascii="Times New Roman" w:eastAsia="Calibri" w:hAnsi="Times New Roman" w:cs="Times New Roman"/>
                <w:iCs/>
                <w:sz w:val="24"/>
                <w:szCs w:val="24"/>
                <w:lang w:val="uk-UA"/>
              </w:rPr>
              <w:t xml:space="preserve"> Основні види та функціонал </w:t>
            </w:r>
            <w:r w:rsidRPr="00BB61EF">
              <w:rPr>
                <w:rFonts w:ascii="Times New Roman" w:hAnsi="Times New Roman" w:cs="Times New Roman"/>
                <w:bCs/>
                <w:iCs/>
                <w:sz w:val="24"/>
                <w:szCs w:val="24"/>
                <w:lang w:val="uk-UA"/>
              </w:rPr>
              <w:t xml:space="preserve">цифрового мобільного і стаціонарного обладнання </w:t>
            </w:r>
            <w:r w:rsidRPr="00BB61EF">
              <w:rPr>
                <w:rFonts w:ascii="Times New Roman" w:hAnsi="Times New Roman" w:cs="Times New Roman"/>
                <w:bCs/>
                <w:iCs/>
                <w:sz w:val="24"/>
                <w:szCs w:val="24"/>
                <w:lang w:val="uk-UA"/>
              </w:rPr>
              <w:lastRenderedPageBreak/>
              <w:t xml:space="preserve">(пристроїв) та </w:t>
            </w:r>
            <w:r w:rsidRPr="00BB61EF">
              <w:rPr>
                <w:rFonts w:ascii="Times New Roman" w:eastAsia="Calibri" w:hAnsi="Times New Roman" w:cs="Times New Roman"/>
                <w:iCs/>
                <w:sz w:val="24"/>
                <w:szCs w:val="24"/>
                <w:lang w:val="uk-UA"/>
              </w:rPr>
              <w:t>технологій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мережевий етикет, основні вимоги до захисту цифрових пристроїв та даних (інформації), які (яку) вони містять</w:t>
            </w:r>
          </w:p>
        </w:tc>
        <w:tc>
          <w:tcPr>
            <w:tcW w:w="2514" w:type="dxa"/>
            <w:gridSpan w:val="3"/>
          </w:tcPr>
          <w:p w14:paraId="23338194" w14:textId="77777777" w:rsidR="002C75E9" w:rsidRPr="00BB61EF" w:rsidRDefault="002C75E9"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09FEE189" w14:textId="77777777" w:rsidR="000C6B8C" w:rsidRPr="00BB61EF" w:rsidRDefault="000C6B8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А8.У1.</w:t>
            </w:r>
            <w:r w:rsidRPr="00BB61EF">
              <w:rPr>
                <w:rFonts w:ascii="Times New Roman" w:hAnsi="Times New Roman" w:cs="Times New Roman"/>
                <w:bCs/>
                <w:iCs/>
                <w:sz w:val="24"/>
                <w:szCs w:val="24"/>
                <w:lang w:val="uk-UA"/>
              </w:rPr>
              <w:t xml:space="preserve"> Застосовувати експлуатаційну документацію до </w:t>
            </w:r>
            <w:r w:rsidRPr="00BB61EF">
              <w:rPr>
                <w:rFonts w:ascii="Times New Roman" w:hAnsi="Times New Roman" w:cs="Times New Roman"/>
                <w:bCs/>
                <w:iCs/>
                <w:sz w:val="24"/>
                <w:szCs w:val="24"/>
                <w:lang w:val="uk-UA"/>
              </w:rPr>
              <w:lastRenderedPageBreak/>
              <w:t>спеціалізованого програмного забезпечення, що використовувалось під час розроблення проекту будівництва (окремих розділів або частин проекту будівництва), а також програмного забезпечення електронного кабінету Електронної системи</w:t>
            </w:r>
          </w:p>
          <w:p w14:paraId="5C52AB7C" w14:textId="77777777" w:rsidR="002C75E9" w:rsidRPr="00BB61EF" w:rsidRDefault="000C6B8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А8.У</w:t>
            </w:r>
            <w:r w:rsidR="00DF60F9" w:rsidRPr="00BB61EF">
              <w:rPr>
                <w:rFonts w:ascii="Times New Roman" w:hAnsi="Times New Roman" w:cs="Times New Roman"/>
                <w:b/>
                <w:iCs/>
                <w:sz w:val="24"/>
                <w:szCs w:val="24"/>
                <w:lang w:val="uk-UA"/>
              </w:rPr>
              <w:t>2</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Застосовувати спеціалізоване програмне забезпечення, що використовувалось під час розроблення проекту будівництва (окремих розділів або частин проекту будівництва), а також програмне забезпечення електронного кабінету Електронної системи</w:t>
            </w:r>
          </w:p>
          <w:p w14:paraId="121F0549" w14:textId="6A89A171" w:rsidR="00DF60F9" w:rsidRPr="00BB61EF" w:rsidRDefault="00DF60F9"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А8.У3.</w:t>
            </w:r>
            <w:r w:rsidRPr="00BB61EF">
              <w:rPr>
                <w:rFonts w:ascii="Times New Roman" w:eastAsia="Calibri" w:hAnsi="Times New Roman" w:cs="Times New Roman"/>
                <w:iCs/>
                <w:sz w:val="24"/>
                <w:szCs w:val="24"/>
                <w:lang w:val="uk-UA"/>
              </w:rPr>
              <w:t xml:space="preserve"> Застосовувати основні види та функціонал </w:t>
            </w:r>
            <w:r w:rsidRPr="00BB61EF">
              <w:rPr>
                <w:rFonts w:ascii="Times New Roman" w:hAnsi="Times New Roman" w:cs="Times New Roman"/>
                <w:bCs/>
                <w:iCs/>
                <w:sz w:val="24"/>
                <w:szCs w:val="24"/>
                <w:lang w:val="uk-UA"/>
              </w:rPr>
              <w:lastRenderedPageBreak/>
              <w:t xml:space="preserve">цифрового мобільного і стаціонарного обладнання (пристроїв) та </w:t>
            </w:r>
            <w:r w:rsidRPr="00BB61EF">
              <w:rPr>
                <w:rFonts w:ascii="Times New Roman" w:eastAsia="Calibri" w:hAnsi="Times New Roman" w:cs="Times New Roman"/>
                <w:iCs/>
                <w:sz w:val="24"/>
                <w:szCs w:val="24"/>
                <w:lang w:val="uk-UA"/>
              </w:rPr>
              <w:t>технології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мережевий етикет, дотримуватись основних вимог до захисту цифрових пристроїв та даних (інформації), які (яку) вони містять</w:t>
            </w:r>
          </w:p>
        </w:tc>
        <w:tc>
          <w:tcPr>
            <w:tcW w:w="2514" w:type="dxa"/>
            <w:gridSpan w:val="4"/>
          </w:tcPr>
          <w:p w14:paraId="4B1A840E" w14:textId="72F2AD21" w:rsidR="002C75E9"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з представниками професійного </w:t>
            </w:r>
            <w:r w:rsidRPr="00BB61EF">
              <w:rPr>
                <w:rFonts w:ascii="Times New Roman" w:hAnsi="Times New Roman" w:cs="Times New Roman"/>
                <w:bCs/>
                <w:iCs/>
                <w:sz w:val="24"/>
                <w:szCs w:val="24"/>
                <w:lang w:val="uk-UA"/>
              </w:rPr>
              <w:lastRenderedPageBreak/>
              <w:t>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w:t>
            </w:r>
            <w:r w:rsidRPr="00BB61EF">
              <w:rPr>
                <w:rFonts w:ascii="Times New Roman" w:hAnsi="Times New Roman" w:cs="Times New Roman"/>
                <w:bCs/>
                <w:iCs/>
                <w:sz w:val="24"/>
                <w:szCs w:val="24"/>
                <w:lang w:val="uk-UA"/>
              </w:rPr>
              <w:lastRenderedPageBreak/>
              <w:t>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4D573729"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w:t>
            </w:r>
            <w:r w:rsidRPr="00BB61EF">
              <w:rPr>
                <w:rFonts w:ascii="Times New Roman" w:hAnsi="Times New Roman" w:cs="Times New Roman"/>
                <w:bCs/>
                <w:iCs/>
                <w:sz w:val="24"/>
                <w:szCs w:val="24"/>
                <w:lang w:val="uk-UA"/>
              </w:rPr>
              <w:lastRenderedPageBreak/>
              <w:t xml:space="preserve">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3084D01D" w14:textId="25EBF4F1" w:rsidR="002C75E9"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3455B7" w:rsidRPr="00037BDD" w14:paraId="7928C39D" w14:textId="77777777" w:rsidTr="007864C0">
        <w:trPr>
          <w:trHeight w:val="1718"/>
        </w:trPr>
        <w:tc>
          <w:tcPr>
            <w:tcW w:w="2122" w:type="dxa"/>
            <w:vMerge/>
          </w:tcPr>
          <w:p w14:paraId="51A9850C" w14:textId="77777777" w:rsidR="003455B7" w:rsidRPr="00BB61EF" w:rsidRDefault="003455B7" w:rsidP="00BB61EF">
            <w:pPr>
              <w:rPr>
                <w:rFonts w:ascii="Times New Roman" w:eastAsia="Calibri" w:hAnsi="Times New Roman" w:cs="Times New Roman"/>
                <w:b/>
                <w:bCs/>
                <w:iCs/>
                <w:sz w:val="24"/>
                <w:szCs w:val="24"/>
                <w:lang w:val="uk-UA"/>
              </w:rPr>
            </w:pPr>
          </w:p>
        </w:tc>
        <w:tc>
          <w:tcPr>
            <w:tcW w:w="2381" w:type="dxa"/>
          </w:tcPr>
          <w:p w14:paraId="6F621145" w14:textId="77777777" w:rsidR="003455B7" w:rsidRPr="00BB61EF" w:rsidRDefault="003455B7" w:rsidP="00BB61EF">
            <w:pPr>
              <w:widowControl w:val="0"/>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А9.</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перевіряти розрахунок класу наслідків (відповідальності) об’єкта, а також перевіряти інші розрахунки, виконані під час розроблення проектної документації на будівництво об’єкта</w:t>
            </w:r>
          </w:p>
        </w:tc>
        <w:tc>
          <w:tcPr>
            <w:tcW w:w="2514" w:type="dxa"/>
            <w:gridSpan w:val="2"/>
          </w:tcPr>
          <w:p w14:paraId="203D8432" w14:textId="77777777" w:rsidR="003455B7" w:rsidRPr="00BB61EF" w:rsidRDefault="003455B7"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3053D04" w14:textId="77777777" w:rsidR="003455B7" w:rsidRPr="00BB61EF" w:rsidRDefault="003455B7"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2B02ADE7" w14:textId="77777777" w:rsidR="00E51FDD" w:rsidRPr="00BB61EF" w:rsidRDefault="00E51FD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А8.З2.</w:t>
            </w:r>
            <w:r w:rsidRPr="00BB61EF">
              <w:rPr>
                <w:rFonts w:ascii="Times New Roman" w:hAnsi="Times New Roman" w:cs="Times New Roman"/>
                <w:bCs/>
                <w:iCs/>
                <w:sz w:val="24"/>
                <w:szCs w:val="24"/>
                <w:lang w:val="uk-UA"/>
              </w:rPr>
              <w:t> Спеціалізоване програмне забезпечення, що використовувалось під час розроблення проекту будівництва (окремих розділів або частин проекту будівництва), а також програмне забезпечення електронного кабінету Електронної системи</w:t>
            </w:r>
          </w:p>
          <w:p w14:paraId="20D63CAE" w14:textId="77777777" w:rsidR="003455B7" w:rsidRPr="00BB61EF" w:rsidRDefault="003455B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А9.З1.</w:t>
            </w:r>
            <w:r w:rsidRPr="00BB61EF">
              <w:rPr>
                <w:rFonts w:ascii="Times New Roman" w:hAnsi="Times New Roman" w:cs="Times New Roman"/>
                <w:bCs/>
                <w:iCs/>
                <w:sz w:val="24"/>
                <w:szCs w:val="24"/>
                <w:lang w:val="uk-UA"/>
              </w:rPr>
              <w:t> Вимоги до характеристик можливих наслідків відмови об’єкта</w:t>
            </w:r>
          </w:p>
        </w:tc>
        <w:tc>
          <w:tcPr>
            <w:tcW w:w="2514" w:type="dxa"/>
            <w:gridSpan w:val="3"/>
          </w:tcPr>
          <w:p w14:paraId="55E296CF" w14:textId="77777777" w:rsidR="003455B7" w:rsidRPr="00BB61EF" w:rsidRDefault="003455B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0C0547E" w14:textId="77777777" w:rsidR="003455B7" w:rsidRPr="00BB61EF" w:rsidRDefault="003455B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D76690D" w14:textId="77777777" w:rsidR="003455B7" w:rsidRPr="00BB61EF" w:rsidRDefault="00E51FDD"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А8.У1.</w:t>
            </w:r>
            <w:r w:rsidRPr="00BB61EF">
              <w:rPr>
                <w:rFonts w:ascii="Times New Roman" w:hAnsi="Times New Roman" w:cs="Times New Roman"/>
                <w:bCs/>
                <w:iCs/>
                <w:sz w:val="24"/>
                <w:szCs w:val="24"/>
                <w:lang w:val="uk-UA"/>
              </w:rPr>
              <w:t> Застосовувати спеціалізоване програмне забезпечення, що використовувалось під час розроблення проекту будівництва (окремих розділів або частин проекту будівництва), а також програмне забезпечення електронного кабінету Електронної системи</w:t>
            </w:r>
          </w:p>
          <w:p w14:paraId="62A8D430" w14:textId="77777777" w:rsidR="003455B7" w:rsidRPr="00BB61EF" w:rsidRDefault="003455B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А9.У1.</w:t>
            </w:r>
            <w:r w:rsidRPr="00BB61EF">
              <w:rPr>
                <w:rFonts w:ascii="Times New Roman" w:hAnsi="Times New Roman" w:cs="Times New Roman"/>
                <w:bCs/>
                <w:iCs/>
                <w:sz w:val="24"/>
                <w:szCs w:val="24"/>
                <w:lang w:val="uk-UA"/>
              </w:rPr>
              <w:t xml:space="preserve"> Перевіряти дотримання вимог до характеристик </w:t>
            </w:r>
            <w:r w:rsidRPr="00BB61EF">
              <w:rPr>
                <w:rFonts w:ascii="Times New Roman" w:hAnsi="Times New Roman" w:cs="Times New Roman"/>
                <w:bCs/>
                <w:iCs/>
                <w:sz w:val="24"/>
                <w:szCs w:val="24"/>
                <w:lang w:val="uk-UA"/>
              </w:rPr>
              <w:lastRenderedPageBreak/>
              <w:t>можливих наслідків відмови об’єкта</w:t>
            </w:r>
          </w:p>
        </w:tc>
        <w:tc>
          <w:tcPr>
            <w:tcW w:w="2514" w:type="dxa"/>
            <w:gridSpan w:val="4"/>
          </w:tcPr>
          <w:p w14:paraId="01E125AF" w14:textId="6D4F568E" w:rsidR="003455B7"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614C0099"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0D07A3EF" w14:textId="3BBFC71F" w:rsidR="003455B7"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w:t>
            </w:r>
            <w:r w:rsidRPr="00BB61EF">
              <w:rPr>
                <w:rFonts w:ascii="Times New Roman" w:hAnsi="Times New Roman" w:cs="Times New Roman"/>
                <w:bCs/>
                <w:iCs/>
                <w:sz w:val="24"/>
                <w:szCs w:val="24"/>
                <w:lang w:val="uk-UA"/>
              </w:rPr>
              <w:lastRenderedPageBreak/>
              <w:t xml:space="preserve">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D5256C" w:rsidRPr="00037BDD" w14:paraId="668A4DCB" w14:textId="77777777" w:rsidTr="007864C0">
        <w:trPr>
          <w:trHeight w:val="346"/>
        </w:trPr>
        <w:tc>
          <w:tcPr>
            <w:tcW w:w="2122" w:type="dxa"/>
            <w:vMerge/>
          </w:tcPr>
          <w:p w14:paraId="2BE55C4A" w14:textId="77777777" w:rsidR="00D5256C" w:rsidRPr="00BB61EF" w:rsidRDefault="00D5256C" w:rsidP="00BB61EF">
            <w:pPr>
              <w:rPr>
                <w:rFonts w:ascii="Times New Roman" w:eastAsia="Calibri" w:hAnsi="Times New Roman" w:cs="Times New Roman"/>
                <w:b/>
                <w:bCs/>
                <w:iCs/>
                <w:sz w:val="24"/>
                <w:szCs w:val="24"/>
                <w:lang w:val="uk-UA"/>
              </w:rPr>
            </w:pPr>
          </w:p>
        </w:tc>
        <w:tc>
          <w:tcPr>
            <w:tcW w:w="2381" w:type="dxa"/>
          </w:tcPr>
          <w:p w14:paraId="19125F46" w14:textId="77777777" w:rsidR="00D5256C" w:rsidRPr="00BB61EF" w:rsidRDefault="00D5256C" w:rsidP="00BB61EF">
            <w:pPr>
              <w:widowControl w:val="0"/>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А10.</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виконувати функції головного експерта проекту (ГЕПа), зокрема, здатність очолювати та координувати проведення експертизи проектної документації на будівництво об’єкта в цілому</w:t>
            </w:r>
          </w:p>
        </w:tc>
        <w:tc>
          <w:tcPr>
            <w:tcW w:w="2514" w:type="dxa"/>
            <w:gridSpan w:val="2"/>
          </w:tcPr>
          <w:p w14:paraId="70DDB27B"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А10.З1.</w:t>
            </w:r>
            <w:r w:rsidRPr="00BB61EF">
              <w:rPr>
                <w:rFonts w:ascii="Times New Roman" w:hAnsi="Times New Roman" w:cs="Times New Roman"/>
                <w:bCs/>
                <w:iCs/>
                <w:sz w:val="24"/>
                <w:szCs w:val="24"/>
                <w:lang w:val="uk-UA"/>
              </w:rPr>
              <w:t> Засади організаційно-управлінської діяльності</w:t>
            </w:r>
          </w:p>
          <w:p w14:paraId="0414FF6A"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А10.З2.</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виконання функцій ГЕПа</w:t>
            </w:r>
          </w:p>
          <w:p w14:paraId="34973A2F"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А10.З3.</w:t>
            </w:r>
            <w:r w:rsidRPr="00BB61EF">
              <w:rPr>
                <w:rFonts w:ascii="Times New Roman" w:hAnsi="Times New Roman" w:cs="Times New Roman"/>
                <w:bCs/>
                <w:iCs/>
                <w:sz w:val="24"/>
                <w:szCs w:val="24"/>
                <w:lang w:val="uk-UA"/>
              </w:rPr>
              <w:t xml:space="preserve"> Нормативно-правові акти та нормативно-технічні документи щодо основної вимоги до будівель і споруд із </w:t>
            </w:r>
            <w:r w:rsidRPr="00BB61EF">
              <w:rPr>
                <w:rFonts w:ascii="Times New Roman" w:hAnsi="Times New Roman" w:cs="Times New Roman"/>
                <w:bCs/>
                <w:iCs/>
                <w:sz w:val="24"/>
                <w:szCs w:val="24"/>
                <w:lang w:val="uk-UA"/>
              </w:rPr>
              <w:lastRenderedPageBreak/>
              <w:t>забезпечення механічного опору та стійкості</w:t>
            </w:r>
          </w:p>
          <w:p w14:paraId="289FEB27"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А10.З4.</w:t>
            </w:r>
            <w:r w:rsidRPr="00BB61EF">
              <w:rPr>
                <w:rFonts w:ascii="Times New Roman" w:hAnsi="Times New Roman" w:cs="Times New Roman"/>
                <w:bCs/>
                <w:iCs/>
                <w:sz w:val="24"/>
                <w:szCs w:val="24"/>
                <w:lang w:val="uk-UA"/>
              </w:rPr>
              <w:t> Нормативно-правові акти та нормативно-технічні документи щодо основної вимоги до будівель і споруд із забезпечення пожежної безпеки</w:t>
            </w:r>
          </w:p>
          <w:p w14:paraId="1A0CF4FD"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А10.З5.</w:t>
            </w:r>
            <w:r w:rsidRPr="00BB61EF">
              <w:rPr>
                <w:rFonts w:ascii="Times New Roman" w:hAnsi="Times New Roman" w:cs="Times New Roman"/>
                <w:bCs/>
                <w:iCs/>
                <w:sz w:val="24"/>
                <w:szCs w:val="24"/>
                <w:lang w:val="uk-UA"/>
              </w:rPr>
              <w:t> Нормативно-правові акти та нормативно-технічні документи щодо основної вимоги до будівель і споруд із забезпечення гігієни, здоров’я та захисту довкілля</w:t>
            </w:r>
          </w:p>
          <w:p w14:paraId="7E1F3BC3"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А10.З6.</w:t>
            </w:r>
            <w:r w:rsidRPr="00BB61EF">
              <w:rPr>
                <w:rFonts w:ascii="Times New Roman" w:hAnsi="Times New Roman" w:cs="Times New Roman"/>
                <w:bCs/>
                <w:iCs/>
                <w:sz w:val="24"/>
                <w:szCs w:val="24"/>
                <w:lang w:val="uk-UA"/>
              </w:rPr>
              <w:t> Нормативно-правові акти та нормативно-технічні документи щодо основної вимоги до будівель і споруд із забезпечення безпеки і доступності під час експлуатації</w:t>
            </w:r>
          </w:p>
          <w:p w14:paraId="0F44AE57"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А10.З7.</w:t>
            </w:r>
            <w:r w:rsidRPr="00BB61EF">
              <w:rPr>
                <w:rFonts w:ascii="Times New Roman" w:hAnsi="Times New Roman" w:cs="Times New Roman"/>
                <w:bCs/>
                <w:iCs/>
                <w:sz w:val="24"/>
                <w:szCs w:val="24"/>
                <w:lang w:val="uk-UA"/>
              </w:rPr>
              <w:t xml:space="preserve"> Нормативно-правові акти та нормативно-технічні </w:t>
            </w:r>
            <w:r w:rsidRPr="00BB61EF">
              <w:rPr>
                <w:rFonts w:ascii="Times New Roman" w:hAnsi="Times New Roman" w:cs="Times New Roman"/>
                <w:bCs/>
                <w:iCs/>
                <w:sz w:val="24"/>
                <w:szCs w:val="24"/>
                <w:lang w:val="uk-UA"/>
              </w:rPr>
              <w:lastRenderedPageBreak/>
              <w:t>документи щодо основної вимоги до будівель і споруд із забезпечення захисту від шуму та вібрації</w:t>
            </w:r>
          </w:p>
          <w:p w14:paraId="58E0F4E1"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А10.З8.</w:t>
            </w:r>
            <w:r w:rsidRPr="00BB61EF">
              <w:rPr>
                <w:rFonts w:ascii="Times New Roman" w:hAnsi="Times New Roman" w:cs="Times New Roman"/>
                <w:bCs/>
                <w:iCs/>
                <w:sz w:val="24"/>
                <w:szCs w:val="24"/>
                <w:lang w:val="uk-UA"/>
              </w:rPr>
              <w:t> Нормативно-правові акти та нормативно-технічні документи щодо основної вимоги до будівель і споруд із забезпечення енергозбереження та енергоефективності</w:t>
            </w:r>
          </w:p>
          <w:p w14:paraId="491F3B32" w14:textId="77777777" w:rsidR="00D5256C" w:rsidRPr="00BB61EF" w:rsidRDefault="00D5256C"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А10.З9.</w:t>
            </w:r>
            <w:r w:rsidRPr="00BB61EF">
              <w:rPr>
                <w:rFonts w:ascii="Times New Roman" w:hAnsi="Times New Roman" w:cs="Times New Roman"/>
                <w:bCs/>
                <w:iCs/>
                <w:sz w:val="24"/>
                <w:szCs w:val="24"/>
                <w:lang w:val="uk-UA"/>
              </w:rPr>
              <w:t> Нормативно-правові акти та нормативно-технічні документи щодо основної вимоги до будівель і споруд із забезпечення сталого використання природних ресурсів</w:t>
            </w:r>
          </w:p>
        </w:tc>
        <w:tc>
          <w:tcPr>
            <w:tcW w:w="2514" w:type="dxa"/>
            <w:gridSpan w:val="3"/>
          </w:tcPr>
          <w:p w14:paraId="4E2ED6BD" w14:textId="77777777" w:rsidR="00D5256C" w:rsidRPr="00BB61EF" w:rsidRDefault="00D5256C"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lastRenderedPageBreak/>
              <w:t>А10.У1.</w:t>
            </w:r>
            <w:r w:rsidRPr="00BB61EF">
              <w:rPr>
                <w:rFonts w:ascii="Times New Roman" w:hAnsi="Times New Roman" w:cs="Times New Roman"/>
                <w:bCs/>
                <w:iCs/>
                <w:sz w:val="24"/>
                <w:szCs w:val="24"/>
                <w:lang w:val="uk-UA"/>
              </w:rPr>
              <w:t> Застосовувати засади організаційно-управлінської діяльності</w:t>
            </w:r>
          </w:p>
          <w:p w14:paraId="75F0E7E0"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А10.У2.</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виконання функцій ГЕПа</w:t>
            </w:r>
          </w:p>
          <w:p w14:paraId="35FC66B3"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А10.У3.</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щодо основної </w:t>
            </w:r>
            <w:r w:rsidRPr="00BB61EF">
              <w:rPr>
                <w:rFonts w:ascii="Times New Roman" w:hAnsi="Times New Roman" w:cs="Times New Roman"/>
                <w:bCs/>
                <w:iCs/>
                <w:sz w:val="24"/>
                <w:szCs w:val="24"/>
                <w:lang w:val="uk-UA"/>
              </w:rPr>
              <w:lastRenderedPageBreak/>
              <w:t>вимоги до будівель і споруд із забезпечення механічного опору та стійкості</w:t>
            </w:r>
          </w:p>
          <w:p w14:paraId="2EFCB147"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А10.У4.</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щодо основної вимоги до будівель і споруд із забезпечення пожежної безпеки</w:t>
            </w:r>
          </w:p>
          <w:p w14:paraId="2F29B8E0"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А10.У5.</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щодо основної вимоги до будівель і споруд із забезпечення гігієни, здоров’я та захисту довкілля</w:t>
            </w:r>
          </w:p>
          <w:p w14:paraId="6EA6392C"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А10.У6.</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щодо основної вимоги до будівель і споруд із забезпечення безпеки </w:t>
            </w:r>
            <w:r w:rsidRPr="00BB61EF">
              <w:rPr>
                <w:rFonts w:ascii="Times New Roman" w:hAnsi="Times New Roman" w:cs="Times New Roman"/>
                <w:bCs/>
                <w:iCs/>
                <w:sz w:val="24"/>
                <w:szCs w:val="24"/>
                <w:lang w:val="uk-UA"/>
              </w:rPr>
              <w:lastRenderedPageBreak/>
              <w:t>і доступності під час експлуатації</w:t>
            </w:r>
          </w:p>
          <w:p w14:paraId="79EC37FB"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А10.У7.</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щодо основної вимоги до будівель і споруд із забезпечення захисту від шуму та вібрації</w:t>
            </w:r>
          </w:p>
          <w:p w14:paraId="762C80B5" w14:textId="77777777" w:rsidR="00D5256C" w:rsidRPr="00BB61EF" w:rsidRDefault="00D5256C"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А10.У8.</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щодо основної вимоги до будівель і споруд із забезпечення енергозбереження та енергоефективності</w:t>
            </w:r>
          </w:p>
          <w:p w14:paraId="24528895" w14:textId="77777777" w:rsidR="00D5256C" w:rsidRPr="00BB61EF" w:rsidRDefault="00D5256C"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А10.У9.</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щодо основної вимоги до будівель і споруд із забезпечення сталого використання природних ресурсів</w:t>
            </w:r>
          </w:p>
        </w:tc>
        <w:tc>
          <w:tcPr>
            <w:tcW w:w="2514" w:type="dxa"/>
            <w:gridSpan w:val="4"/>
          </w:tcPr>
          <w:p w14:paraId="0D4E741B" w14:textId="0BD1D024" w:rsidR="00D5256C"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з представниками професійного середовища та іншими зацікавленими суб’єктами, користуватись </w:t>
            </w:r>
            <w:r w:rsidRPr="00BB61EF">
              <w:rPr>
                <w:rFonts w:ascii="Times New Roman" w:hAnsi="Times New Roman" w:cs="Times New Roman"/>
                <w:bCs/>
                <w:iCs/>
                <w:sz w:val="24"/>
                <w:szCs w:val="24"/>
                <w:lang w:val="uk-UA"/>
              </w:rPr>
              <w:lastRenderedPageBreak/>
              <w:t>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4D86E667"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і </w:t>
            </w:r>
            <w:r w:rsidRPr="00BB61EF">
              <w:rPr>
                <w:rFonts w:ascii="Times New Roman" w:hAnsi="Times New Roman" w:cs="Times New Roman"/>
                <w:bCs/>
                <w:iCs/>
                <w:sz w:val="24"/>
                <w:szCs w:val="24"/>
                <w:lang w:val="uk-UA"/>
              </w:rPr>
              <w:lastRenderedPageBreak/>
              <w:t>нести відповідальність за вчинену дію (бездіяльність) чи за прийняте рішення</w:t>
            </w:r>
          </w:p>
          <w:p w14:paraId="54F56E03" w14:textId="4B41E8CA" w:rsidR="00D5256C"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D5256C" w:rsidRPr="00037BDD" w14:paraId="5AF532BC" w14:textId="77777777" w:rsidTr="007864C0">
        <w:trPr>
          <w:trHeight w:val="62"/>
        </w:trPr>
        <w:tc>
          <w:tcPr>
            <w:tcW w:w="2122" w:type="dxa"/>
            <w:vMerge/>
          </w:tcPr>
          <w:p w14:paraId="62D74361" w14:textId="77777777" w:rsidR="00D5256C" w:rsidRPr="00BB61EF" w:rsidRDefault="00D5256C" w:rsidP="00BB61EF">
            <w:pPr>
              <w:rPr>
                <w:rFonts w:ascii="Times New Roman" w:eastAsia="Calibri" w:hAnsi="Times New Roman" w:cs="Times New Roman"/>
                <w:b/>
                <w:bCs/>
                <w:iCs/>
                <w:sz w:val="24"/>
                <w:szCs w:val="24"/>
                <w:lang w:val="uk-UA"/>
              </w:rPr>
            </w:pPr>
          </w:p>
        </w:tc>
        <w:tc>
          <w:tcPr>
            <w:tcW w:w="2381" w:type="dxa"/>
          </w:tcPr>
          <w:p w14:paraId="7740C9E2" w14:textId="77777777" w:rsidR="00D5256C" w:rsidRPr="00BB61EF" w:rsidRDefault="00D5256C" w:rsidP="00BB61EF">
            <w:pPr>
              <w:rPr>
                <w:rFonts w:ascii="Times New Roman" w:eastAsia="Calibri" w:hAnsi="Times New Roman" w:cs="Times New Roman"/>
                <w:iCs/>
                <w:sz w:val="24"/>
                <w:szCs w:val="24"/>
                <w:lang w:val="uk-UA"/>
              </w:rPr>
            </w:pPr>
            <w:r w:rsidRPr="00BB61EF">
              <w:rPr>
                <w:rFonts w:ascii="Times New Roman" w:hAnsi="Times New Roman" w:cs="Times New Roman"/>
                <w:b/>
                <w:bCs/>
                <w:iCs/>
                <w:sz w:val="24"/>
                <w:szCs w:val="24"/>
                <w:lang w:val="uk-UA"/>
              </w:rPr>
              <w:t>А11.</w:t>
            </w:r>
            <w:r w:rsidRPr="00BB61EF">
              <w:rPr>
                <w:rFonts w:ascii="Times New Roman" w:hAnsi="Times New Roman" w:cs="Times New Roman"/>
                <w:iCs/>
                <w:sz w:val="24"/>
                <w:szCs w:val="24"/>
                <w:lang w:val="uk-UA"/>
              </w:rPr>
              <w:t> </w:t>
            </w:r>
            <w:r w:rsidRPr="00BB61EF">
              <w:rPr>
                <w:rFonts w:ascii="Times New Roman" w:eastAsia="Calibri" w:hAnsi="Times New Roman" w:cs="Times New Roman"/>
                <w:iCs/>
                <w:sz w:val="24"/>
                <w:szCs w:val="24"/>
                <w:lang w:val="uk-UA"/>
              </w:rPr>
              <w:t>Здатність висловлювати об’єктивні та обґрунтовані зауваження експертизи проектної документації на будівництво об’єкта з посиланням на конкретні положення законодавства, будівельних норм і правил, нормативних документів, обов’язковість застосування яких встановлена нормативно-правовими актами, містобудівної документації, вихідних даних на проектування</w:t>
            </w:r>
          </w:p>
        </w:tc>
        <w:tc>
          <w:tcPr>
            <w:tcW w:w="2514" w:type="dxa"/>
            <w:gridSpan w:val="2"/>
          </w:tcPr>
          <w:p w14:paraId="0B8DE7A7" w14:textId="77777777" w:rsidR="005C3F07" w:rsidRPr="00BB61EF" w:rsidRDefault="005C3F07"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5DFCB195" w14:textId="77777777" w:rsidR="005C3F07" w:rsidRPr="00BB61EF" w:rsidRDefault="005C3F07"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423578A5" w14:textId="77777777" w:rsidR="005C3F07" w:rsidRPr="00BB61EF" w:rsidRDefault="005C3F0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А8.З2.</w:t>
            </w:r>
            <w:r w:rsidRPr="00BB61EF">
              <w:rPr>
                <w:rFonts w:ascii="Times New Roman" w:hAnsi="Times New Roman" w:cs="Times New Roman"/>
                <w:bCs/>
                <w:iCs/>
                <w:sz w:val="24"/>
                <w:szCs w:val="24"/>
                <w:lang w:val="uk-UA"/>
              </w:rPr>
              <w:t> Спеціалізоване програмне забезпечення, що використовувалось під час розроблення проекту будівництва (окремих розділів або частин проекту будівництва), а також програмне забезпечення електронного кабінету Електронної системи</w:t>
            </w:r>
          </w:p>
          <w:p w14:paraId="186231C7" w14:textId="77777777" w:rsidR="00D5256C" w:rsidRPr="00BB61EF" w:rsidRDefault="005C3F0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w:t>
            </w:r>
            <w:r w:rsidRPr="00BB61EF">
              <w:rPr>
                <w:rFonts w:ascii="Times New Roman" w:hAnsi="Times New Roman" w:cs="Times New Roman"/>
                <w:b/>
                <w:iCs/>
                <w:sz w:val="24"/>
                <w:szCs w:val="24"/>
              </w:rPr>
              <w:t>11</w:t>
            </w:r>
            <w:r w:rsidRPr="00BB61EF">
              <w:rPr>
                <w:rFonts w:ascii="Times New Roman" w:hAnsi="Times New Roman" w:cs="Times New Roman"/>
                <w:b/>
                <w:iCs/>
                <w:sz w:val="24"/>
                <w:szCs w:val="24"/>
                <w:lang w:val="uk-UA"/>
              </w:rPr>
              <w:t>.З1.</w:t>
            </w:r>
            <w:r w:rsidRPr="00BB61EF">
              <w:rPr>
                <w:rFonts w:ascii="Times New Roman" w:hAnsi="Times New Roman" w:cs="Times New Roman"/>
                <w:bCs/>
                <w:iCs/>
                <w:sz w:val="24"/>
                <w:szCs w:val="24"/>
                <w:lang w:val="uk-UA"/>
              </w:rPr>
              <w:t> </w:t>
            </w:r>
            <w:r w:rsidRPr="00BB61EF">
              <w:rPr>
                <w:rFonts w:ascii="Times New Roman" w:eastAsia="Calibri" w:hAnsi="Times New Roman" w:cs="Times New Roman"/>
                <w:iCs/>
                <w:sz w:val="24"/>
                <w:szCs w:val="24"/>
                <w:lang w:val="uk-UA"/>
              </w:rPr>
              <w:t xml:space="preserve">Положення законодавства, будівельних норм і правил, нормативних документів, обов’язковість </w:t>
            </w:r>
            <w:r w:rsidRPr="00BB61EF">
              <w:rPr>
                <w:rFonts w:ascii="Times New Roman" w:eastAsia="Calibri" w:hAnsi="Times New Roman" w:cs="Times New Roman"/>
                <w:iCs/>
                <w:sz w:val="24"/>
                <w:szCs w:val="24"/>
                <w:lang w:val="uk-UA"/>
              </w:rPr>
              <w:lastRenderedPageBreak/>
              <w:t xml:space="preserve">застосування яких встановлена нормативно-правовими актами, містобудівної документації, вихідних даних на проектування, якими встановлено вимоги </w:t>
            </w:r>
            <w:r w:rsidRPr="00BB61EF">
              <w:rPr>
                <w:rFonts w:ascii="Times New Roman" w:hAnsi="Times New Roman" w:cs="Times New Roman"/>
                <w:bCs/>
                <w:iCs/>
                <w:sz w:val="24"/>
                <w:szCs w:val="24"/>
                <w:lang w:val="uk-UA"/>
              </w:rPr>
              <w:t>до проектної документації стаді</w:t>
            </w:r>
            <w:r w:rsidR="003633E9" w:rsidRPr="00BB61EF">
              <w:rPr>
                <w:rFonts w:ascii="Times New Roman" w:hAnsi="Times New Roman" w:cs="Times New Roman"/>
                <w:bCs/>
                <w:iCs/>
                <w:sz w:val="24"/>
                <w:szCs w:val="24"/>
                <w:lang w:val="uk-UA"/>
              </w:rPr>
              <w:t>й</w:t>
            </w:r>
            <w:r w:rsidRPr="00BB61EF">
              <w:rPr>
                <w:rFonts w:ascii="Times New Roman" w:hAnsi="Times New Roman" w:cs="Times New Roman"/>
                <w:bCs/>
                <w:iCs/>
                <w:sz w:val="24"/>
                <w:szCs w:val="24"/>
                <w:lang w:val="uk-UA"/>
              </w:rPr>
              <w:t xml:space="preserve"> «Техніко-економічне обґрунтування» (ТЕО), «Техніко-економічний розрахунок» (ТЕР), «Ескізний проект» (ЕП), «Проект» (П), «Робочий проект» (РП), «Робоча документація» (Р)</w:t>
            </w:r>
          </w:p>
        </w:tc>
        <w:tc>
          <w:tcPr>
            <w:tcW w:w="2514" w:type="dxa"/>
            <w:gridSpan w:val="3"/>
          </w:tcPr>
          <w:p w14:paraId="0A1C5EFC" w14:textId="77777777" w:rsidR="005C3F07" w:rsidRPr="00BB61EF" w:rsidRDefault="005C3F0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D74AC28" w14:textId="77777777" w:rsidR="005C3F07" w:rsidRPr="00BB61EF" w:rsidRDefault="005C3F0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FFD66B9" w14:textId="77777777" w:rsidR="005C3F07" w:rsidRPr="00BB61EF" w:rsidRDefault="005C3F0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А8.У1.</w:t>
            </w:r>
            <w:r w:rsidRPr="00BB61EF">
              <w:rPr>
                <w:rFonts w:ascii="Times New Roman" w:hAnsi="Times New Roman" w:cs="Times New Roman"/>
                <w:bCs/>
                <w:iCs/>
                <w:sz w:val="24"/>
                <w:szCs w:val="24"/>
                <w:lang w:val="uk-UA"/>
              </w:rPr>
              <w:t> Застосовувати спеціалізоване програмне забезпечення, що використовувалось під час розроблення проекту будівництва (окремих розділів або частин проекту будівництва), а також програмне забезпечення електронного кабінету Електронної системи</w:t>
            </w:r>
          </w:p>
          <w:p w14:paraId="375AD280" w14:textId="77777777" w:rsidR="003633E9" w:rsidRPr="00BB61EF" w:rsidRDefault="005C3F0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w:t>
            </w:r>
            <w:r w:rsidR="003633E9" w:rsidRPr="00BB61EF">
              <w:rPr>
                <w:rFonts w:ascii="Times New Roman" w:hAnsi="Times New Roman" w:cs="Times New Roman"/>
                <w:b/>
                <w:iCs/>
                <w:sz w:val="24"/>
                <w:szCs w:val="24"/>
                <w:lang w:val="uk-UA"/>
              </w:rPr>
              <w:t>11</w:t>
            </w:r>
            <w:r w:rsidRPr="00BB61EF">
              <w:rPr>
                <w:rFonts w:ascii="Times New Roman" w:hAnsi="Times New Roman" w:cs="Times New Roman"/>
                <w:b/>
                <w:iCs/>
                <w:sz w:val="24"/>
                <w:szCs w:val="24"/>
                <w:lang w:val="uk-UA"/>
              </w:rPr>
              <w:t>.У1.</w:t>
            </w:r>
            <w:r w:rsidRPr="00BB61EF">
              <w:rPr>
                <w:rFonts w:ascii="Times New Roman" w:hAnsi="Times New Roman" w:cs="Times New Roman"/>
                <w:bCs/>
                <w:iCs/>
                <w:sz w:val="24"/>
                <w:szCs w:val="24"/>
                <w:lang w:val="uk-UA"/>
              </w:rPr>
              <w:t> В</w:t>
            </w:r>
            <w:r w:rsidRPr="00BB61EF">
              <w:rPr>
                <w:rFonts w:ascii="Times New Roman" w:eastAsia="Calibri" w:hAnsi="Times New Roman" w:cs="Times New Roman"/>
                <w:iCs/>
                <w:sz w:val="24"/>
                <w:szCs w:val="24"/>
                <w:lang w:val="uk-UA"/>
              </w:rPr>
              <w:t xml:space="preserve">исловлювати об’єктивні та обґрунтовані </w:t>
            </w:r>
            <w:r w:rsidRPr="00BB61EF">
              <w:rPr>
                <w:rFonts w:ascii="Times New Roman" w:eastAsia="Calibri" w:hAnsi="Times New Roman" w:cs="Times New Roman"/>
                <w:iCs/>
                <w:sz w:val="24"/>
                <w:szCs w:val="24"/>
                <w:lang w:val="uk-UA"/>
              </w:rPr>
              <w:lastRenderedPageBreak/>
              <w:t>зауваження експертизи проектної документації на будівництво об’єкта з посиланням на конкретні положення законодавства, будівельних норм і правил, нормативних документів, обов’язковість застосування яких встановлена нормативно-правовими актами, містобудівної документації, вихідних даних на проектування</w:t>
            </w:r>
            <w:r w:rsidR="003633E9" w:rsidRPr="00BB61EF">
              <w:rPr>
                <w:rFonts w:ascii="Times New Roman" w:eastAsia="Calibri" w:hAnsi="Times New Roman" w:cs="Times New Roman"/>
                <w:iCs/>
                <w:sz w:val="24"/>
                <w:szCs w:val="24"/>
                <w:lang w:val="uk-UA"/>
              </w:rPr>
              <w:t xml:space="preserve">, </w:t>
            </w:r>
          </w:p>
          <w:p w14:paraId="324A45C1" w14:textId="77777777" w:rsidR="00D5256C" w:rsidRPr="00BB61EF" w:rsidRDefault="003633E9"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iCs/>
                <w:sz w:val="24"/>
                <w:szCs w:val="24"/>
                <w:lang w:val="uk-UA"/>
              </w:rPr>
              <w:t xml:space="preserve">якими встановлено вимоги </w:t>
            </w:r>
            <w:r w:rsidRPr="00BB61EF">
              <w:rPr>
                <w:rFonts w:ascii="Times New Roman" w:hAnsi="Times New Roman" w:cs="Times New Roman"/>
                <w:bCs/>
                <w:iCs/>
                <w:sz w:val="24"/>
                <w:szCs w:val="24"/>
                <w:lang w:val="uk-UA"/>
              </w:rPr>
              <w:t>до проектної документації стадій «Техніко-економічне обґрунтування» (ТЕО), «Техніко-економічний розрахунок» (ТЕР), «Ескізний проект» (ЕП), «Проект» (П), «Робочий проект» (РП), «Робоча документація» (Р)</w:t>
            </w:r>
          </w:p>
        </w:tc>
        <w:tc>
          <w:tcPr>
            <w:tcW w:w="2514" w:type="dxa"/>
            <w:gridSpan w:val="4"/>
          </w:tcPr>
          <w:p w14:paraId="6662BB01" w14:textId="32A45B50" w:rsidR="00D5256C"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68EEE1C6"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29952D3C" w14:textId="2F5846E4" w:rsidR="00D5256C"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w:t>
            </w:r>
            <w:r w:rsidRPr="00BB61EF">
              <w:rPr>
                <w:rFonts w:ascii="Times New Roman" w:hAnsi="Times New Roman" w:cs="Times New Roman"/>
                <w:bCs/>
                <w:iCs/>
                <w:sz w:val="24"/>
                <w:szCs w:val="24"/>
                <w:lang w:val="uk-UA"/>
              </w:rPr>
              <w:lastRenderedPageBreak/>
              <w:t xml:space="preserve">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0147C0" w:rsidRPr="00037BDD" w14:paraId="36D0C0CA" w14:textId="77777777" w:rsidTr="007864C0">
        <w:trPr>
          <w:trHeight w:val="863"/>
        </w:trPr>
        <w:tc>
          <w:tcPr>
            <w:tcW w:w="2122" w:type="dxa"/>
            <w:vMerge/>
          </w:tcPr>
          <w:p w14:paraId="0BA82B45" w14:textId="77777777" w:rsidR="000147C0" w:rsidRPr="00BB61EF" w:rsidRDefault="000147C0" w:rsidP="00BB61EF">
            <w:pPr>
              <w:rPr>
                <w:rFonts w:ascii="Times New Roman" w:eastAsia="Calibri" w:hAnsi="Times New Roman" w:cs="Times New Roman"/>
                <w:b/>
                <w:bCs/>
                <w:iCs/>
                <w:sz w:val="24"/>
                <w:szCs w:val="24"/>
                <w:lang w:val="uk-UA"/>
              </w:rPr>
            </w:pPr>
          </w:p>
        </w:tc>
        <w:tc>
          <w:tcPr>
            <w:tcW w:w="2381" w:type="dxa"/>
          </w:tcPr>
          <w:p w14:paraId="4D90A8CB" w14:textId="77777777" w:rsidR="000147C0" w:rsidRPr="00BB61EF" w:rsidRDefault="000147C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А12.</w:t>
            </w:r>
            <w:r w:rsidRPr="00BB61EF">
              <w:rPr>
                <w:rFonts w:ascii="Times New Roman" w:eastAsia="Calibri" w:hAnsi="Times New Roman" w:cs="Times New Roman"/>
                <w:iCs/>
                <w:sz w:val="24"/>
                <w:szCs w:val="24"/>
                <w:lang w:val="uk-UA"/>
              </w:rPr>
              <w:t> Здатність проводити експертизу проекту повторного використання у будівництві</w:t>
            </w:r>
          </w:p>
        </w:tc>
        <w:tc>
          <w:tcPr>
            <w:tcW w:w="2514" w:type="dxa"/>
            <w:gridSpan w:val="2"/>
          </w:tcPr>
          <w:p w14:paraId="41A84C76"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08A271A"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F0B0149"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643D3CA3"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w:t>
            </w:r>
            <w:r w:rsidRPr="00BB61EF">
              <w:rPr>
                <w:rFonts w:ascii="Times New Roman" w:hAnsi="Times New Roman" w:cs="Times New Roman"/>
                <w:b/>
                <w:iCs/>
                <w:sz w:val="24"/>
                <w:szCs w:val="24"/>
              </w:rPr>
              <w:t>1</w:t>
            </w:r>
            <w:r w:rsidR="00C76719" w:rsidRPr="00BB61EF">
              <w:rPr>
                <w:rFonts w:ascii="Times New Roman" w:hAnsi="Times New Roman" w:cs="Times New Roman"/>
                <w:b/>
                <w:iCs/>
                <w:sz w:val="24"/>
                <w:szCs w:val="24"/>
                <w:lang w:val="uk-UA"/>
              </w:rPr>
              <w:t>2</w:t>
            </w:r>
            <w:r w:rsidRPr="00BB61EF">
              <w:rPr>
                <w:rFonts w:ascii="Times New Roman" w:hAnsi="Times New Roman" w:cs="Times New Roman"/>
                <w:b/>
                <w:iCs/>
                <w:sz w:val="24"/>
                <w:szCs w:val="24"/>
                <w:lang w:val="uk-UA"/>
              </w:rPr>
              <w:t>.З1.</w:t>
            </w:r>
            <w:r w:rsidRPr="00BB61EF">
              <w:rPr>
                <w:rFonts w:ascii="Times New Roman" w:hAnsi="Times New Roman" w:cs="Times New Roman"/>
                <w:bCs/>
                <w:iCs/>
                <w:sz w:val="24"/>
                <w:szCs w:val="24"/>
                <w:lang w:val="uk-UA"/>
              </w:rPr>
              <w:t> </w:t>
            </w:r>
            <w:r w:rsidR="00C76719" w:rsidRPr="00BB61EF">
              <w:rPr>
                <w:rFonts w:ascii="Times New Roman" w:hAnsi="Times New Roman" w:cs="Times New Roman"/>
                <w:bCs/>
                <w:iCs/>
                <w:sz w:val="24"/>
                <w:szCs w:val="24"/>
                <w:lang w:val="uk-UA"/>
              </w:rPr>
              <w:t xml:space="preserve">Вимоги до </w:t>
            </w:r>
            <w:r w:rsidR="00C76719" w:rsidRPr="00BB61EF">
              <w:rPr>
                <w:rFonts w:ascii="Times New Roman" w:eastAsia="Calibri" w:hAnsi="Times New Roman" w:cs="Times New Roman"/>
                <w:iCs/>
                <w:sz w:val="24"/>
                <w:szCs w:val="24"/>
                <w:lang w:val="uk-UA"/>
              </w:rPr>
              <w:t>проектів повторного використання у будівництві</w:t>
            </w:r>
          </w:p>
        </w:tc>
        <w:tc>
          <w:tcPr>
            <w:tcW w:w="2514" w:type="dxa"/>
            <w:gridSpan w:val="3"/>
          </w:tcPr>
          <w:p w14:paraId="1C4C2171"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2FABB8EE"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69E243DF"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 xml:space="preserve">документації </w:t>
            </w:r>
            <w:r w:rsidRPr="00BB61EF">
              <w:rPr>
                <w:rFonts w:ascii="Times New Roman" w:hAnsi="Times New Roman" w:cs="Times New Roman"/>
                <w:bCs/>
                <w:iCs/>
                <w:sz w:val="24"/>
                <w:szCs w:val="24"/>
                <w:lang w:val="uk-UA"/>
              </w:rPr>
              <w:t>на будівництво об’єкта</w:t>
            </w:r>
          </w:p>
          <w:p w14:paraId="2852B1CE" w14:textId="77777777" w:rsidR="000147C0" w:rsidRPr="00BB61EF" w:rsidRDefault="000147C0"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w:t>
            </w:r>
            <w:r w:rsidR="00B041D1" w:rsidRPr="00BB61EF">
              <w:rPr>
                <w:rFonts w:ascii="Times New Roman" w:hAnsi="Times New Roman" w:cs="Times New Roman"/>
                <w:b/>
                <w:iCs/>
                <w:sz w:val="24"/>
                <w:szCs w:val="24"/>
                <w:lang w:val="uk-UA"/>
              </w:rPr>
              <w:t>2</w:t>
            </w:r>
            <w:r w:rsidRPr="00BB61EF">
              <w:rPr>
                <w:rFonts w:ascii="Times New Roman" w:hAnsi="Times New Roman" w:cs="Times New Roman"/>
                <w:b/>
                <w:iCs/>
                <w:sz w:val="24"/>
                <w:szCs w:val="24"/>
                <w:lang w:val="uk-UA"/>
              </w:rPr>
              <w:t>.У1.</w:t>
            </w:r>
            <w:r w:rsidRPr="00BB61EF">
              <w:rPr>
                <w:rFonts w:ascii="Times New Roman" w:hAnsi="Times New Roman" w:cs="Times New Roman"/>
                <w:bCs/>
                <w:iCs/>
                <w:sz w:val="24"/>
                <w:szCs w:val="24"/>
                <w:lang w:val="uk-UA"/>
              </w:rPr>
              <w:t> </w:t>
            </w:r>
            <w:r w:rsidR="00C76719" w:rsidRPr="00BB61EF">
              <w:rPr>
                <w:rFonts w:ascii="Times New Roman" w:hAnsi="Times New Roman" w:cs="Times New Roman"/>
                <w:bCs/>
                <w:iCs/>
                <w:sz w:val="24"/>
                <w:szCs w:val="24"/>
                <w:lang w:val="uk-UA"/>
              </w:rPr>
              <w:t>Перевіряти дотримання вимог</w:t>
            </w:r>
            <w:r w:rsidR="00B041D1" w:rsidRPr="00BB61EF">
              <w:rPr>
                <w:rFonts w:ascii="Times New Roman" w:hAnsi="Times New Roman" w:cs="Times New Roman"/>
                <w:bCs/>
                <w:iCs/>
                <w:sz w:val="24"/>
                <w:szCs w:val="24"/>
                <w:lang w:val="uk-UA"/>
              </w:rPr>
              <w:t xml:space="preserve">  до </w:t>
            </w:r>
            <w:r w:rsidR="00B041D1" w:rsidRPr="00BB61EF">
              <w:rPr>
                <w:rFonts w:ascii="Times New Roman" w:eastAsia="Calibri" w:hAnsi="Times New Roman" w:cs="Times New Roman"/>
                <w:iCs/>
                <w:sz w:val="24"/>
                <w:szCs w:val="24"/>
                <w:lang w:val="uk-UA"/>
              </w:rPr>
              <w:t xml:space="preserve">проектів повторного </w:t>
            </w:r>
            <w:r w:rsidR="00B041D1" w:rsidRPr="00BB61EF">
              <w:rPr>
                <w:rFonts w:ascii="Times New Roman" w:eastAsia="Calibri" w:hAnsi="Times New Roman" w:cs="Times New Roman"/>
                <w:iCs/>
                <w:sz w:val="24"/>
                <w:szCs w:val="24"/>
                <w:lang w:val="uk-UA"/>
              </w:rPr>
              <w:lastRenderedPageBreak/>
              <w:t>використання у будівництві</w:t>
            </w:r>
          </w:p>
        </w:tc>
        <w:tc>
          <w:tcPr>
            <w:tcW w:w="2514" w:type="dxa"/>
            <w:gridSpan w:val="4"/>
          </w:tcPr>
          <w:p w14:paraId="077C05FA" w14:textId="0A4AA1EA" w:rsidR="000147C0"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з представниками професійного середовища та іншими зацікавленими суб’єктами,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7A555932"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і нести відповідальність за вчинену дію (бездіяльність) чи за прийняте рішення</w:t>
            </w:r>
          </w:p>
          <w:p w14:paraId="1C926245" w14:textId="374BD504" w:rsidR="000147C0"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w:t>
            </w:r>
            <w:r w:rsidRPr="00BB61EF">
              <w:rPr>
                <w:rFonts w:ascii="Times New Roman" w:hAnsi="Times New Roman" w:cs="Times New Roman"/>
                <w:bCs/>
                <w:iCs/>
                <w:sz w:val="24"/>
                <w:szCs w:val="24"/>
                <w:lang w:val="uk-UA"/>
              </w:rPr>
              <w:lastRenderedPageBreak/>
              <w:t xml:space="preserve">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C70EE8" w:rsidRPr="00037BDD" w14:paraId="17D6FA8C" w14:textId="77777777" w:rsidTr="007864C0">
        <w:trPr>
          <w:trHeight w:val="1718"/>
        </w:trPr>
        <w:tc>
          <w:tcPr>
            <w:tcW w:w="2122" w:type="dxa"/>
            <w:vMerge/>
          </w:tcPr>
          <w:p w14:paraId="0180E96B" w14:textId="77777777" w:rsidR="00C70EE8" w:rsidRPr="00BB61EF" w:rsidRDefault="00C70EE8" w:rsidP="00BB61EF">
            <w:pPr>
              <w:rPr>
                <w:rFonts w:ascii="Times New Roman" w:eastAsia="Calibri" w:hAnsi="Times New Roman" w:cs="Times New Roman"/>
                <w:b/>
                <w:bCs/>
                <w:iCs/>
                <w:sz w:val="24"/>
                <w:szCs w:val="24"/>
                <w:lang w:val="uk-UA"/>
              </w:rPr>
            </w:pPr>
          </w:p>
        </w:tc>
        <w:tc>
          <w:tcPr>
            <w:tcW w:w="2381" w:type="dxa"/>
          </w:tcPr>
          <w:p w14:paraId="49874DCA" w14:textId="77777777" w:rsidR="00C70EE8" w:rsidRPr="00BB61EF" w:rsidRDefault="00C70EE8"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А13.</w:t>
            </w:r>
            <w:r w:rsidRPr="00BB61EF">
              <w:rPr>
                <w:rFonts w:ascii="Times New Roman" w:eastAsia="Calibri" w:hAnsi="Times New Roman" w:cs="Times New Roman"/>
                <w:iCs/>
                <w:sz w:val="24"/>
                <w:szCs w:val="24"/>
                <w:lang w:val="uk-UA"/>
              </w:rPr>
              <w:t> Здатність за результатами проведеної експертизи складати позитивний/негативний експертний звіт, експертну оцінку</w:t>
            </w:r>
          </w:p>
        </w:tc>
        <w:tc>
          <w:tcPr>
            <w:tcW w:w="2514" w:type="dxa"/>
            <w:gridSpan w:val="2"/>
          </w:tcPr>
          <w:p w14:paraId="66C026C2" w14:textId="77777777" w:rsidR="00C70EE8" w:rsidRPr="00BB61EF" w:rsidRDefault="00C70EE8"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749BC6C0" w14:textId="77777777" w:rsidR="00C70EE8" w:rsidRPr="00BB61EF" w:rsidRDefault="00C70EE8"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А1.З2.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1724B1A2" w14:textId="77777777" w:rsidR="00C70EE8" w:rsidRPr="00BB61EF" w:rsidRDefault="00C70EE8"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А13.З1.</w:t>
            </w:r>
            <w:r w:rsidRPr="00BB61EF">
              <w:rPr>
                <w:rFonts w:ascii="Times New Roman" w:hAnsi="Times New Roman" w:cs="Times New Roman"/>
                <w:bCs/>
                <w:iCs/>
                <w:sz w:val="24"/>
                <w:szCs w:val="24"/>
                <w:lang w:val="uk-UA"/>
              </w:rPr>
              <w:t xml:space="preserve"> Вимоги до </w:t>
            </w:r>
            <w:r w:rsidRPr="00BB61EF">
              <w:rPr>
                <w:rFonts w:ascii="Times New Roman" w:eastAsia="Calibri" w:hAnsi="Times New Roman" w:cs="Times New Roman"/>
                <w:iCs/>
                <w:sz w:val="24"/>
                <w:szCs w:val="24"/>
                <w:lang w:val="uk-UA"/>
              </w:rPr>
              <w:t>позитивних/негативних експертних звітів, експертної оцінки</w:t>
            </w:r>
          </w:p>
        </w:tc>
        <w:tc>
          <w:tcPr>
            <w:tcW w:w="2514" w:type="dxa"/>
            <w:gridSpan w:val="3"/>
          </w:tcPr>
          <w:p w14:paraId="75BF4D52" w14:textId="77777777" w:rsidR="00C70EE8" w:rsidRPr="00BB61EF" w:rsidRDefault="00C70EE8"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470628D7" w14:textId="77777777" w:rsidR="00C70EE8" w:rsidRPr="00BB61EF" w:rsidRDefault="00C70EE8"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А1.У2.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p w14:paraId="5259A93B" w14:textId="77777777" w:rsidR="00C70EE8" w:rsidRPr="00BB61EF" w:rsidRDefault="00C70EE8"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А13.У1.</w:t>
            </w:r>
            <w:r w:rsidRPr="00BB61EF">
              <w:rPr>
                <w:rFonts w:ascii="Times New Roman" w:hAnsi="Times New Roman" w:cs="Times New Roman"/>
                <w:bCs/>
                <w:iCs/>
                <w:sz w:val="24"/>
                <w:szCs w:val="24"/>
                <w:lang w:val="uk-UA"/>
              </w:rPr>
              <w:t xml:space="preserve"> Дотримуватись вимог до </w:t>
            </w:r>
            <w:r w:rsidRPr="00BB61EF">
              <w:rPr>
                <w:rFonts w:ascii="Times New Roman" w:eastAsia="Calibri" w:hAnsi="Times New Roman" w:cs="Times New Roman"/>
                <w:iCs/>
                <w:sz w:val="24"/>
                <w:szCs w:val="24"/>
                <w:lang w:val="uk-UA"/>
              </w:rPr>
              <w:lastRenderedPageBreak/>
              <w:t>позитивних/негативних експертних звітів, експертної оцінки</w:t>
            </w:r>
          </w:p>
        </w:tc>
        <w:tc>
          <w:tcPr>
            <w:tcW w:w="2514" w:type="dxa"/>
            <w:gridSpan w:val="4"/>
          </w:tcPr>
          <w:p w14:paraId="54BE1034" w14:textId="01E65A8F" w:rsidR="00C70EE8" w:rsidRPr="00BB61EF" w:rsidRDefault="00B57F06"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А1.К1.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з представниками професійного середовища та іншими зацікавленими суб’єктами, користуватись </w:t>
            </w:r>
            <w:r w:rsidRPr="00BB61EF">
              <w:rPr>
                <w:rFonts w:ascii="Times New Roman" w:hAnsi="Times New Roman" w:cs="Times New Roman"/>
                <w:bCs/>
                <w:iCs/>
                <w:sz w:val="24"/>
                <w:szCs w:val="24"/>
                <w:lang w:val="uk-UA"/>
              </w:rPr>
              <w:lastRenderedPageBreak/>
              <w:t>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нормативно-правовими актами та нормативно-технічними документами у сфері професійної діяльності, науковою літературою щодо</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c>
          <w:tcPr>
            <w:tcW w:w="2515" w:type="dxa"/>
            <w:gridSpan w:val="2"/>
          </w:tcPr>
          <w:p w14:paraId="5DD2ACFB"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А1.В1.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і </w:t>
            </w:r>
            <w:r w:rsidRPr="00BB61EF">
              <w:rPr>
                <w:rFonts w:ascii="Times New Roman" w:hAnsi="Times New Roman" w:cs="Times New Roman"/>
                <w:bCs/>
                <w:iCs/>
                <w:sz w:val="24"/>
                <w:szCs w:val="24"/>
                <w:lang w:val="uk-UA"/>
              </w:rPr>
              <w:lastRenderedPageBreak/>
              <w:t>нести відповідальність за вчинену дію (бездіяльність) чи за прийняте рішення</w:t>
            </w:r>
          </w:p>
          <w:p w14:paraId="4D7836B1" w14:textId="76430CCC" w:rsidR="00C70EE8" w:rsidRPr="00BB61EF" w:rsidRDefault="003D2F1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А1.В2.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навчання з питань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проектної документації на будівництво об’єктів,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проектної документації на будівництво об’єктів</w:t>
            </w:r>
          </w:p>
        </w:tc>
      </w:tr>
      <w:tr w:rsidR="00C70EE8" w:rsidRPr="00BB61EF" w14:paraId="0F71E461" w14:textId="77777777" w:rsidTr="002508EA">
        <w:tc>
          <w:tcPr>
            <w:tcW w:w="2122" w:type="dxa"/>
            <w:vMerge/>
          </w:tcPr>
          <w:p w14:paraId="2D5682F6" w14:textId="77777777" w:rsidR="00C70EE8" w:rsidRPr="00BB61EF" w:rsidRDefault="00C70EE8" w:rsidP="00BB61EF">
            <w:pPr>
              <w:rPr>
                <w:rFonts w:ascii="Times New Roman" w:eastAsia="Calibri" w:hAnsi="Times New Roman" w:cs="Times New Roman"/>
                <w:b/>
                <w:bCs/>
                <w:iCs/>
                <w:sz w:val="24"/>
                <w:szCs w:val="24"/>
                <w:lang w:val="uk-UA"/>
              </w:rPr>
            </w:pPr>
          </w:p>
        </w:tc>
        <w:tc>
          <w:tcPr>
            <w:tcW w:w="12438" w:type="dxa"/>
            <w:gridSpan w:val="12"/>
          </w:tcPr>
          <w:p w14:paraId="6AEAD063" w14:textId="77777777" w:rsidR="00C70EE8" w:rsidRPr="00BB61EF" w:rsidRDefault="00C70EE8"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4D494892" w14:textId="77777777" w:rsidR="00C70EE8" w:rsidRPr="00BB61EF" w:rsidRDefault="00C70EE8" w:rsidP="00BB61EF">
            <w:pPr>
              <w:rPr>
                <w:rFonts w:ascii="Times New Roman" w:eastAsia="Calibri" w:hAnsi="Times New Roman" w:cs="Times New Roman"/>
                <w:iCs/>
                <w:sz w:val="24"/>
                <w:szCs w:val="24"/>
                <w:lang w:val="uk-UA"/>
              </w:rPr>
            </w:pPr>
            <w:r w:rsidRPr="00BB61EF">
              <w:rPr>
                <w:rFonts w:ascii="Times New Roman" w:hAnsi="Times New Roman" w:cs="Times New Roman"/>
                <w:bCs/>
                <w:iCs/>
                <w:sz w:val="24"/>
                <w:szCs w:val="24"/>
                <w:lang w:val="uk-UA"/>
              </w:rPr>
              <w:t>Проектна документація на будівництво та інша технічна документація, збірник (база даних) нормативно-правових актів та нормативно-технічних документів у сфері професійної діяльності, наукова література щодо експертизи проектної документації на будівництво об’єктів, персональний комп’ютер, відповідне спеціалізоване програмне забезпечення, устаткування, прилади, обладнання, які є необхідними для проведення експертизи проектної документації на будівництво об’єктів</w:t>
            </w:r>
          </w:p>
        </w:tc>
      </w:tr>
      <w:tr w:rsidR="00446B7B" w:rsidRPr="00037BDD" w14:paraId="30D0532B" w14:textId="77777777" w:rsidTr="007864C0">
        <w:trPr>
          <w:trHeight w:val="1505"/>
        </w:trPr>
        <w:tc>
          <w:tcPr>
            <w:tcW w:w="2122" w:type="dxa"/>
            <w:vMerge w:val="restart"/>
          </w:tcPr>
          <w:p w14:paraId="1F5320D3" w14:textId="77777777" w:rsidR="00446B7B" w:rsidRPr="00BB61EF" w:rsidRDefault="00446B7B"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lastRenderedPageBreak/>
              <w:t>Б.</w:t>
            </w:r>
            <w:r w:rsidRPr="00BB61EF">
              <w:rPr>
                <w:rFonts w:ascii="Times New Roman" w:eastAsia="Calibri" w:hAnsi="Times New Roman" w:cs="Times New Roman"/>
                <w:iCs/>
                <w:sz w:val="24"/>
                <w:szCs w:val="24"/>
                <w:lang w:val="uk-UA"/>
              </w:rPr>
              <w:t> Експертиза містобудівної документації</w:t>
            </w:r>
          </w:p>
        </w:tc>
        <w:tc>
          <w:tcPr>
            <w:tcW w:w="2381" w:type="dxa"/>
          </w:tcPr>
          <w:p w14:paraId="531F1259" w14:textId="77777777" w:rsidR="00446B7B" w:rsidRPr="00BB61EF" w:rsidRDefault="00446B7B"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Б1.</w:t>
            </w:r>
            <w:r w:rsidRPr="00BB61EF">
              <w:rPr>
                <w:rFonts w:ascii="Times New Roman" w:eastAsia="Calibri" w:hAnsi="Times New Roman" w:cs="Times New Roman"/>
                <w:iCs/>
                <w:sz w:val="24"/>
                <w:szCs w:val="24"/>
                <w:lang w:val="uk-UA"/>
              </w:rPr>
              <w:t> Здатність перевіряти комплектність документів, поданих для проведення експертизи містобудівної документації</w:t>
            </w:r>
          </w:p>
        </w:tc>
        <w:tc>
          <w:tcPr>
            <w:tcW w:w="2551" w:type="dxa"/>
            <w:gridSpan w:val="3"/>
          </w:tcPr>
          <w:p w14:paraId="6A0FB60C" w14:textId="77777777" w:rsidR="00446B7B" w:rsidRPr="00BB61EF" w:rsidRDefault="00446B7B"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77C7E2C4" w14:textId="77777777" w:rsidR="00446B7B" w:rsidRPr="00BB61EF" w:rsidRDefault="00446B7B"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4A53756F" w14:textId="77777777" w:rsidR="00446B7B" w:rsidRPr="00BB61EF" w:rsidRDefault="00195A6E"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w:t>
            </w:r>
            <w:r w:rsidR="00446B7B" w:rsidRPr="00BB61EF">
              <w:rPr>
                <w:rFonts w:ascii="Times New Roman" w:hAnsi="Times New Roman" w:cs="Times New Roman"/>
                <w:b/>
                <w:iCs/>
                <w:sz w:val="24"/>
                <w:szCs w:val="24"/>
                <w:lang w:val="uk-UA"/>
              </w:rPr>
              <w:t>1.З3.</w:t>
            </w:r>
            <w:r w:rsidR="00446B7B" w:rsidRPr="00BB61EF">
              <w:rPr>
                <w:rFonts w:ascii="Times New Roman" w:hAnsi="Times New Roman" w:cs="Times New Roman"/>
                <w:bCs/>
                <w:iCs/>
                <w:sz w:val="24"/>
                <w:szCs w:val="24"/>
                <w:lang w:val="uk-UA"/>
              </w:rPr>
              <w:t xml:space="preserve"> Вимоги до комплектності </w:t>
            </w:r>
            <w:r w:rsidR="00D57187" w:rsidRPr="00BB61EF">
              <w:rPr>
                <w:rFonts w:ascii="Times New Roman" w:eastAsia="Calibri" w:hAnsi="Times New Roman" w:cs="Times New Roman"/>
                <w:iCs/>
                <w:sz w:val="24"/>
                <w:szCs w:val="24"/>
                <w:lang w:val="uk-UA"/>
              </w:rPr>
              <w:t>документів, поданих для проведення експертизи містобудівної документації</w:t>
            </w:r>
          </w:p>
          <w:p w14:paraId="7ECD0374" w14:textId="77777777" w:rsidR="00446B7B" w:rsidRPr="00BB61EF" w:rsidRDefault="0032241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w:t>
            </w:r>
            <w:r w:rsidR="00446B7B" w:rsidRPr="00BB61EF">
              <w:rPr>
                <w:rFonts w:ascii="Times New Roman" w:hAnsi="Times New Roman" w:cs="Times New Roman"/>
                <w:b/>
                <w:iCs/>
                <w:sz w:val="24"/>
                <w:szCs w:val="24"/>
                <w:lang w:val="uk-UA"/>
              </w:rPr>
              <w:t>1.З4.</w:t>
            </w:r>
            <w:r w:rsidR="00446B7B" w:rsidRPr="00BB61EF">
              <w:rPr>
                <w:rFonts w:ascii="Times New Roman" w:hAnsi="Times New Roman" w:cs="Times New Roman"/>
                <w:bCs/>
                <w:iCs/>
                <w:sz w:val="24"/>
                <w:szCs w:val="24"/>
                <w:lang w:val="uk-UA"/>
              </w:rPr>
              <w:t xml:space="preserve"> Спеціалізоване програмне забезпечення, устаткування, прилади, обладнання, які є необхідними для перевірки </w:t>
            </w:r>
            <w:r w:rsidR="00446B7B" w:rsidRPr="00BB61EF">
              <w:rPr>
                <w:rFonts w:ascii="Times New Roman" w:hAnsi="Times New Roman" w:cs="Times New Roman"/>
                <w:bCs/>
                <w:iCs/>
                <w:sz w:val="24"/>
                <w:szCs w:val="24"/>
                <w:lang w:val="uk-UA"/>
              </w:rPr>
              <w:lastRenderedPageBreak/>
              <w:t>електронних примірників</w:t>
            </w:r>
            <w:r w:rsidR="00446B7B" w:rsidRPr="00BB61EF">
              <w:rPr>
                <w:rFonts w:ascii="Times New Roman" w:eastAsia="Calibri" w:hAnsi="Times New Roman" w:cs="Times New Roman"/>
                <w:iCs/>
                <w:sz w:val="24"/>
                <w:szCs w:val="24"/>
                <w:lang w:val="uk-UA"/>
              </w:rPr>
              <w:t xml:space="preserve"> документів, </w:t>
            </w:r>
            <w:r w:rsidR="00446B7B"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tc>
        <w:tc>
          <w:tcPr>
            <w:tcW w:w="2552" w:type="dxa"/>
            <w:gridSpan w:val="3"/>
          </w:tcPr>
          <w:p w14:paraId="1A0A7B12" w14:textId="77777777" w:rsidR="00446B7B" w:rsidRPr="00BB61EF" w:rsidRDefault="00446B7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1F2013D1" w14:textId="77777777" w:rsidR="00446B7B" w:rsidRPr="00BB61EF" w:rsidRDefault="00446B7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2CA50E32" w14:textId="77777777" w:rsidR="00446B7B" w:rsidRPr="00BB61EF" w:rsidRDefault="00195A6E"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w:t>
            </w:r>
            <w:r w:rsidR="00446B7B" w:rsidRPr="00BB61EF">
              <w:rPr>
                <w:rFonts w:ascii="Times New Roman" w:hAnsi="Times New Roman" w:cs="Times New Roman"/>
                <w:b/>
                <w:iCs/>
                <w:sz w:val="24"/>
                <w:szCs w:val="24"/>
                <w:lang w:val="uk-UA"/>
              </w:rPr>
              <w:t>1.У3.</w:t>
            </w:r>
            <w:r w:rsidR="00446B7B" w:rsidRPr="00BB61EF">
              <w:rPr>
                <w:rFonts w:ascii="Times New Roman" w:hAnsi="Times New Roman" w:cs="Times New Roman"/>
                <w:bCs/>
                <w:iCs/>
                <w:sz w:val="24"/>
                <w:szCs w:val="24"/>
                <w:lang w:val="uk-UA"/>
              </w:rPr>
              <w:t xml:space="preserve"> Перевіряти комплектність </w:t>
            </w:r>
            <w:r w:rsidR="00D57187" w:rsidRPr="00BB61EF">
              <w:rPr>
                <w:rFonts w:ascii="Times New Roman" w:eastAsia="Calibri" w:hAnsi="Times New Roman" w:cs="Times New Roman"/>
                <w:iCs/>
                <w:sz w:val="24"/>
                <w:szCs w:val="24"/>
                <w:lang w:val="uk-UA"/>
              </w:rPr>
              <w:t>документів, поданих для проведення експертизи містобудівної документації</w:t>
            </w:r>
          </w:p>
          <w:p w14:paraId="531E62C3" w14:textId="77777777" w:rsidR="00446B7B" w:rsidRPr="00BB61EF" w:rsidRDefault="0032241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w:t>
            </w:r>
            <w:r w:rsidR="00446B7B" w:rsidRPr="00BB61EF">
              <w:rPr>
                <w:rFonts w:ascii="Times New Roman" w:hAnsi="Times New Roman" w:cs="Times New Roman"/>
                <w:b/>
                <w:iCs/>
                <w:sz w:val="24"/>
                <w:szCs w:val="24"/>
                <w:lang w:val="uk-UA"/>
              </w:rPr>
              <w:t>1.У4.</w:t>
            </w:r>
            <w:r w:rsidR="00446B7B" w:rsidRPr="00BB61EF">
              <w:rPr>
                <w:rFonts w:ascii="Times New Roman" w:hAnsi="Times New Roman" w:cs="Times New Roman"/>
                <w:bCs/>
                <w:iCs/>
                <w:sz w:val="24"/>
                <w:szCs w:val="24"/>
                <w:lang w:val="uk-UA"/>
              </w:rPr>
              <w:t xml:space="preserve"> Застосовувати програмне забезпечення, устаткування, прилади, обладнання, які є необхідними для перевірки </w:t>
            </w:r>
            <w:r w:rsidR="00446B7B" w:rsidRPr="00BB61EF">
              <w:rPr>
                <w:rFonts w:ascii="Times New Roman" w:hAnsi="Times New Roman" w:cs="Times New Roman"/>
                <w:bCs/>
                <w:iCs/>
                <w:sz w:val="24"/>
                <w:szCs w:val="24"/>
                <w:lang w:val="uk-UA"/>
              </w:rPr>
              <w:lastRenderedPageBreak/>
              <w:t>електронних примірників</w:t>
            </w:r>
            <w:r w:rsidR="00446B7B" w:rsidRPr="00BB61EF">
              <w:rPr>
                <w:rFonts w:ascii="Times New Roman" w:eastAsia="Calibri" w:hAnsi="Times New Roman" w:cs="Times New Roman"/>
                <w:iCs/>
                <w:sz w:val="24"/>
                <w:szCs w:val="24"/>
                <w:lang w:val="uk-UA"/>
              </w:rPr>
              <w:t xml:space="preserve"> документів, </w:t>
            </w:r>
            <w:r w:rsidR="00446B7B"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tc>
        <w:tc>
          <w:tcPr>
            <w:tcW w:w="2409" w:type="dxa"/>
            <w:gridSpan w:val="2"/>
          </w:tcPr>
          <w:p w14:paraId="4FBFC16F" w14:textId="51146B4E" w:rsidR="00446B7B" w:rsidRPr="00BB61EF" w:rsidRDefault="00446B7B"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w:t>
            </w:r>
            <w:r w:rsidRPr="00BB61EF">
              <w:rPr>
                <w:rFonts w:ascii="Times New Roman" w:hAnsi="Times New Roman" w:cs="Times New Roman"/>
                <w:bCs/>
                <w:iCs/>
                <w:sz w:val="24"/>
                <w:szCs w:val="24"/>
                <w:lang w:val="uk-UA"/>
              </w:rPr>
              <w:lastRenderedPageBreak/>
              <w:t xml:space="preserve">документації, програмним забезпеченням електронного кабінету Електронної 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0A6C9D10" w14:textId="19166793" w:rsidR="00446B7B" w:rsidRPr="00BB61EF" w:rsidRDefault="00446B7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Здатність самостійно, у складі групи фахівців, а у випадках</w:t>
            </w:r>
            <w:r w:rsidR="007864C0"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визначених цим стандартом</w:t>
            </w:r>
            <w:r w:rsidR="007864C0"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w:t>
            </w:r>
            <w:r w:rsidR="007864C0" w:rsidRPr="00BB61EF">
              <w:rPr>
                <w:rFonts w:ascii="Times New Roman" w:hAnsi="Times New Roman" w:cs="Times New Roman"/>
                <w:bCs/>
                <w:iCs/>
                <w:sz w:val="24"/>
                <w:szCs w:val="24"/>
                <w:lang w:val="uk-UA"/>
              </w:rPr>
              <w:t>і</w:t>
            </w:r>
            <w:r w:rsidRPr="00BB61EF">
              <w:rPr>
                <w:rFonts w:ascii="Times New Roman" w:hAnsi="Times New Roman" w:cs="Times New Roman"/>
                <w:bCs/>
                <w:iCs/>
                <w:sz w:val="24"/>
                <w:szCs w:val="24"/>
                <w:lang w:val="uk-UA"/>
              </w:rPr>
              <w:t xml:space="preserve"> нести відповідальність за вчинену дію (бездіяльність) чи за прийняте рішення</w:t>
            </w:r>
          </w:p>
          <w:p w14:paraId="03D22B35" w14:textId="77777777" w:rsidR="00446B7B" w:rsidRPr="00BB61EF" w:rsidRDefault="00446B7B"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w:t>
            </w:r>
            <w:r w:rsidRPr="00BB61EF">
              <w:rPr>
                <w:rFonts w:ascii="Times New Roman" w:eastAsia="Calibri" w:hAnsi="Times New Roman" w:cs="Times New Roman"/>
                <w:iCs/>
                <w:sz w:val="24"/>
                <w:szCs w:val="24"/>
                <w:lang w:val="uk-UA"/>
              </w:rPr>
              <w:lastRenderedPageBreak/>
              <w:t xml:space="preserve">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B127CA" w:rsidRPr="00037BDD" w14:paraId="3ECBD550" w14:textId="77777777" w:rsidTr="007864C0">
        <w:trPr>
          <w:trHeight w:val="70"/>
        </w:trPr>
        <w:tc>
          <w:tcPr>
            <w:tcW w:w="2122" w:type="dxa"/>
            <w:vMerge/>
          </w:tcPr>
          <w:p w14:paraId="431353F7" w14:textId="77777777" w:rsidR="00B127CA" w:rsidRPr="00BB61EF" w:rsidRDefault="00B127CA" w:rsidP="00BB61EF">
            <w:pPr>
              <w:rPr>
                <w:rFonts w:ascii="Times New Roman" w:eastAsia="Calibri" w:hAnsi="Times New Roman" w:cs="Times New Roman"/>
                <w:b/>
                <w:bCs/>
                <w:iCs/>
                <w:sz w:val="24"/>
                <w:szCs w:val="24"/>
                <w:lang w:val="uk-UA"/>
              </w:rPr>
            </w:pPr>
          </w:p>
        </w:tc>
        <w:tc>
          <w:tcPr>
            <w:tcW w:w="2381" w:type="dxa"/>
          </w:tcPr>
          <w:p w14:paraId="5788FF2C"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Б2.</w:t>
            </w:r>
            <w:r w:rsidRPr="00BB61EF">
              <w:rPr>
                <w:rFonts w:ascii="Times New Roman" w:eastAsia="Calibri" w:hAnsi="Times New Roman" w:cs="Times New Roman"/>
                <w:iCs/>
                <w:sz w:val="24"/>
                <w:szCs w:val="24"/>
                <w:lang w:val="uk-UA"/>
              </w:rPr>
              <w:t xml:space="preserve"> Здатність в установлений законодавством строк проводити експертизу містобудівної документації на державному рівні: </w:t>
            </w:r>
            <w:hyperlink r:id="rId16" w:tgtFrame="_blank" w:history="1">
              <w:r w:rsidRPr="00BB61EF">
                <w:rPr>
                  <w:rFonts w:ascii="Times New Roman" w:eastAsia="Calibri" w:hAnsi="Times New Roman" w:cs="Times New Roman"/>
                  <w:iCs/>
                  <w:sz w:val="24"/>
                  <w:szCs w:val="24"/>
                  <w:lang w:val="uk-UA"/>
                </w:rPr>
                <w:t>Генеральної схеми планування території України</w:t>
              </w:r>
            </w:hyperlink>
            <w:r w:rsidRPr="00BB61EF">
              <w:rPr>
                <w:rFonts w:ascii="Times New Roman" w:eastAsia="Calibri" w:hAnsi="Times New Roman" w:cs="Times New Roman"/>
                <w:iCs/>
                <w:sz w:val="24"/>
                <w:szCs w:val="24"/>
                <w:lang w:val="uk-UA"/>
              </w:rPr>
              <w:t xml:space="preserve">, схем планування окремих частин </w:t>
            </w:r>
            <w:r w:rsidRPr="00BB61EF">
              <w:rPr>
                <w:rFonts w:ascii="Times New Roman" w:eastAsia="Calibri" w:hAnsi="Times New Roman" w:cs="Times New Roman"/>
                <w:iCs/>
                <w:sz w:val="24"/>
                <w:szCs w:val="24"/>
                <w:lang w:val="uk-UA"/>
              </w:rPr>
              <w:lastRenderedPageBreak/>
              <w:t>території України, а також внесення змін до них</w:t>
            </w:r>
          </w:p>
        </w:tc>
        <w:tc>
          <w:tcPr>
            <w:tcW w:w="2551" w:type="dxa"/>
            <w:gridSpan w:val="3"/>
          </w:tcPr>
          <w:p w14:paraId="3DB23006"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77E92560"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464BD3DA"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p w14:paraId="660B3553"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Б2.З1.</w:t>
            </w:r>
            <w:r w:rsidRPr="00BB61EF">
              <w:rPr>
                <w:rFonts w:ascii="Times New Roman" w:hAnsi="Times New Roman" w:cs="Times New Roman"/>
                <w:bCs/>
                <w:iCs/>
                <w:sz w:val="24"/>
                <w:szCs w:val="24"/>
                <w:lang w:val="uk-UA"/>
              </w:rPr>
              <w:t xml:space="preserve"> Вимоги до </w:t>
            </w:r>
            <w:r w:rsidRPr="00BB61EF">
              <w:rPr>
                <w:rFonts w:ascii="Times New Roman" w:eastAsia="Calibri" w:hAnsi="Times New Roman" w:cs="Times New Roman"/>
                <w:iCs/>
                <w:sz w:val="24"/>
                <w:szCs w:val="24"/>
                <w:lang w:val="uk-UA"/>
              </w:rPr>
              <w:t xml:space="preserve">містобудівної документації на державному рівні: </w:t>
            </w:r>
            <w:hyperlink r:id="rId17" w:tgtFrame="_blank" w:history="1">
              <w:r w:rsidRPr="00BB61EF">
                <w:rPr>
                  <w:rFonts w:ascii="Times New Roman" w:eastAsia="Calibri" w:hAnsi="Times New Roman" w:cs="Times New Roman"/>
                  <w:iCs/>
                  <w:sz w:val="24"/>
                  <w:szCs w:val="24"/>
                  <w:lang w:val="uk-UA"/>
                </w:rPr>
                <w:t>Генеральної схеми планування території України</w:t>
              </w:r>
            </w:hyperlink>
            <w:r w:rsidRPr="00BB61EF">
              <w:rPr>
                <w:rFonts w:ascii="Times New Roman" w:eastAsia="Calibri" w:hAnsi="Times New Roman" w:cs="Times New Roman"/>
                <w:iCs/>
                <w:sz w:val="24"/>
                <w:szCs w:val="24"/>
                <w:lang w:val="uk-UA"/>
              </w:rPr>
              <w:t>, схем планування окремих частин території України</w:t>
            </w:r>
          </w:p>
        </w:tc>
        <w:tc>
          <w:tcPr>
            <w:tcW w:w="2552" w:type="dxa"/>
            <w:gridSpan w:val="3"/>
          </w:tcPr>
          <w:p w14:paraId="570996E7"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25EF0F62"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5F2DF8EB"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p w14:paraId="01B332CE"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Б2.У1.</w:t>
            </w:r>
            <w:r w:rsidRPr="00BB61EF">
              <w:rPr>
                <w:rFonts w:ascii="Times New Roman" w:hAnsi="Times New Roman" w:cs="Times New Roman"/>
                <w:bCs/>
                <w:iCs/>
                <w:sz w:val="24"/>
                <w:szCs w:val="24"/>
                <w:lang w:val="uk-UA"/>
              </w:rPr>
              <w:t xml:space="preserve"> Перевіряти дотримання вимог до </w:t>
            </w:r>
            <w:r w:rsidRPr="00BB61EF">
              <w:rPr>
                <w:rFonts w:ascii="Times New Roman" w:eastAsia="Calibri" w:hAnsi="Times New Roman" w:cs="Times New Roman"/>
                <w:iCs/>
                <w:sz w:val="24"/>
                <w:szCs w:val="24"/>
                <w:lang w:val="uk-UA"/>
              </w:rPr>
              <w:t xml:space="preserve">містобудівної документації на державному рівні: </w:t>
            </w:r>
            <w:hyperlink r:id="rId18" w:tgtFrame="_blank" w:history="1">
              <w:r w:rsidRPr="00BB61EF">
                <w:rPr>
                  <w:rFonts w:ascii="Times New Roman" w:eastAsia="Calibri" w:hAnsi="Times New Roman" w:cs="Times New Roman"/>
                  <w:iCs/>
                  <w:sz w:val="24"/>
                  <w:szCs w:val="24"/>
                  <w:lang w:val="uk-UA"/>
                </w:rPr>
                <w:t>Генеральної схеми планування території України</w:t>
              </w:r>
            </w:hyperlink>
            <w:r w:rsidRPr="00BB61EF">
              <w:rPr>
                <w:rFonts w:ascii="Times New Roman" w:eastAsia="Calibri" w:hAnsi="Times New Roman" w:cs="Times New Roman"/>
                <w:iCs/>
                <w:sz w:val="24"/>
                <w:szCs w:val="24"/>
                <w:lang w:val="uk-UA"/>
              </w:rPr>
              <w:t>, схем планування окремих частин території України</w:t>
            </w:r>
          </w:p>
        </w:tc>
        <w:tc>
          <w:tcPr>
            <w:tcW w:w="2409" w:type="dxa"/>
            <w:gridSpan w:val="2"/>
          </w:tcPr>
          <w:p w14:paraId="52B0BDBC" w14:textId="111271DF" w:rsidR="00B127CA"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з представниками професійного середовища та іншими </w:t>
            </w:r>
            <w:r w:rsidRPr="00BB61EF">
              <w:rPr>
                <w:rFonts w:ascii="Times New Roman" w:hAnsi="Times New Roman" w:cs="Times New Roman"/>
                <w:bCs/>
                <w:iCs/>
                <w:sz w:val="24"/>
                <w:szCs w:val="24"/>
                <w:lang w:val="uk-UA"/>
              </w:rPr>
              <w:lastRenderedPageBreak/>
              <w:t>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програмним забезпеченням електронного кабінету Електронної 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23481B9B"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lastRenderedPageBreak/>
              <w:t xml:space="preserve">експертизи </w:t>
            </w:r>
            <w:r w:rsidRPr="00BB61EF">
              <w:rPr>
                <w:rFonts w:ascii="Times New Roman" w:hAnsi="Times New Roman" w:cs="Times New Roman"/>
                <w:bCs/>
                <w:iCs/>
                <w:sz w:val="24"/>
                <w:szCs w:val="24"/>
                <w:lang w:val="uk-UA"/>
              </w:rPr>
              <w:t>містобудівної документації і нести відповідальність за вчинену дію (бездіяльність) чи за прийняте рішення</w:t>
            </w:r>
          </w:p>
          <w:p w14:paraId="7C896A9C" w14:textId="2057DD9B" w:rsidR="00B127CA"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B127CA" w:rsidRPr="00037BDD" w14:paraId="3C0193E3" w14:textId="77777777" w:rsidTr="007864C0">
        <w:trPr>
          <w:trHeight w:val="2911"/>
        </w:trPr>
        <w:tc>
          <w:tcPr>
            <w:tcW w:w="2122" w:type="dxa"/>
            <w:vMerge/>
          </w:tcPr>
          <w:p w14:paraId="2CC3349B" w14:textId="77777777" w:rsidR="00B127CA" w:rsidRPr="00BB61EF" w:rsidRDefault="00B127CA" w:rsidP="00BB61EF">
            <w:pPr>
              <w:rPr>
                <w:rFonts w:ascii="Times New Roman" w:eastAsia="Calibri" w:hAnsi="Times New Roman" w:cs="Times New Roman"/>
                <w:b/>
                <w:bCs/>
                <w:iCs/>
                <w:sz w:val="24"/>
                <w:szCs w:val="24"/>
                <w:lang w:val="uk-UA"/>
              </w:rPr>
            </w:pPr>
          </w:p>
        </w:tc>
        <w:tc>
          <w:tcPr>
            <w:tcW w:w="2381" w:type="dxa"/>
          </w:tcPr>
          <w:p w14:paraId="57C5F047"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Б3.</w:t>
            </w:r>
            <w:r w:rsidRPr="00BB61EF">
              <w:rPr>
                <w:rFonts w:ascii="Times New Roman" w:eastAsia="Calibri" w:hAnsi="Times New Roman" w:cs="Times New Roman"/>
                <w:iCs/>
                <w:sz w:val="24"/>
                <w:szCs w:val="24"/>
                <w:lang w:val="uk-UA"/>
              </w:rPr>
              <w:t> Здатність в установлений законодавством строк проводити експертизу містобудівної документації на регіональному рівні: схем планування території Автономної Республіки Крим, областей, районів, а також змін до них</w:t>
            </w:r>
          </w:p>
        </w:tc>
        <w:tc>
          <w:tcPr>
            <w:tcW w:w="2551" w:type="dxa"/>
            <w:gridSpan w:val="3"/>
          </w:tcPr>
          <w:p w14:paraId="5F9FC90E"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0FF10232"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2BEDDF0E"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Б1.З4.</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p w14:paraId="5F92D9FA"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Б3.З1.</w:t>
            </w:r>
            <w:r w:rsidRPr="00BB61EF">
              <w:rPr>
                <w:rFonts w:ascii="Times New Roman" w:hAnsi="Times New Roman" w:cs="Times New Roman"/>
                <w:bCs/>
                <w:iCs/>
                <w:sz w:val="24"/>
                <w:szCs w:val="24"/>
                <w:lang w:val="uk-UA"/>
              </w:rPr>
              <w:t xml:space="preserve"> Вимоги до </w:t>
            </w:r>
            <w:r w:rsidRPr="00BB61EF">
              <w:rPr>
                <w:rFonts w:ascii="Times New Roman" w:eastAsia="Calibri" w:hAnsi="Times New Roman" w:cs="Times New Roman"/>
                <w:iCs/>
                <w:sz w:val="24"/>
                <w:szCs w:val="24"/>
                <w:lang w:val="uk-UA"/>
              </w:rPr>
              <w:t xml:space="preserve">містобудівної документації на регіональному рівні: схем планування території Автономної </w:t>
            </w:r>
            <w:r w:rsidRPr="00BB61EF">
              <w:rPr>
                <w:rFonts w:ascii="Times New Roman" w:eastAsia="Calibri" w:hAnsi="Times New Roman" w:cs="Times New Roman"/>
                <w:iCs/>
                <w:sz w:val="24"/>
                <w:szCs w:val="24"/>
                <w:lang w:val="uk-UA"/>
              </w:rPr>
              <w:lastRenderedPageBreak/>
              <w:t>Республіки Крим, областей, районів</w:t>
            </w:r>
          </w:p>
        </w:tc>
        <w:tc>
          <w:tcPr>
            <w:tcW w:w="2552" w:type="dxa"/>
            <w:gridSpan w:val="3"/>
          </w:tcPr>
          <w:p w14:paraId="1FC12703"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500253BD" w14:textId="77777777" w:rsidR="00B127CA" w:rsidRPr="00BB61EF" w:rsidRDefault="00B127C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0453559A"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Б1.У4.</w:t>
            </w:r>
            <w:r w:rsidRPr="00BB61EF">
              <w:rPr>
                <w:rFonts w:ascii="Times New Roman" w:hAnsi="Times New Roman" w:cs="Times New Roman"/>
                <w:bCs/>
                <w:iCs/>
                <w:sz w:val="24"/>
                <w:szCs w:val="24"/>
                <w:lang w:val="uk-UA"/>
              </w:rPr>
              <w:t> Застосовувати програмне забезпечення, устаткування, прилади, обладнання, які є необхідними для перевірки 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p w14:paraId="0C07A38E" w14:textId="77777777" w:rsidR="00B127CA" w:rsidRPr="00BB61EF" w:rsidRDefault="00B127CA"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Б3.У1.</w:t>
            </w:r>
            <w:r w:rsidRPr="00BB61EF">
              <w:rPr>
                <w:rFonts w:ascii="Times New Roman" w:hAnsi="Times New Roman" w:cs="Times New Roman"/>
                <w:bCs/>
                <w:iCs/>
                <w:sz w:val="24"/>
                <w:szCs w:val="24"/>
                <w:lang w:val="uk-UA"/>
              </w:rPr>
              <w:t xml:space="preserve"> Перевіряти дотримання вимог до </w:t>
            </w:r>
            <w:r w:rsidRPr="00BB61EF">
              <w:rPr>
                <w:rFonts w:ascii="Times New Roman" w:eastAsia="Calibri" w:hAnsi="Times New Roman" w:cs="Times New Roman"/>
                <w:iCs/>
                <w:sz w:val="24"/>
                <w:szCs w:val="24"/>
                <w:lang w:val="uk-UA"/>
              </w:rPr>
              <w:t xml:space="preserve">містобудівної документації на регіональному рівні: схем планування </w:t>
            </w:r>
            <w:r w:rsidRPr="00BB61EF">
              <w:rPr>
                <w:rFonts w:ascii="Times New Roman" w:eastAsia="Calibri" w:hAnsi="Times New Roman" w:cs="Times New Roman"/>
                <w:iCs/>
                <w:sz w:val="24"/>
                <w:szCs w:val="24"/>
                <w:lang w:val="uk-UA"/>
              </w:rPr>
              <w:lastRenderedPageBreak/>
              <w:t>території Автономної Республіки Крим, областей, районів</w:t>
            </w:r>
          </w:p>
        </w:tc>
        <w:tc>
          <w:tcPr>
            <w:tcW w:w="2409" w:type="dxa"/>
            <w:gridSpan w:val="2"/>
          </w:tcPr>
          <w:p w14:paraId="1C1A3151" w14:textId="027B0E09" w:rsidR="00B127CA"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 xml:space="preserve">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1D4F44A0"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і нести відповідальність за вчинену дію (бездіяльність) чи за прийняте рішення</w:t>
            </w:r>
          </w:p>
          <w:p w14:paraId="188B8888" w14:textId="05086953" w:rsidR="00B127CA"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w:t>
            </w:r>
            <w:r w:rsidRPr="00BB61EF">
              <w:rPr>
                <w:rFonts w:ascii="Times New Roman" w:hAnsi="Times New Roman" w:cs="Times New Roman"/>
                <w:bCs/>
                <w:iCs/>
                <w:sz w:val="24"/>
                <w:szCs w:val="24"/>
                <w:lang w:val="uk-UA"/>
              </w:rPr>
              <w:lastRenderedPageBreak/>
              <w:t xml:space="preserve">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4373F3" w:rsidRPr="00037BDD" w14:paraId="6BDFE55C" w14:textId="77777777" w:rsidTr="007864C0">
        <w:trPr>
          <w:trHeight w:val="76"/>
        </w:trPr>
        <w:tc>
          <w:tcPr>
            <w:tcW w:w="2122" w:type="dxa"/>
            <w:vMerge/>
          </w:tcPr>
          <w:p w14:paraId="23933413" w14:textId="77777777" w:rsidR="004373F3" w:rsidRPr="00BB61EF" w:rsidRDefault="004373F3" w:rsidP="00BB61EF">
            <w:pPr>
              <w:rPr>
                <w:rFonts w:ascii="Times New Roman" w:eastAsia="Calibri" w:hAnsi="Times New Roman" w:cs="Times New Roman"/>
                <w:b/>
                <w:bCs/>
                <w:iCs/>
                <w:sz w:val="24"/>
                <w:szCs w:val="24"/>
                <w:lang w:val="uk-UA"/>
              </w:rPr>
            </w:pPr>
          </w:p>
        </w:tc>
        <w:tc>
          <w:tcPr>
            <w:tcW w:w="2381" w:type="dxa"/>
          </w:tcPr>
          <w:p w14:paraId="614170C0" w14:textId="77777777" w:rsidR="004373F3" w:rsidRPr="00BB61EF" w:rsidRDefault="004373F3"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Б4.</w:t>
            </w:r>
            <w:r w:rsidRPr="00BB61EF">
              <w:rPr>
                <w:rFonts w:ascii="Times New Roman" w:eastAsia="Calibri" w:hAnsi="Times New Roman" w:cs="Times New Roman"/>
                <w:iCs/>
                <w:sz w:val="24"/>
                <w:szCs w:val="24"/>
                <w:lang w:val="uk-UA"/>
              </w:rPr>
              <w:t> Здатність в установлений законодавством строк проводити експертизу містобудівної документації на місцевому рівні: комплексних планів просторового розвитку територій територіальних громад, генеральних планів населених пунктів і детальних планів території, а також змін до них</w:t>
            </w:r>
          </w:p>
        </w:tc>
        <w:tc>
          <w:tcPr>
            <w:tcW w:w="2551" w:type="dxa"/>
            <w:gridSpan w:val="3"/>
          </w:tcPr>
          <w:p w14:paraId="268F6A44" w14:textId="77777777" w:rsidR="004373F3" w:rsidRPr="00BB61EF" w:rsidRDefault="004373F3"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66EC777C" w14:textId="77777777" w:rsidR="004373F3" w:rsidRPr="00BB61EF" w:rsidRDefault="004373F3"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18B0C683" w14:textId="77777777" w:rsidR="004373F3" w:rsidRPr="00BB61EF" w:rsidRDefault="004373F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Б1.З4.</w:t>
            </w:r>
            <w:r w:rsidRPr="00BB61EF">
              <w:rPr>
                <w:rFonts w:ascii="Times New Roman" w:hAnsi="Times New Roman" w:cs="Times New Roman"/>
                <w:bCs/>
                <w:iCs/>
                <w:sz w:val="24"/>
                <w:szCs w:val="24"/>
                <w:lang w:val="uk-UA"/>
              </w:rPr>
              <w:t xml:space="preserve"> Спеціалізоване програмне забезпечення, устаткування, прилади, обладнання, які є необхідними для перевірки </w:t>
            </w:r>
            <w:r w:rsidRPr="00BB61EF">
              <w:rPr>
                <w:rFonts w:ascii="Times New Roman" w:hAnsi="Times New Roman" w:cs="Times New Roman"/>
                <w:bCs/>
                <w:iCs/>
                <w:sz w:val="24"/>
                <w:szCs w:val="24"/>
                <w:lang w:val="uk-UA"/>
              </w:rPr>
              <w:lastRenderedPageBreak/>
              <w:t>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p w14:paraId="50BC49BC" w14:textId="77777777" w:rsidR="004373F3" w:rsidRPr="00BB61EF" w:rsidRDefault="004373F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Б4.З1.</w:t>
            </w:r>
            <w:r w:rsidRPr="00BB61EF">
              <w:rPr>
                <w:rFonts w:ascii="Times New Roman" w:hAnsi="Times New Roman" w:cs="Times New Roman"/>
                <w:bCs/>
                <w:iCs/>
                <w:sz w:val="24"/>
                <w:szCs w:val="24"/>
                <w:lang w:val="uk-UA"/>
              </w:rPr>
              <w:t xml:space="preserve"> Вимоги до </w:t>
            </w:r>
            <w:r w:rsidRPr="00BB61EF">
              <w:rPr>
                <w:rFonts w:ascii="Times New Roman" w:eastAsia="Calibri" w:hAnsi="Times New Roman" w:cs="Times New Roman"/>
                <w:iCs/>
                <w:sz w:val="24"/>
                <w:szCs w:val="24"/>
                <w:lang w:val="uk-UA"/>
              </w:rPr>
              <w:t>містобудівної документації на місцевому рівні: комплексних планів просторового розвитку територій територіальних громад, генеральних планів населених пунктів і детальних планів території</w:t>
            </w:r>
          </w:p>
        </w:tc>
        <w:tc>
          <w:tcPr>
            <w:tcW w:w="2552" w:type="dxa"/>
            <w:gridSpan w:val="3"/>
          </w:tcPr>
          <w:p w14:paraId="62658956" w14:textId="77777777" w:rsidR="004373F3" w:rsidRPr="00BB61EF" w:rsidRDefault="004373F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6C52927D" w14:textId="77777777" w:rsidR="004373F3" w:rsidRPr="00BB61EF" w:rsidRDefault="004373F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36CAB4FB" w14:textId="77777777" w:rsidR="004373F3" w:rsidRPr="00BB61EF" w:rsidRDefault="004373F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Б1.У4.</w:t>
            </w:r>
            <w:r w:rsidRPr="00BB61EF">
              <w:rPr>
                <w:rFonts w:ascii="Times New Roman" w:hAnsi="Times New Roman" w:cs="Times New Roman"/>
                <w:bCs/>
                <w:iCs/>
                <w:sz w:val="24"/>
                <w:szCs w:val="24"/>
                <w:lang w:val="uk-UA"/>
              </w:rPr>
              <w:t xml:space="preserve"> Застосовувати програмне забезпечення, устаткування, прилади, обладнання, які є необхідними для перевірки </w:t>
            </w:r>
            <w:r w:rsidRPr="00BB61EF">
              <w:rPr>
                <w:rFonts w:ascii="Times New Roman" w:hAnsi="Times New Roman" w:cs="Times New Roman"/>
                <w:bCs/>
                <w:iCs/>
                <w:sz w:val="24"/>
                <w:szCs w:val="24"/>
                <w:lang w:val="uk-UA"/>
              </w:rPr>
              <w:lastRenderedPageBreak/>
              <w:t>електронних примірників</w:t>
            </w:r>
            <w:r w:rsidRPr="00BB61EF">
              <w:rPr>
                <w:rFonts w:ascii="Times New Roman" w:eastAsia="Calibri" w:hAnsi="Times New Roman" w:cs="Times New Roman"/>
                <w:iCs/>
                <w:sz w:val="24"/>
                <w:szCs w:val="24"/>
                <w:lang w:val="uk-UA"/>
              </w:rPr>
              <w:t xml:space="preserve"> документів, </w:t>
            </w:r>
            <w:r w:rsidRPr="00BB61EF">
              <w:rPr>
                <w:rFonts w:ascii="Times New Roman" w:hAnsi="Times New Roman" w:cs="Times New Roman"/>
                <w:bCs/>
                <w:iCs/>
                <w:sz w:val="24"/>
                <w:szCs w:val="24"/>
                <w:lang w:val="uk-UA"/>
              </w:rPr>
              <w:t xml:space="preserve">поданих для проведення експертизи </w:t>
            </w:r>
            <w:r w:rsidRPr="00BB61EF">
              <w:rPr>
                <w:rFonts w:ascii="Times New Roman" w:eastAsia="Calibri" w:hAnsi="Times New Roman" w:cs="Times New Roman"/>
                <w:iCs/>
                <w:sz w:val="24"/>
                <w:szCs w:val="24"/>
                <w:lang w:val="uk-UA"/>
              </w:rPr>
              <w:t>містобудівної документації</w:t>
            </w:r>
          </w:p>
          <w:p w14:paraId="198DC67F" w14:textId="77777777" w:rsidR="004373F3" w:rsidRPr="00BB61EF" w:rsidRDefault="004373F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Б4.У1.</w:t>
            </w:r>
            <w:r w:rsidRPr="00BB61EF">
              <w:rPr>
                <w:rFonts w:ascii="Times New Roman" w:hAnsi="Times New Roman" w:cs="Times New Roman"/>
                <w:bCs/>
                <w:iCs/>
                <w:sz w:val="24"/>
                <w:szCs w:val="24"/>
                <w:lang w:val="uk-UA"/>
              </w:rPr>
              <w:t xml:space="preserve"> Перевіряти дотримання вимог до </w:t>
            </w:r>
            <w:r w:rsidRPr="00BB61EF">
              <w:rPr>
                <w:rFonts w:ascii="Times New Roman" w:eastAsia="Calibri" w:hAnsi="Times New Roman" w:cs="Times New Roman"/>
                <w:iCs/>
                <w:sz w:val="24"/>
                <w:szCs w:val="24"/>
                <w:lang w:val="uk-UA"/>
              </w:rPr>
              <w:t>містобудівної документації на місцевому рівні: комплексних планів просторового розвитку територій територіальних громад, генеральних планів населених пунктів і детальних планів території</w:t>
            </w:r>
          </w:p>
        </w:tc>
        <w:tc>
          <w:tcPr>
            <w:tcW w:w="2409" w:type="dxa"/>
            <w:gridSpan w:val="2"/>
          </w:tcPr>
          <w:p w14:paraId="6F04AA49" w14:textId="103ED810" w:rsidR="004373F3"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з представниками професійного середовища та іншими зацікавленими суб’єктами і користуватись спеціалізованим програмним забезпеченням та </w:t>
            </w:r>
            <w:r w:rsidRPr="00BB61EF">
              <w:rPr>
                <w:rFonts w:ascii="Times New Roman" w:hAnsi="Times New Roman" w:cs="Times New Roman"/>
                <w:bCs/>
                <w:iCs/>
                <w:sz w:val="24"/>
                <w:szCs w:val="24"/>
                <w:lang w:val="uk-UA"/>
              </w:rPr>
              <w:lastRenderedPageBreak/>
              <w:t>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програмним забезпеченням електронного кабінету Електронної 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609A1BE6"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і нести відповідальність за вчинену дію </w:t>
            </w:r>
            <w:r w:rsidRPr="00BB61EF">
              <w:rPr>
                <w:rFonts w:ascii="Times New Roman" w:hAnsi="Times New Roman" w:cs="Times New Roman"/>
                <w:bCs/>
                <w:iCs/>
                <w:sz w:val="24"/>
                <w:szCs w:val="24"/>
                <w:lang w:val="uk-UA"/>
              </w:rPr>
              <w:lastRenderedPageBreak/>
              <w:t>(бездіяльність) чи за прийняте рішення</w:t>
            </w:r>
          </w:p>
          <w:p w14:paraId="6F535B3B" w14:textId="132D2BF0" w:rsidR="004373F3"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054A8A" w:rsidRPr="00037BDD" w14:paraId="69A64D75" w14:textId="77777777" w:rsidTr="007864C0">
        <w:trPr>
          <w:trHeight w:val="3499"/>
        </w:trPr>
        <w:tc>
          <w:tcPr>
            <w:tcW w:w="2122" w:type="dxa"/>
            <w:vMerge/>
          </w:tcPr>
          <w:p w14:paraId="076EEF3D" w14:textId="77777777" w:rsidR="00054A8A" w:rsidRPr="00BB61EF" w:rsidRDefault="00054A8A" w:rsidP="00BB61EF">
            <w:pPr>
              <w:rPr>
                <w:rFonts w:ascii="Times New Roman" w:eastAsia="Calibri" w:hAnsi="Times New Roman" w:cs="Times New Roman"/>
                <w:b/>
                <w:bCs/>
                <w:iCs/>
                <w:sz w:val="24"/>
                <w:szCs w:val="24"/>
                <w:lang w:val="uk-UA"/>
              </w:rPr>
            </w:pPr>
          </w:p>
        </w:tc>
        <w:tc>
          <w:tcPr>
            <w:tcW w:w="2381" w:type="dxa"/>
          </w:tcPr>
          <w:p w14:paraId="45DCB187" w14:textId="182E6DB6" w:rsidR="00BC6622" w:rsidRPr="00BB61EF" w:rsidRDefault="00BC6622"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Б5.</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вільно користуватись спеціалізованим програмним забезпеченням, що використовувалось під час розроблення містобудівної документації, програмним забезпеченням електронного кабінету Електронної системи, а також – цифровим мобільним і стаціонарним обладнанням (пристроями) та </w:t>
            </w:r>
            <w:r w:rsidRPr="00BB61EF">
              <w:rPr>
                <w:rFonts w:ascii="Times New Roman" w:eastAsia="Calibri" w:hAnsi="Times New Roman" w:cs="Times New Roman"/>
                <w:iCs/>
                <w:sz w:val="24"/>
                <w:szCs w:val="24"/>
                <w:lang w:val="uk-UA"/>
              </w:rPr>
              <w:t>технологіями для професійної комунікації, захисту даних (інформації) та роботи із ними (нею)</w:t>
            </w:r>
          </w:p>
        </w:tc>
        <w:tc>
          <w:tcPr>
            <w:tcW w:w="2551" w:type="dxa"/>
            <w:gridSpan w:val="3"/>
          </w:tcPr>
          <w:p w14:paraId="3E9374FD" w14:textId="77777777" w:rsidR="00054A8A" w:rsidRPr="00BB61EF" w:rsidRDefault="00054A8A"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39FBEBCC" w14:textId="77777777" w:rsidR="00054A8A" w:rsidRPr="00BB61EF" w:rsidRDefault="00054A8A"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Б5.З1.</w:t>
            </w:r>
            <w:r w:rsidRPr="00BB61EF">
              <w:rPr>
                <w:rFonts w:ascii="Times New Roman" w:hAnsi="Times New Roman" w:cs="Times New Roman"/>
                <w:bCs/>
                <w:iCs/>
                <w:sz w:val="24"/>
                <w:szCs w:val="24"/>
                <w:lang w:val="uk-UA"/>
              </w:rPr>
              <w:t> Експлуатаційна документація до спеціалізованого програмного забезпечення, що використовувалось під час розроблення містобудівної документації, а також програмного забезпечення електронного кабінету Електронної системи</w:t>
            </w:r>
          </w:p>
          <w:p w14:paraId="2325A9ED" w14:textId="77777777" w:rsidR="00054A8A" w:rsidRPr="00BB61EF" w:rsidRDefault="008F652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Б5</w:t>
            </w:r>
            <w:r w:rsidR="00054A8A" w:rsidRPr="00BB61EF">
              <w:rPr>
                <w:rFonts w:ascii="Times New Roman" w:hAnsi="Times New Roman" w:cs="Times New Roman"/>
                <w:b/>
                <w:iCs/>
                <w:sz w:val="24"/>
                <w:szCs w:val="24"/>
                <w:lang w:val="uk-UA"/>
              </w:rPr>
              <w:t>.З2.</w:t>
            </w:r>
            <w:r w:rsidR="00054A8A" w:rsidRPr="00BB61EF">
              <w:rPr>
                <w:rFonts w:ascii="Times New Roman" w:hAnsi="Times New Roman" w:cs="Times New Roman"/>
                <w:bCs/>
                <w:iCs/>
                <w:sz w:val="24"/>
                <w:szCs w:val="24"/>
                <w:lang w:val="uk-UA"/>
              </w:rPr>
              <w:t> Спеціалізоване програмне забезпечення</w:t>
            </w:r>
            <w:r w:rsidRPr="00BB61EF">
              <w:rPr>
                <w:rFonts w:ascii="Times New Roman" w:hAnsi="Times New Roman" w:cs="Times New Roman"/>
                <w:bCs/>
                <w:iCs/>
                <w:sz w:val="24"/>
                <w:szCs w:val="24"/>
                <w:lang w:val="uk-UA"/>
              </w:rPr>
              <w:t>, що використовувалось під час розроблення містобудівної документації, а також програмного забезпечення електронного кабінету Електронної системи</w:t>
            </w:r>
          </w:p>
          <w:p w14:paraId="1091BB71" w14:textId="76F4BEBD" w:rsidR="00BC6622" w:rsidRPr="00BB61EF" w:rsidRDefault="00BC6622"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lastRenderedPageBreak/>
              <w:t>А8.З3.</w:t>
            </w:r>
            <w:r w:rsidRPr="00BB61EF">
              <w:rPr>
                <w:rFonts w:ascii="Times New Roman" w:eastAsia="Calibri" w:hAnsi="Times New Roman" w:cs="Times New Roman"/>
                <w:iCs/>
                <w:sz w:val="24"/>
                <w:szCs w:val="24"/>
                <w:lang w:val="uk-UA"/>
              </w:rPr>
              <w:t xml:space="preserve"> Основні види та функціонал </w:t>
            </w:r>
            <w:r w:rsidRPr="00BB61EF">
              <w:rPr>
                <w:rFonts w:ascii="Times New Roman" w:hAnsi="Times New Roman" w:cs="Times New Roman"/>
                <w:bCs/>
                <w:iCs/>
                <w:sz w:val="24"/>
                <w:szCs w:val="24"/>
                <w:lang w:val="uk-UA"/>
              </w:rPr>
              <w:t xml:space="preserve">цифрового мобільного і стаціонарного обладнання (пристроїв) та </w:t>
            </w:r>
            <w:r w:rsidRPr="00BB61EF">
              <w:rPr>
                <w:rFonts w:ascii="Times New Roman" w:eastAsia="Calibri" w:hAnsi="Times New Roman" w:cs="Times New Roman"/>
                <w:iCs/>
                <w:sz w:val="24"/>
                <w:szCs w:val="24"/>
                <w:lang w:val="uk-UA"/>
              </w:rPr>
              <w:t>технологій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мережевий етикет, основні вимоги до захисту цифрових пристроїв та даних (інформації), які (яку) вони містять</w:t>
            </w:r>
          </w:p>
        </w:tc>
        <w:tc>
          <w:tcPr>
            <w:tcW w:w="2552" w:type="dxa"/>
            <w:gridSpan w:val="3"/>
          </w:tcPr>
          <w:p w14:paraId="41D098B8" w14:textId="77777777" w:rsidR="00054A8A" w:rsidRPr="00BB61EF" w:rsidRDefault="00054A8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7A7FAD4C" w14:textId="77777777" w:rsidR="00054A8A" w:rsidRPr="00BB61EF" w:rsidRDefault="00054A8A"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Б5.У1.</w:t>
            </w:r>
            <w:r w:rsidRPr="00BB61EF">
              <w:rPr>
                <w:rFonts w:ascii="Times New Roman" w:hAnsi="Times New Roman" w:cs="Times New Roman"/>
                <w:bCs/>
                <w:iCs/>
                <w:sz w:val="24"/>
                <w:szCs w:val="24"/>
                <w:lang w:val="uk-UA"/>
              </w:rPr>
              <w:t> Застосовувати експлуатаційну документацію до спеціалізованого програмного забезпечення, що використовувалось під час розроблення містобудівної документації, а також програмного забезпечення електронного кабінету Електронної системи</w:t>
            </w:r>
          </w:p>
          <w:p w14:paraId="005762B1" w14:textId="77777777" w:rsidR="00054A8A" w:rsidRPr="00BB61EF" w:rsidRDefault="008F652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Б5</w:t>
            </w:r>
            <w:r w:rsidR="00054A8A" w:rsidRPr="00BB61EF">
              <w:rPr>
                <w:rFonts w:ascii="Times New Roman" w:hAnsi="Times New Roman" w:cs="Times New Roman"/>
                <w:b/>
                <w:iCs/>
                <w:sz w:val="24"/>
                <w:szCs w:val="24"/>
                <w:lang w:val="uk-UA"/>
              </w:rPr>
              <w:t>.У</w:t>
            </w:r>
            <w:r w:rsidR="0075135B" w:rsidRPr="00BB61EF">
              <w:rPr>
                <w:rFonts w:ascii="Times New Roman" w:hAnsi="Times New Roman" w:cs="Times New Roman"/>
                <w:b/>
                <w:iCs/>
                <w:sz w:val="24"/>
                <w:szCs w:val="24"/>
                <w:lang w:val="uk-UA"/>
              </w:rPr>
              <w:t>2</w:t>
            </w:r>
            <w:r w:rsidR="00054A8A" w:rsidRPr="00BB61EF">
              <w:rPr>
                <w:rFonts w:ascii="Times New Roman" w:hAnsi="Times New Roman" w:cs="Times New Roman"/>
                <w:b/>
                <w:iCs/>
                <w:sz w:val="24"/>
                <w:szCs w:val="24"/>
                <w:lang w:val="uk-UA"/>
              </w:rPr>
              <w:t>.</w:t>
            </w:r>
            <w:r w:rsidR="00054A8A" w:rsidRPr="00BB61EF">
              <w:rPr>
                <w:rFonts w:ascii="Times New Roman" w:hAnsi="Times New Roman" w:cs="Times New Roman"/>
                <w:bCs/>
                <w:iCs/>
                <w:sz w:val="24"/>
                <w:szCs w:val="24"/>
                <w:lang w:val="uk-UA"/>
              </w:rPr>
              <w:t> Застосовувати спеціалізоване програмне забезпечення</w:t>
            </w:r>
            <w:r w:rsidRPr="00BB61EF">
              <w:rPr>
                <w:rFonts w:ascii="Times New Roman" w:hAnsi="Times New Roman" w:cs="Times New Roman"/>
                <w:bCs/>
                <w:iCs/>
                <w:sz w:val="24"/>
                <w:szCs w:val="24"/>
                <w:lang w:val="uk-UA"/>
              </w:rPr>
              <w:t xml:space="preserve">, що використовувалось під час розроблення містобудівної документації, а також програмного забезпечення </w:t>
            </w:r>
            <w:r w:rsidRPr="00BB61EF">
              <w:rPr>
                <w:rFonts w:ascii="Times New Roman" w:hAnsi="Times New Roman" w:cs="Times New Roman"/>
                <w:bCs/>
                <w:iCs/>
                <w:sz w:val="24"/>
                <w:szCs w:val="24"/>
                <w:lang w:val="uk-UA"/>
              </w:rPr>
              <w:lastRenderedPageBreak/>
              <w:t>електронного кабінету Електронної системи</w:t>
            </w:r>
          </w:p>
          <w:p w14:paraId="0F283060" w14:textId="3371DCFE" w:rsidR="00BC6622" w:rsidRPr="00BB61EF" w:rsidRDefault="00BC6622"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А8.У3.</w:t>
            </w:r>
            <w:r w:rsidRPr="00BB61EF">
              <w:rPr>
                <w:rFonts w:ascii="Times New Roman" w:eastAsia="Calibri" w:hAnsi="Times New Roman" w:cs="Times New Roman"/>
                <w:iCs/>
                <w:sz w:val="24"/>
                <w:szCs w:val="24"/>
                <w:lang w:val="uk-UA"/>
              </w:rPr>
              <w:t xml:space="preserve"> Застосовувати основні види та функціонал </w:t>
            </w:r>
            <w:r w:rsidRPr="00BB61EF">
              <w:rPr>
                <w:rFonts w:ascii="Times New Roman" w:hAnsi="Times New Roman" w:cs="Times New Roman"/>
                <w:bCs/>
                <w:iCs/>
                <w:sz w:val="24"/>
                <w:szCs w:val="24"/>
                <w:lang w:val="uk-UA"/>
              </w:rPr>
              <w:t xml:space="preserve">цифрового мобільного і стаціонарного обладнання (пристроїв) та </w:t>
            </w:r>
            <w:r w:rsidRPr="00BB61EF">
              <w:rPr>
                <w:rFonts w:ascii="Times New Roman" w:eastAsia="Calibri" w:hAnsi="Times New Roman" w:cs="Times New Roman"/>
                <w:iCs/>
                <w:sz w:val="24"/>
                <w:szCs w:val="24"/>
                <w:lang w:val="uk-UA"/>
              </w:rPr>
              <w:t>технології для професійної комунікації, захисту даних (інформації) та роботи із ними (нею), зокрема, способи пошуку та перевірки даних (інформації), способи систематизації даних (інформації), способи взаємодії форматів даних (інформації), засоби цифрового зв’язку і порядок роботи із ними, мережевий етикет, дотримуватись основних вимог до захисту цифрових пристроїв та даних (інформації), які (яку) вони містять</w:t>
            </w:r>
          </w:p>
        </w:tc>
        <w:tc>
          <w:tcPr>
            <w:tcW w:w="2409" w:type="dxa"/>
            <w:gridSpan w:val="2"/>
          </w:tcPr>
          <w:p w14:paraId="13D49EC8" w14:textId="0A532F87" w:rsidR="00054A8A"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 xml:space="preserve">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609106EC"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і нести відповідальність за вчинену дію (бездіяльність) чи за прийняте рішення</w:t>
            </w:r>
          </w:p>
          <w:p w14:paraId="3BB353E5" w14:textId="36C378AE" w:rsidR="00054A8A"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w:t>
            </w:r>
            <w:r w:rsidRPr="00BB61EF">
              <w:rPr>
                <w:rFonts w:ascii="Times New Roman" w:hAnsi="Times New Roman" w:cs="Times New Roman"/>
                <w:bCs/>
                <w:iCs/>
                <w:sz w:val="24"/>
                <w:szCs w:val="24"/>
                <w:lang w:val="uk-UA"/>
              </w:rPr>
              <w:lastRenderedPageBreak/>
              <w:t xml:space="preserve">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75135B" w:rsidRPr="00037BDD" w14:paraId="75134D0F" w14:textId="77777777" w:rsidTr="007864C0">
        <w:trPr>
          <w:trHeight w:val="1352"/>
        </w:trPr>
        <w:tc>
          <w:tcPr>
            <w:tcW w:w="2122" w:type="dxa"/>
            <w:vMerge/>
          </w:tcPr>
          <w:p w14:paraId="2BF67678" w14:textId="77777777" w:rsidR="0075135B" w:rsidRPr="00BB61EF" w:rsidRDefault="0075135B" w:rsidP="00BB61EF">
            <w:pPr>
              <w:rPr>
                <w:rFonts w:ascii="Times New Roman" w:eastAsia="Calibri" w:hAnsi="Times New Roman" w:cs="Times New Roman"/>
                <w:b/>
                <w:bCs/>
                <w:iCs/>
                <w:sz w:val="24"/>
                <w:szCs w:val="24"/>
                <w:lang w:val="uk-UA"/>
              </w:rPr>
            </w:pPr>
          </w:p>
        </w:tc>
        <w:tc>
          <w:tcPr>
            <w:tcW w:w="2381" w:type="dxa"/>
          </w:tcPr>
          <w:p w14:paraId="292BA1D4" w14:textId="77777777" w:rsidR="0075135B" w:rsidRPr="00BB61EF" w:rsidRDefault="0075135B"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Б6.</w:t>
            </w:r>
            <w:r w:rsidRPr="00BB61EF">
              <w:rPr>
                <w:rFonts w:ascii="Times New Roman" w:eastAsia="Calibri" w:hAnsi="Times New Roman" w:cs="Times New Roman"/>
                <w:iCs/>
                <w:sz w:val="24"/>
                <w:szCs w:val="24"/>
                <w:lang w:val="uk-UA"/>
              </w:rPr>
              <w:t> Здатність висловлювати об’єктивні та обґрунтовані зауваження експертизи містобудівної документації</w:t>
            </w:r>
          </w:p>
        </w:tc>
        <w:tc>
          <w:tcPr>
            <w:tcW w:w="2551" w:type="dxa"/>
            <w:gridSpan w:val="3"/>
          </w:tcPr>
          <w:p w14:paraId="09EBF964" w14:textId="77777777" w:rsidR="0075135B" w:rsidRPr="00BB61EF" w:rsidRDefault="0075135B"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3CCB2DB9" w14:textId="77777777" w:rsidR="0075135B" w:rsidRPr="00BB61EF" w:rsidRDefault="0075135B"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59A5D51E" w14:textId="77777777" w:rsidR="0075135B" w:rsidRPr="00BB61EF" w:rsidRDefault="0075135B"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Б5.З2.</w:t>
            </w:r>
            <w:r w:rsidRPr="00BB61EF">
              <w:rPr>
                <w:rFonts w:ascii="Times New Roman" w:hAnsi="Times New Roman" w:cs="Times New Roman"/>
                <w:bCs/>
                <w:iCs/>
                <w:sz w:val="24"/>
                <w:szCs w:val="24"/>
                <w:lang w:val="uk-UA"/>
              </w:rPr>
              <w:t> Спеціалізоване програмне забезпечення, що використовувалось під час розроблення містобудівної документації, а також програмного забезпечення електронного кабінету Електронної системи</w:t>
            </w:r>
            <w:r w:rsidRPr="00BB61EF">
              <w:rPr>
                <w:rFonts w:ascii="Times New Roman" w:hAnsi="Times New Roman" w:cs="Times New Roman"/>
                <w:b/>
                <w:iCs/>
                <w:sz w:val="24"/>
                <w:szCs w:val="24"/>
                <w:lang w:val="uk-UA"/>
              </w:rPr>
              <w:t xml:space="preserve"> Б6.З1.</w:t>
            </w:r>
            <w:r w:rsidRPr="00BB61EF">
              <w:rPr>
                <w:rFonts w:ascii="Times New Roman" w:hAnsi="Times New Roman" w:cs="Times New Roman"/>
                <w:bCs/>
                <w:iCs/>
                <w:sz w:val="24"/>
                <w:szCs w:val="24"/>
                <w:lang w:val="uk-UA"/>
              </w:rPr>
              <w:t> </w:t>
            </w:r>
            <w:r w:rsidRPr="00BB61EF">
              <w:rPr>
                <w:rFonts w:ascii="Times New Roman" w:eastAsia="Calibri" w:hAnsi="Times New Roman" w:cs="Times New Roman"/>
                <w:iCs/>
                <w:sz w:val="24"/>
                <w:szCs w:val="24"/>
                <w:lang w:val="uk-UA"/>
              </w:rPr>
              <w:t>Положення законодавства, будівельних норм і правил, нормативних документів, обов’язковість застосування яких встановлена нормативно-</w:t>
            </w:r>
            <w:r w:rsidRPr="00BB61EF">
              <w:rPr>
                <w:rFonts w:ascii="Times New Roman" w:eastAsia="Calibri" w:hAnsi="Times New Roman" w:cs="Times New Roman"/>
                <w:iCs/>
                <w:sz w:val="24"/>
                <w:szCs w:val="24"/>
                <w:lang w:val="uk-UA"/>
              </w:rPr>
              <w:lastRenderedPageBreak/>
              <w:t xml:space="preserve">правовими актами, вихідних даних, якими встановлено вимоги </w:t>
            </w:r>
            <w:r w:rsidRPr="00BB61EF">
              <w:rPr>
                <w:rFonts w:ascii="Times New Roman" w:hAnsi="Times New Roman" w:cs="Times New Roman"/>
                <w:bCs/>
                <w:iCs/>
                <w:sz w:val="24"/>
                <w:szCs w:val="24"/>
                <w:lang w:val="uk-UA"/>
              </w:rPr>
              <w:t xml:space="preserve">до </w:t>
            </w:r>
            <w:r w:rsidR="008915D7" w:rsidRPr="00BB61EF">
              <w:rPr>
                <w:rFonts w:ascii="Times New Roman" w:eastAsia="Calibri" w:hAnsi="Times New Roman" w:cs="Times New Roman"/>
                <w:iCs/>
                <w:sz w:val="24"/>
                <w:szCs w:val="24"/>
                <w:lang w:val="uk-UA"/>
              </w:rPr>
              <w:t xml:space="preserve"> містобудівної документації на державному рівні, регіональному рівні, місцевому рівні, а також змін до неї</w:t>
            </w:r>
          </w:p>
        </w:tc>
        <w:tc>
          <w:tcPr>
            <w:tcW w:w="2552" w:type="dxa"/>
            <w:gridSpan w:val="3"/>
          </w:tcPr>
          <w:p w14:paraId="49EDC19B" w14:textId="77777777" w:rsidR="0075135B" w:rsidRPr="00BB61EF" w:rsidRDefault="0075135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41292BC1" w14:textId="77777777" w:rsidR="0075135B" w:rsidRPr="00BB61EF" w:rsidRDefault="0075135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638059C9" w14:textId="77777777" w:rsidR="0075135B" w:rsidRPr="00BB61EF" w:rsidRDefault="0075135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Б5.У2.</w:t>
            </w:r>
            <w:r w:rsidRPr="00BB61EF">
              <w:rPr>
                <w:rFonts w:ascii="Times New Roman" w:hAnsi="Times New Roman" w:cs="Times New Roman"/>
                <w:bCs/>
                <w:iCs/>
                <w:sz w:val="24"/>
                <w:szCs w:val="24"/>
                <w:lang w:val="uk-UA"/>
              </w:rPr>
              <w:t> Застосовувати спеціалізоване програмне забезпечення, що використовувалось під час розроблення містобудівної документації, а також програмного забезпечення електронного кабінету Електронної системи</w:t>
            </w:r>
          </w:p>
          <w:p w14:paraId="4E016995" w14:textId="77777777" w:rsidR="0075135B" w:rsidRPr="00BB61EF" w:rsidRDefault="0075135B"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Б6.У1.</w:t>
            </w:r>
            <w:r w:rsidRPr="00BB61EF">
              <w:rPr>
                <w:rFonts w:ascii="Times New Roman" w:hAnsi="Times New Roman" w:cs="Times New Roman"/>
                <w:bCs/>
                <w:iCs/>
                <w:sz w:val="24"/>
                <w:szCs w:val="24"/>
                <w:lang w:val="uk-UA"/>
              </w:rPr>
              <w:t> В</w:t>
            </w:r>
            <w:r w:rsidRPr="00BB61EF">
              <w:rPr>
                <w:rFonts w:ascii="Times New Roman" w:eastAsia="Calibri" w:hAnsi="Times New Roman" w:cs="Times New Roman"/>
                <w:iCs/>
                <w:sz w:val="24"/>
                <w:szCs w:val="24"/>
                <w:lang w:val="uk-UA"/>
              </w:rPr>
              <w:t xml:space="preserve">исловлювати  об’єктивні та обґрунтовані зауваження експертизи містобудівної документації з посиланням на </w:t>
            </w:r>
            <w:r w:rsidRPr="00BB61EF">
              <w:rPr>
                <w:rFonts w:ascii="Times New Roman" w:eastAsia="Calibri" w:hAnsi="Times New Roman" w:cs="Times New Roman"/>
                <w:iCs/>
                <w:sz w:val="24"/>
                <w:szCs w:val="24"/>
                <w:lang w:val="uk-UA"/>
              </w:rPr>
              <w:lastRenderedPageBreak/>
              <w:t xml:space="preserve">конкретні положення законодавства, будівельних норм і правил, нормативних документів, обов’язковість застосування яких встановлена нормативно-правовими актами, вихідних даних, якими встановлено вимоги </w:t>
            </w:r>
            <w:r w:rsidRPr="00BB61EF">
              <w:rPr>
                <w:rFonts w:ascii="Times New Roman" w:hAnsi="Times New Roman" w:cs="Times New Roman"/>
                <w:bCs/>
                <w:iCs/>
                <w:sz w:val="24"/>
                <w:szCs w:val="24"/>
                <w:lang w:val="uk-UA"/>
              </w:rPr>
              <w:t>до</w:t>
            </w:r>
          </w:p>
          <w:p w14:paraId="273C52BF" w14:textId="77777777" w:rsidR="0075135B" w:rsidRPr="00BB61EF" w:rsidRDefault="0075135B"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iCs/>
                <w:sz w:val="24"/>
                <w:szCs w:val="24"/>
                <w:lang w:val="uk-UA"/>
              </w:rPr>
              <w:t>містобудівної документації на державному рівні,</w:t>
            </w:r>
            <w:r w:rsidR="008915D7" w:rsidRPr="00BB61EF">
              <w:rPr>
                <w:rFonts w:ascii="Times New Roman" w:eastAsia="Calibri" w:hAnsi="Times New Roman" w:cs="Times New Roman"/>
                <w:iCs/>
                <w:sz w:val="24"/>
                <w:szCs w:val="24"/>
                <w:lang w:val="uk-UA"/>
              </w:rPr>
              <w:t xml:space="preserve"> регіональному рівні, місцевому рівні, а також змін до неї</w:t>
            </w:r>
          </w:p>
        </w:tc>
        <w:tc>
          <w:tcPr>
            <w:tcW w:w="2409" w:type="dxa"/>
            <w:gridSpan w:val="2"/>
          </w:tcPr>
          <w:p w14:paraId="503F2627" w14:textId="00763833" w:rsidR="0075135B"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 xml:space="preserve">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19F9F2A4"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 і нести відповідальність за вчинену дію (бездіяльність) чи за прийняте рішення</w:t>
            </w:r>
          </w:p>
          <w:p w14:paraId="33AFA9D6" w14:textId="24DE34BA" w:rsidR="0075135B"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w:t>
            </w:r>
            <w:r w:rsidRPr="00BB61EF">
              <w:rPr>
                <w:rFonts w:ascii="Times New Roman" w:hAnsi="Times New Roman" w:cs="Times New Roman"/>
                <w:bCs/>
                <w:iCs/>
                <w:sz w:val="24"/>
                <w:szCs w:val="24"/>
                <w:lang w:val="uk-UA"/>
              </w:rPr>
              <w:lastRenderedPageBreak/>
              <w:t xml:space="preserve">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B61491" w:rsidRPr="00037BDD" w14:paraId="3A832D0A" w14:textId="77777777" w:rsidTr="007864C0">
        <w:trPr>
          <w:trHeight w:val="1352"/>
        </w:trPr>
        <w:tc>
          <w:tcPr>
            <w:tcW w:w="2122" w:type="dxa"/>
            <w:vMerge/>
          </w:tcPr>
          <w:p w14:paraId="00801BE2" w14:textId="77777777" w:rsidR="00B61491" w:rsidRPr="00BB61EF" w:rsidRDefault="00B61491" w:rsidP="00BB61EF">
            <w:pPr>
              <w:rPr>
                <w:rFonts w:ascii="Times New Roman" w:eastAsia="Calibri" w:hAnsi="Times New Roman" w:cs="Times New Roman"/>
                <w:b/>
                <w:bCs/>
                <w:iCs/>
                <w:sz w:val="24"/>
                <w:szCs w:val="24"/>
                <w:lang w:val="uk-UA"/>
              </w:rPr>
            </w:pPr>
          </w:p>
        </w:tc>
        <w:tc>
          <w:tcPr>
            <w:tcW w:w="2381" w:type="dxa"/>
          </w:tcPr>
          <w:p w14:paraId="4DBA6213" w14:textId="77777777" w:rsidR="00B61491" w:rsidRPr="00BB61EF" w:rsidRDefault="00B61491" w:rsidP="00BB61EF">
            <w:pPr>
              <w:rPr>
                <w:rFonts w:ascii="Times New Roman" w:eastAsia="Calibri" w:hAnsi="Times New Roman" w:cs="Times New Roman"/>
                <w:b/>
                <w:bCs/>
                <w:iCs/>
                <w:sz w:val="24"/>
                <w:szCs w:val="24"/>
              </w:rPr>
            </w:pPr>
            <w:r w:rsidRPr="00BB61EF">
              <w:rPr>
                <w:rFonts w:ascii="Times New Roman" w:eastAsia="Calibri" w:hAnsi="Times New Roman" w:cs="Times New Roman"/>
                <w:b/>
                <w:bCs/>
                <w:iCs/>
                <w:sz w:val="24"/>
                <w:szCs w:val="24"/>
                <w:lang w:val="uk-UA"/>
              </w:rPr>
              <w:t>Б7.</w:t>
            </w:r>
            <w:r w:rsidRPr="00BB61EF">
              <w:rPr>
                <w:rFonts w:ascii="Times New Roman" w:eastAsia="Calibri" w:hAnsi="Times New Roman" w:cs="Times New Roman"/>
                <w:iCs/>
                <w:sz w:val="24"/>
                <w:szCs w:val="24"/>
                <w:lang w:val="uk-UA"/>
              </w:rPr>
              <w:t> Здатність за результатами проведеної експертизи містобудівної документації складати позитивний/негативний експертний висновок</w:t>
            </w:r>
          </w:p>
        </w:tc>
        <w:tc>
          <w:tcPr>
            <w:tcW w:w="2551" w:type="dxa"/>
            <w:gridSpan w:val="3"/>
          </w:tcPr>
          <w:p w14:paraId="02515CD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w:t>
            </w:r>
            <w:r w:rsidRPr="00BB61EF">
              <w:rPr>
                <w:rFonts w:ascii="Times New Roman" w:eastAsia="Calibri" w:hAnsi="Times New Roman" w:cs="Times New Roman"/>
                <w:iCs/>
                <w:sz w:val="24"/>
                <w:szCs w:val="24"/>
                <w:lang w:val="uk-UA"/>
              </w:rPr>
              <w:t xml:space="preserve"> експертизи містобудівної документації</w:t>
            </w:r>
          </w:p>
          <w:p w14:paraId="0663F65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Б1.З2.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43EECEC3"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Б7.З1.</w:t>
            </w:r>
            <w:r w:rsidRPr="00BB61EF">
              <w:rPr>
                <w:rFonts w:ascii="Times New Roman" w:hAnsi="Times New Roman" w:cs="Times New Roman"/>
                <w:bCs/>
                <w:iCs/>
                <w:sz w:val="24"/>
                <w:szCs w:val="24"/>
                <w:lang w:val="uk-UA"/>
              </w:rPr>
              <w:t xml:space="preserve"> Вимоги до </w:t>
            </w:r>
            <w:r w:rsidRPr="00BB61EF">
              <w:rPr>
                <w:rFonts w:ascii="Times New Roman" w:eastAsia="Calibri" w:hAnsi="Times New Roman" w:cs="Times New Roman"/>
                <w:iCs/>
                <w:sz w:val="24"/>
                <w:szCs w:val="24"/>
                <w:lang w:val="uk-UA"/>
              </w:rPr>
              <w:t>позитивних/негативних експертних висновків</w:t>
            </w:r>
          </w:p>
        </w:tc>
        <w:tc>
          <w:tcPr>
            <w:tcW w:w="2552" w:type="dxa"/>
            <w:gridSpan w:val="3"/>
          </w:tcPr>
          <w:p w14:paraId="3B7EE72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0E77537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Б1.У2.</w:t>
            </w:r>
            <w:r w:rsidRPr="00BB61EF">
              <w:rPr>
                <w:rFonts w:ascii="Times New Roman" w:hAnsi="Times New Roman" w:cs="Times New Roman"/>
                <w:bCs/>
                <w:iCs/>
                <w:sz w:val="24"/>
                <w:szCs w:val="24"/>
                <w:lang w:val="uk-UA"/>
              </w:rPr>
              <w:t xml:space="preserve"> Застосовувати наукову літературу з питань </w:t>
            </w:r>
            <w:r w:rsidRPr="00BB61EF">
              <w:rPr>
                <w:rFonts w:ascii="Times New Roman" w:eastAsia="Calibri" w:hAnsi="Times New Roman" w:cs="Times New Roman"/>
                <w:iCs/>
                <w:sz w:val="24"/>
                <w:szCs w:val="24"/>
                <w:lang w:val="uk-UA"/>
              </w:rPr>
              <w:t>експертизи містобудівної документації</w:t>
            </w:r>
          </w:p>
          <w:p w14:paraId="12C98C7E"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Б7.У1.</w:t>
            </w:r>
            <w:r w:rsidRPr="00BB61EF">
              <w:rPr>
                <w:rFonts w:ascii="Times New Roman" w:hAnsi="Times New Roman" w:cs="Times New Roman"/>
                <w:bCs/>
                <w:iCs/>
                <w:sz w:val="24"/>
                <w:szCs w:val="24"/>
                <w:lang w:val="uk-UA"/>
              </w:rPr>
              <w:t xml:space="preserve"> Дотримуватись вимог до </w:t>
            </w:r>
            <w:r w:rsidRPr="00BB61EF">
              <w:rPr>
                <w:rFonts w:ascii="Times New Roman" w:eastAsia="Calibri" w:hAnsi="Times New Roman" w:cs="Times New Roman"/>
                <w:iCs/>
                <w:sz w:val="24"/>
                <w:szCs w:val="24"/>
                <w:lang w:val="uk-UA"/>
              </w:rPr>
              <w:t>позитивних/негативних експертних висновків</w:t>
            </w:r>
          </w:p>
        </w:tc>
        <w:tc>
          <w:tcPr>
            <w:tcW w:w="2409" w:type="dxa"/>
            <w:gridSpan w:val="2"/>
          </w:tcPr>
          <w:p w14:paraId="591F8135" w14:textId="32C14958"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Б1.К1.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з представниками професійного середовища та іншими </w:t>
            </w:r>
            <w:r w:rsidRPr="00BB61EF">
              <w:rPr>
                <w:rFonts w:ascii="Times New Roman" w:hAnsi="Times New Roman" w:cs="Times New Roman"/>
                <w:bCs/>
                <w:iCs/>
                <w:sz w:val="24"/>
                <w:szCs w:val="24"/>
                <w:lang w:val="uk-UA"/>
              </w:rPr>
              <w:lastRenderedPageBreak/>
              <w:t>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програмним забезпеченням електронного кабінету Електронної системи, технічною документацією,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c>
          <w:tcPr>
            <w:tcW w:w="2545" w:type="dxa"/>
            <w:gridSpan w:val="3"/>
          </w:tcPr>
          <w:p w14:paraId="218F4D87"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Б1.В1.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w:t>
            </w:r>
            <w:r w:rsidRPr="00BB61EF">
              <w:rPr>
                <w:rFonts w:ascii="Times New Roman" w:eastAsia="Calibri" w:hAnsi="Times New Roman" w:cs="Times New Roman"/>
                <w:iCs/>
                <w:sz w:val="24"/>
                <w:szCs w:val="24"/>
                <w:lang w:val="uk-UA"/>
              </w:rPr>
              <w:lastRenderedPageBreak/>
              <w:t xml:space="preserve">експертизи </w:t>
            </w:r>
            <w:r w:rsidRPr="00BB61EF">
              <w:rPr>
                <w:rFonts w:ascii="Times New Roman" w:hAnsi="Times New Roman" w:cs="Times New Roman"/>
                <w:bCs/>
                <w:iCs/>
                <w:sz w:val="24"/>
                <w:szCs w:val="24"/>
                <w:lang w:val="uk-UA"/>
              </w:rPr>
              <w:t>містобудівної документації і нести відповідальність за вчинену дію (бездіяльність) чи за прийняте рішення</w:t>
            </w:r>
          </w:p>
          <w:p w14:paraId="0576D2D7" w14:textId="119DF023"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Б1.В2.</w:t>
            </w:r>
            <w:r w:rsidRPr="00BB61EF">
              <w:rPr>
                <w:rFonts w:ascii="Times New Roman" w:hAnsi="Times New Roman" w:cs="Times New Roman"/>
                <w:bCs/>
                <w:iCs/>
                <w:sz w:val="24"/>
                <w:szCs w:val="24"/>
                <w:lang w:val="uk-UA"/>
              </w:rPr>
              <w:t xml:space="preserve"> Вміти організовувати роботи з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 xml:space="preserve">містобудівної документації, навчання з питань </w:t>
            </w:r>
            <w:r w:rsidRPr="00BB61EF">
              <w:rPr>
                <w:rFonts w:ascii="Times New Roman" w:eastAsia="Calibri" w:hAnsi="Times New Roman" w:cs="Times New Roman"/>
                <w:iCs/>
                <w:sz w:val="24"/>
                <w:szCs w:val="24"/>
                <w:lang w:val="uk-UA"/>
              </w:rPr>
              <w:t xml:space="preserve"> експертизи </w:t>
            </w:r>
            <w:r w:rsidRPr="00BB61EF">
              <w:rPr>
                <w:rFonts w:ascii="Times New Roman" w:hAnsi="Times New Roman" w:cs="Times New Roman"/>
                <w:bCs/>
                <w:iCs/>
                <w:sz w:val="24"/>
                <w:szCs w:val="24"/>
                <w:lang w:val="uk-UA"/>
              </w:rPr>
              <w:t xml:space="preserve">містобудівної документації, а також забезпечити пізнання та саморозвиток експерта будівельного у питаннях </w:t>
            </w:r>
            <w:r w:rsidRPr="00BB61EF">
              <w:rPr>
                <w:rFonts w:ascii="Times New Roman" w:eastAsia="Calibri" w:hAnsi="Times New Roman" w:cs="Times New Roman"/>
                <w:iCs/>
                <w:sz w:val="24"/>
                <w:szCs w:val="24"/>
                <w:lang w:val="uk-UA"/>
              </w:rPr>
              <w:t xml:space="preserve">експертизи </w:t>
            </w:r>
            <w:r w:rsidRPr="00BB61EF">
              <w:rPr>
                <w:rFonts w:ascii="Times New Roman" w:hAnsi="Times New Roman" w:cs="Times New Roman"/>
                <w:bCs/>
                <w:iCs/>
                <w:sz w:val="24"/>
                <w:szCs w:val="24"/>
                <w:lang w:val="uk-UA"/>
              </w:rPr>
              <w:t>містобудівної документації</w:t>
            </w:r>
          </w:p>
        </w:tc>
      </w:tr>
      <w:tr w:rsidR="00B61491" w:rsidRPr="00037BDD" w14:paraId="3182186E" w14:textId="77777777" w:rsidTr="002508EA">
        <w:tc>
          <w:tcPr>
            <w:tcW w:w="2122" w:type="dxa"/>
            <w:vMerge/>
          </w:tcPr>
          <w:p w14:paraId="5563B58B" w14:textId="77777777" w:rsidR="00B61491" w:rsidRPr="00BB61EF" w:rsidRDefault="00B61491" w:rsidP="00BB61EF">
            <w:pPr>
              <w:rPr>
                <w:rFonts w:ascii="Times New Roman" w:eastAsia="Calibri" w:hAnsi="Times New Roman" w:cs="Times New Roman"/>
                <w:b/>
                <w:bCs/>
                <w:iCs/>
                <w:sz w:val="24"/>
                <w:szCs w:val="24"/>
                <w:lang w:val="uk-UA"/>
              </w:rPr>
            </w:pPr>
          </w:p>
        </w:tc>
        <w:tc>
          <w:tcPr>
            <w:tcW w:w="12438" w:type="dxa"/>
            <w:gridSpan w:val="12"/>
          </w:tcPr>
          <w:p w14:paraId="6D387853"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2A6CF866"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Cs/>
                <w:iCs/>
                <w:sz w:val="24"/>
                <w:szCs w:val="24"/>
                <w:lang w:val="uk-UA"/>
              </w:rPr>
              <w:t>Проектна документація на будівництво та інша технічна документація, збірник (база даних) нормативно-правових актів та нормативно-технічних документів у сфері професійної діяльності, наукова література щодо експертизи містобудівної документації, персональний комп’ютер, відповідне спеціалізоване програмне забезпечення, устаткування, прилади, обладнання, які є необхідними для проведення експертизи містобудівної документації</w:t>
            </w:r>
          </w:p>
        </w:tc>
      </w:tr>
      <w:tr w:rsidR="00B61491" w:rsidRPr="00037BDD" w14:paraId="06F53325" w14:textId="77777777" w:rsidTr="003102A3">
        <w:trPr>
          <w:trHeight w:val="1324"/>
        </w:trPr>
        <w:tc>
          <w:tcPr>
            <w:tcW w:w="2122" w:type="dxa"/>
            <w:vMerge w:val="restart"/>
          </w:tcPr>
          <w:p w14:paraId="66EFF05A"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lastRenderedPageBreak/>
              <w:t>В.</w:t>
            </w:r>
            <w:r w:rsidRPr="00BB61EF">
              <w:rPr>
                <w:rFonts w:ascii="Times New Roman" w:eastAsia="Calibri" w:hAnsi="Times New Roman" w:cs="Times New Roman"/>
                <w:iCs/>
                <w:sz w:val="24"/>
                <w:szCs w:val="24"/>
                <w:lang w:val="uk-UA"/>
              </w:rPr>
              <w:t xml:space="preserve"> Обстеження прийнятих в експлуатацію в установленому законодавством порядку об’єктів будівництва </w:t>
            </w:r>
            <w:r w:rsidRPr="00BB61EF">
              <w:rPr>
                <w:rFonts w:ascii="Times New Roman" w:hAnsi="Times New Roman" w:cs="Times New Roman"/>
                <w:bCs/>
                <w:iCs/>
                <w:sz w:val="24"/>
                <w:szCs w:val="24"/>
                <w:lang w:val="uk-UA"/>
              </w:rPr>
              <w:t>(скорочено – прийняті в експлуатацію об’єкти)</w:t>
            </w:r>
          </w:p>
        </w:tc>
        <w:tc>
          <w:tcPr>
            <w:tcW w:w="2693" w:type="dxa"/>
            <w:gridSpan w:val="2"/>
          </w:tcPr>
          <w:p w14:paraId="1DE495F9"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складати технічні завдання на обстеження, програми обстеження та/або програми проведення моніторингу прийнятих в експлуатацію об’єктів</w:t>
            </w:r>
          </w:p>
        </w:tc>
        <w:tc>
          <w:tcPr>
            <w:tcW w:w="2436" w:type="dxa"/>
            <w:gridSpan w:val="3"/>
          </w:tcPr>
          <w:p w14:paraId="655A2CC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обстеження прийнятих в експлуатацію об’єктів</w:t>
            </w:r>
          </w:p>
          <w:p w14:paraId="4F7588EB"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tc>
        <w:tc>
          <w:tcPr>
            <w:tcW w:w="2525" w:type="dxa"/>
            <w:gridSpan w:val="3"/>
          </w:tcPr>
          <w:p w14:paraId="6B126E0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прийнятих в експлуатацію об’єктів</w:t>
            </w:r>
          </w:p>
          <w:p w14:paraId="3D14918F"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tc>
        <w:tc>
          <w:tcPr>
            <w:tcW w:w="2347" w:type="dxa"/>
            <w:gridSpan w:val="3"/>
          </w:tcPr>
          <w:p w14:paraId="5920F4A3" w14:textId="3736174F"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В1.К1.</w:t>
            </w:r>
            <w:r w:rsidRPr="00BB61EF">
              <w:rPr>
                <w:rFonts w:ascii="Times New Roman" w:hAnsi="Times New Roman" w:cs="Times New Roman"/>
                <w:bCs/>
                <w:iCs/>
                <w:sz w:val="24"/>
                <w:szCs w:val="24"/>
                <w:lang w:val="uk-UA"/>
              </w:rPr>
              <w:t>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004B42A4"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w:t>
            </w:r>
            <w:r w:rsidRPr="00BB61EF">
              <w:rPr>
                <w:rFonts w:ascii="Times New Roman" w:hAnsi="Times New Roman" w:cs="Times New Roman"/>
                <w:bCs/>
                <w:iCs/>
                <w:sz w:val="24"/>
                <w:szCs w:val="24"/>
                <w:lang w:val="uk-UA"/>
              </w:rPr>
              <w:lastRenderedPageBreak/>
              <w:t>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6055FB50" w14:textId="49E70560"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Здатність самостійно, у складі групи фахівців, а у випадках</w:t>
            </w:r>
            <w:r w:rsidR="005E4D78"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визначених цим стандартом</w:t>
            </w:r>
            <w:r w:rsidR="005E4D78"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w:t>
            </w:r>
            <w:r w:rsidR="005E4D78" w:rsidRPr="00BB61EF">
              <w:rPr>
                <w:rFonts w:ascii="Times New Roman" w:hAnsi="Times New Roman" w:cs="Times New Roman"/>
                <w:bCs/>
                <w:iCs/>
                <w:sz w:val="24"/>
                <w:szCs w:val="24"/>
                <w:lang w:val="uk-UA"/>
              </w:rPr>
              <w:t>исокої професійної кваліфікації</w:t>
            </w:r>
            <w:r w:rsidRPr="00BB61EF">
              <w:rPr>
                <w:rFonts w:ascii="Times New Roman" w:hAnsi="Times New Roman" w:cs="Times New Roman"/>
                <w:bCs/>
                <w:iCs/>
                <w:sz w:val="24"/>
                <w:szCs w:val="24"/>
                <w:lang w:val="uk-UA"/>
              </w:rPr>
              <w:t xml:space="preserve"> застосовувати знання, уміння/навички щодо обстеження прийнятих в експлуатацію об’єктів </w:t>
            </w:r>
            <w:r w:rsidR="005E4D78" w:rsidRPr="00BB61EF">
              <w:rPr>
                <w:rFonts w:ascii="Times New Roman" w:hAnsi="Times New Roman" w:cs="Times New Roman"/>
                <w:bCs/>
                <w:iCs/>
                <w:sz w:val="24"/>
                <w:szCs w:val="24"/>
                <w:lang w:val="uk-UA"/>
              </w:rPr>
              <w:t xml:space="preserve">і </w:t>
            </w:r>
            <w:r w:rsidRPr="00BB61EF">
              <w:rPr>
                <w:rFonts w:ascii="Times New Roman" w:hAnsi="Times New Roman" w:cs="Times New Roman"/>
                <w:bCs/>
                <w:iCs/>
                <w:sz w:val="24"/>
                <w:szCs w:val="24"/>
                <w:lang w:val="uk-UA"/>
              </w:rPr>
              <w:t>нести відповідальність за вчинену дію (бездіяльність) чи за прийняте рішення</w:t>
            </w:r>
          </w:p>
          <w:p w14:paraId="5D970DB1"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xml:space="preserve"> Вміти організовувати роботи з обстеження прийнятих в </w:t>
            </w:r>
            <w:r w:rsidRPr="00BB61EF">
              <w:rPr>
                <w:rFonts w:ascii="Times New Roman" w:hAnsi="Times New Roman" w:cs="Times New Roman"/>
                <w:bCs/>
                <w:iCs/>
                <w:sz w:val="24"/>
                <w:szCs w:val="24"/>
                <w:lang w:val="uk-UA"/>
              </w:rPr>
              <w:lastRenderedPageBreak/>
              <w:t>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657B93A5" w14:textId="77777777" w:rsidTr="003102A3">
        <w:trPr>
          <w:trHeight w:val="47"/>
        </w:trPr>
        <w:tc>
          <w:tcPr>
            <w:tcW w:w="2122" w:type="dxa"/>
            <w:vMerge/>
          </w:tcPr>
          <w:p w14:paraId="07B7BEE1"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2F226633" w14:textId="6ACBB11E" w:rsidR="00F60907"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проводити візуальне обстеження прийнятих в експлуатацію об’єктів</w:t>
            </w:r>
          </w:p>
        </w:tc>
        <w:tc>
          <w:tcPr>
            <w:tcW w:w="2436" w:type="dxa"/>
            <w:gridSpan w:val="3"/>
          </w:tcPr>
          <w:p w14:paraId="55B78FA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обстеження прийнятих в </w:t>
            </w:r>
            <w:r w:rsidRPr="00BB61EF">
              <w:rPr>
                <w:rFonts w:ascii="Times New Roman" w:hAnsi="Times New Roman" w:cs="Times New Roman"/>
                <w:bCs/>
                <w:iCs/>
                <w:sz w:val="24"/>
                <w:szCs w:val="24"/>
                <w:lang w:val="uk-UA"/>
              </w:rPr>
              <w:lastRenderedPageBreak/>
              <w:t>експлуатацію об’єктів</w:t>
            </w:r>
          </w:p>
          <w:p w14:paraId="7E0F3E2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p w14:paraId="379259A2" w14:textId="77777777" w:rsidR="00B61491" w:rsidRPr="00BB61EF" w:rsidRDefault="00B61491" w:rsidP="00BB61EF">
            <w:pPr>
              <w:rPr>
                <w:rFonts w:ascii="Times New Roman" w:hAnsi="Times New Roman" w:cs="Times New Roman"/>
                <w:sz w:val="24"/>
                <w:szCs w:val="24"/>
                <w:lang w:val="uk-UA"/>
              </w:rPr>
            </w:pPr>
            <w:r w:rsidRPr="00BB61EF">
              <w:rPr>
                <w:rFonts w:ascii="Times New Roman" w:hAnsi="Times New Roman" w:cs="Times New Roman"/>
                <w:b/>
                <w:iCs/>
                <w:sz w:val="24"/>
                <w:szCs w:val="24"/>
                <w:lang w:val="uk-UA"/>
              </w:rPr>
              <w:t>В2.З1.</w:t>
            </w:r>
            <w:r w:rsidRPr="00BB61EF">
              <w:rPr>
                <w:rFonts w:ascii="Times New Roman" w:hAnsi="Times New Roman" w:cs="Times New Roman"/>
                <w:bCs/>
                <w:iCs/>
                <w:sz w:val="24"/>
                <w:szCs w:val="24"/>
                <w:lang w:val="uk-UA"/>
              </w:rPr>
              <w:t> </w:t>
            </w:r>
            <w:r w:rsidR="002D6C74" w:rsidRPr="00BB61EF">
              <w:rPr>
                <w:rFonts w:ascii="Times New Roman" w:hAnsi="Times New Roman" w:cs="Times New Roman"/>
                <w:sz w:val="24"/>
                <w:szCs w:val="24"/>
                <w:lang w:val="uk-UA"/>
              </w:rPr>
              <w:t xml:space="preserve"> Візуальні способи виявлення у прийнятих в експлуатацію об’єктах пошкоджень і дефектів, які не відповідають основним вимогам до будівель і споруд, визначеним статтею </w:t>
            </w:r>
            <w:hyperlink r:id="rId19" w:anchor="n172" w:tgtFrame="_blank" w:history="1">
              <w:r w:rsidR="002D6C74" w:rsidRPr="00BB61EF">
                <w:rPr>
                  <w:rFonts w:ascii="Times New Roman" w:hAnsi="Times New Roman" w:cs="Times New Roman"/>
                  <w:sz w:val="24"/>
                  <w:szCs w:val="24"/>
                  <w:lang w:val="uk-UA"/>
                </w:rPr>
                <w:t>7</w:t>
              </w:r>
            </w:hyperlink>
            <w:hyperlink r:id="rId20" w:anchor="n172" w:tgtFrame="_blank" w:history="1">
              <w:r w:rsidR="002D6C74" w:rsidRPr="00BB61EF">
                <w:rPr>
                  <w:rFonts w:ascii="Times New Roman" w:hAnsi="Times New Roman" w:cs="Times New Roman"/>
                  <w:sz w:val="24"/>
                  <w:szCs w:val="24"/>
                  <w:lang w:val="uk-UA"/>
                </w:rPr>
                <w:t>-2</w:t>
              </w:r>
            </w:hyperlink>
            <w:r w:rsidR="002D6C74" w:rsidRPr="00BB61EF">
              <w:rPr>
                <w:rFonts w:ascii="Times New Roman" w:hAnsi="Times New Roman" w:cs="Times New Roman"/>
                <w:sz w:val="24"/>
                <w:szCs w:val="24"/>
                <w:lang w:val="uk-UA"/>
              </w:rPr>
              <w:t xml:space="preserve"> Закону України «Про будівельні норми»</w:t>
            </w:r>
          </w:p>
          <w:p w14:paraId="048564D6" w14:textId="77777777" w:rsidR="00F60907" w:rsidRPr="00BB61EF" w:rsidRDefault="00F60907" w:rsidP="00BB61EF">
            <w:pPr>
              <w:rPr>
                <w:rFonts w:ascii="Times New Roman" w:hAnsi="Times New Roman" w:cs="Times New Roman"/>
                <w:sz w:val="24"/>
                <w:szCs w:val="24"/>
                <w:lang w:val="uk-UA"/>
              </w:rPr>
            </w:pPr>
            <w:r w:rsidRPr="00BB61EF">
              <w:rPr>
                <w:rFonts w:ascii="Times New Roman" w:hAnsi="Times New Roman" w:cs="Times New Roman"/>
                <w:b/>
                <w:bCs/>
                <w:sz w:val="24"/>
                <w:szCs w:val="24"/>
                <w:lang w:val="uk-UA"/>
              </w:rPr>
              <w:t>В2.З2.</w:t>
            </w:r>
            <w:r w:rsidRPr="00BB61EF">
              <w:rPr>
                <w:rFonts w:ascii="Times New Roman" w:hAnsi="Times New Roman" w:cs="Times New Roman"/>
                <w:sz w:val="24"/>
                <w:szCs w:val="24"/>
                <w:lang w:val="uk-UA"/>
              </w:rPr>
              <w:t> Конструктивні схеми будівель і споруд, номенклатура будівельних конструкцій, типи фундаментів</w:t>
            </w:r>
          </w:p>
          <w:p w14:paraId="29CF5BDF" w14:textId="0C7A1613" w:rsidR="00F60907" w:rsidRPr="00BB61EF" w:rsidRDefault="00F60907" w:rsidP="00BB61EF">
            <w:pPr>
              <w:rPr>
                <w:rFonts w:ascii="Times New Roman" w:eastAsia="Calibri" w:hAnsi="Times New Roman" w:cs="Times New Roman"/>
                <w:iCs/>
                <w:sz w:val="24"/>
                <w:szCs w:val="24"/>
                <w:lang w:val="uk-UA"/>
              </w:rPr>
            </w:pPr>
            <w:r w:rsidRPr="00BB61EF">
              <w:rPr>
                <w:rFonts w:ascii="Times New Roman" w:hAnsi="Times New Roman" w:cs="Times New Roman"/>
                <w:b/>
                <w:bCs/>
                <w:sz w:val="24"/>
                <w:szCs w:val="24"/>
                <w:lang w:val="uk-UA"/>
              </w:rPr>
              <w:t>В2.З3.</w:t>
            </w:r>
            <w:r w:rsidRPr="00BB61EF">
              <w:rPr>
                <w:rFonts w:ascii="Times New Roman" w:hAnsi="Times New Roman" w:cs="Times New Roman"/>
                <w:sz w:val="24"/>
                <w:szCs w:val="24"/>
                <w:lang w:val="uk-UA"/>
              </w:rPr>
              <w:t xml:space="preserve"> Способи фіксації, інтерпретації даних й </w:t>
            </w:r>
            <w:r w:rsidRPr="00BB61EF">
              <w:rPr>
                <w:rFonts w:ascii="Times New Roman" w:hAnsi="Times New Roman" w:cs="Times New Roman"/>
                <w:sz w:val="24"/>
                <w:szCs w:val="24"/>
                <w:lang w:val="uk-UA"/>
              </w:rPr>
              <w:lastRenderedPageBreak/>
              <w:t>інформації щодо виявлених пошкоджень і дефектів</w:t>
            </w:r>
          </w:p>
        </w:tc>
        <w:tc>
          <w:tcPr>
            <w:tcW w:w="2525" w:type="dxa"/>
            <w:gridSpan w:val="3"/>
          </w:tcPr>
          <w:p w14:paraId="1304327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обстеження </w:t>
            </w:r>
            <w:r w:rsidRPr="00BB61EF">
              <w:rPr>
                <w:rFonts w:ascii="Times New Roman" w:hAnsi="Times New Roman" w:cs="Times New Roman"/>
                <w:bCs/>
                <w:iCs/>
                <w:sz w:val="24"/>
                <w:szCs w:val="24"/>
                <w:lang w:val="uk-UA"/>
              </w:rPr>
              <w:lastRenderedPageBreak/>
              <w:t>прийнятих в експлуатацію об’єктів</w:t>
            </w:r>
          </w:p>
          <w:p w14:paraId="230F9D8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3CEA4228" w14:textId="77777777" w:rsidR="00562C9C"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В2.У1.</w:t>
            </w:r>
            <w:r w:rsidRPr="00BB61EF">
              <w:rPr>
                <w:rFonts w:ascii="Times New Roman" w:hAnsi="Times New Roman" w:cs="Times New Roman"/>
                <w:bCs/>
                <w:iCs/>
                <w:sz w:val="24"/>
                <w:szCs w:val="24"/>
                <w:lang w:val="uk-UA"/>
              </w:rPr>
              <w:t> </w:t>
            </w:r>
            <w:r w:rsidR="00D654FE" w:rsidRPr="00BB61EF">
              <w:rPr>
                <w:rFonts w:ascii="Times New Roman" w:hAnsi="Times New Roman" w:cs="Times New Roman"/>
                <w:bCs/>
                <w:iCs/>
                <w:sz w:val="24"/>
                <w:szCs w:val="24"/>
                <w:lang w:val="uk-UA"/>
              </w:rPr>
              <w:t xml:space="preserve">Застосовувати візуальні способи виявлення у прийнятих в експлуатацію об’єктах пошкоджень і дефектів, які не відповідають основним вимогам до будівель і споруд, визначеним статтею </w:t>
            </w:r>
            <w:hyperlink r:id="rId21" w:anchor="n172" w:tgtFrame="_blank" w:history="1">
              <w:r w:rsidR="00D654FE" w:rsidRPr="00BB61EF">
                <w:rPr>
                  <w:rFonts w:ascii="Times New Roman" w:hAnsi="Times New Roman" w:cs="Times New Roman"/>
                  <w:bCs/>
                  <w:iCs/>
                  <w:sz w:val="24"/>
                  <w:szCs w:val="24"/>
                  <w:lang w:val="uk-UA"/>
                </w:rPr>
                <w:t>7</w:t>
              </w:r>
            </w:hyperlink>
            <w:hyperlink r:id="rId22" w:anchor="n172" w:tgtFrame="_blank" w:history="1">
              <w:r w:rsidR="00D654FE" w:rsidRPr="00BB61EF">
                <w:rPr>
                  <w:rFonts w:ascii="Times New Roman" w:hAnsi="Times New Roman" w:cs="Times New Roman"/>
                  <w:bCs/>
                  <w:iCs/>
                  <w:sz w:val="24"/>
                  <w:szCs w:val="24"/>
                  <w:lang w:val="uk-UA"/>
                </w:rPr>
                <w:t>-2</w:t>
              </w:r>
            </w:hyperlink>
            <w:r w:rsidR="00D654FE" w:rsidRPr="00BB61EF">
              <w:rPr>
                <w:rFonts w:ascii="Times New Roman" w:hAnsi="Times New Roman" w:cs="Times New Roman"/>
                <w:bCs/>
                <w:iCs/>
                <w:sz w:val="24"/>
                <w:szCs w:val="24"/>
                <w:lang w:val="uk-UA"/>
              </w:rPr>
              <w:t xml:space="preserve"> Закону України «Про будівельні норми»</w:t>
            </w:r>
          </w:p>
          <w:p w14:paraId="5835194E" w14:textId="010877D8" w:rsidR="00562C9C" w:rsidRPr="00BB61EF" w:rsidRDefault="00562C9C" w:rsidP="00BB61EF">
            <w:pPr>
              <w:rPr>
                <w:rFonts w:ascii="Times New Roman" w:hAnsi="Times New Roman" w:cs="Times New Roman"/>
                <w:sz w:val="24"/>
                <w:szCs w:val="24"/>
                <w:lang w:val="uk-UA"/>
              </w:rPr>
            </w:pPr>
            <w:r w:rsidRPr="00BB61EF">
              <w:rPr>
                <w:rFonts w:ascii="Times New Roman" w:hAnsi="Times New Roman" w:cs="Times New Roman"/>
                <w:b/>
                <w:bCs/>
                <w:sz w:val="24"/>
                <w:szCs w:val="24"/>
                <w:lang w:val="uk-UA"/>
              </w:rPr>
              <w:t>В2.У2.</w:t>
            </w:r>
            <w:r w:rsidRPr="00BB61EF">
              <w:rPr>
                <w:rFonts w:ascii="Times New Roman" w:hAnsi="Times New Roman" w:cs="Times New Roman"/>
                <w:sz w:val="24"/>
                <w:szCs w:val="24"/>
                <w:lang w:val="uk-UA"/>
              </w:rPr>
              <w:t> Визначати конструктивну схему будівель і споруд, тип будівельних конструкцій, фундаментів при їх візуальному огляді</w:t>
            </w:r>
          </w:p>
          <w:p w14:paraId="291BD9CE" w14:textId="081897C3" w:rsidR="00B61491" w:rsidRPr="00BB61EF" w:rsidRDefault="00562C9C" w:rsidP="00BB61EF">
            <w:pPr>
              <w:rPr>
                <w:rFonts w:ascii="Times New Roman" w:eastAsia="Calibri" w:hAnsi="Times New Roman" w:cs="Times New Roman"/>
                <w:iCs/>
                <w:sz w:val="24"/>
                <w:szCs w:val="24"/>
                <w:lang w:val="uk-UA"/>
              </w:rPr>
            </w:pPr>
            <w:r w:rsidRPr="00BB61EF">
              <w:rPr>
                <w:rFonts w:ascii="Times New Roman" w:hAnsi="Times New Roman" w:cs="Times New Roman"/>
                <w:b/>
                <w:bCs/>
                <w:sz w:val="24"/>
                <w:szCs w:val="24"/>
                <w:lang w:val="uk-UA"/>
              </w:rPr>
              <w:t>В2.У3.</w:t>
            </w:r>
            <w:r w:rsidRPr="00BB61EF">
              <w:rPr>
                <w:rFonts w:ascii="Times New Roman" w:hAnsi="Times New Roman" w:cs="Times New Roman"/>
                <w:sz w:val="24"/>
                <w:szCs w:val="24"/>
                <w:lang w:val="uk-UA"/>
              </w:rPr>
              <w:t xml:space="preserve"> Оформлювати звітну документацію (відомість та схеми пошкоджень і </w:t>
            </w:r>
            <w:r w:rsidRPr="00BB61EF">
              <w:rPr>
                <w:rFonts w:ascii="Times New Roman" w:hAnsi="Times New Roman" w:cs="Times New Roman"/>
                <w:sz w:val="24"/>
                <w:szCs w:val="24"/>
                <w:lang w:val="uk-UA"/>
              </w:rPr>
              <w:lastRenderedPageBreak/>
              <w:t>дефектів, результати фотофіксації і т.д.) щодо виявлених пошкоджень і дефектів</w:t>
            </w:r>
          </w:p>
        </w:tc>
        <w:tc>
          <w:tcPr>
            <w:tcW w:w="2347" w:type="dxa"/>
            <w:gridSpan w:val="3"/>
          </w:tcPr>
          <w:p w14:paraId="2C7F746D" w14:textId="1BE850D8"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hAnsi="Times New Roman" w:cs="Times New Roman"/>
                <w:bCs/>
                <w:iCs/>
                <w:sz w:val="24"/>
                <w:szCs w:val="24"/>
                <w:lang w:val="uk-UA"/>
              </w:rPr>
              <w:lastRenderedPageBreak/>
              <w:t>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w:t>
            </w:r>
            <w:r w:rsidRPr="00BB61EF">
              <w:rPr>
                <w:rFonts w:ascii="Times New Roman" w:hAnsi="Times New Roman" w:cs="Times New Roman"/>
                <w:bCs/>
                <w:iCs/>
                <w:sz w:val="24"/>
                <w:szCs w:val="24"/>
                <w:lang w:val="uk-UA"/>
              </w:rPr>
              <w:lastRenderedPageBreak/>
              <w:t>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1EA56A11"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w:t>
            </w:r>
            <w:r w:rsidRPr="00BB61EF">
              <w:rPr>
                <w:rFonts w:ascii="Times New Roman" w:hAnsi="Times New Roman" w:cs="Times New Roman"/>
                <w:bCs/>
                <w:iCs/>
                <w:sz w:val="24"/>
                <w:szCs w:val="24"/>
                <w:lang w:val="uk-UA"/>
              </w:rPr>
              <w:lastRenderedPageBreak/>
              <w:t>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5BF51D8D" w14:textId="4AE2D043"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xml:space="preserve">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w:t>
            </w:r>
            <w:r w:rsidRPr="00BB61EF">
              <w:rPr>
                <w:rFonts w:ascii="Times New Roman" w:hAnsi="Times New Roman" w:cs="Times New Roman"/>
                <w:bCs/>
                <w:iCs/>
                <w:sz w:val="24"/>
                <w:szCs w:val="24"/>
                <w:lang w:val="uk-UA"/>
              </w:rPr>
              <w:lastRenderedPageBreak/>
              <w:t>прийнятих в експлуатацію об’єктів</w:t>
            </w:r>
          </w:p>
        </w:tc>
      </w:tr>
      <w:tr w:rsidR="00B61491" w:rsidRPr="00037BDD" w14:paraId="60564FFD" w14:textId="77777777" w:rsidTr="003102A3">
        <w:trPr>
          <w:trHeight w:val="63"/>
        </w:trPr>
        <w:tc>
          <w:tcPr>
            <w:tcW w:w="2122" w:type="dxa"/>
            <w:vMerge/>
          </w:tcPr>
          <w:p w14:paraId="50DC1095"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257516B2" w14:textId="69F6AA27" w:rsidR="006D3928"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В3.</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проводити інструментальне обстеження прийнятих в експлуатацію об’єктів</w:t>
            </w:r>
          </w:p>
        </w:tc>
        <w:tc>
          <w:tcPr>
            <w:tcW w:w="2436" w:type="dxa"/>
            <w:gridSpan w:val="3"/>
          </w:tcPr>
          <w:p w14:paraId="17F47A1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обстеження прийнятих в експлуатацію об’єктів</w:t>
            </w:r>
          </w:p>
          <w:p w14:paraId="18FC8C8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p w14:paraId="2BA7545C" w14:textId="3AF2805C"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В3.З1.</w:t>
            </w:r>
            <w:r w:rsidRPr="00BB61EF">
              <w:rPr>
                <w:rFonts w:ascii="Times New Roman" w:hAnsi="Times New Roman" w:cs="Times New Roman"/>
                <w:bCs/>
                <w:iCs/>
                <w:sz w:val="24"/>
                <w:szCs w:val="24"/>
                <w:lang w:val="uk-UA"/>
              </w:rPr>
              <w:t> </w:t>
            </w:r>
            <w:r w:rsidR="00E3000D" w:rsidRPr="00BB61EF">
              <w:rPr>
                <w:rFonts w:ascii="Times New Roman" w:hAnsi="Times New Roman" w:cs="Times New Roman"/>
                <w:bCs/>
                <w:iCs/>
                <w:sz w:val="24"/>
                <w:szCs w:val="24"/>
                <w:lang w:val="uk-UA"/>
              </w:rPr>
              <w:t xml:space="preserve">Інструментальні способи виявлення у прийнятих в </w:t>
            </w:r>
            <w:r w:rsidR="00E3000D" w:rsidRPr="00BB61EF">
              <w:rPr>
                <w:rFonts w:ascii="Times New Roman" w:hAnsi="Times New Roman" w:cs="Times New Roman"/>
                <w:bCs/>
                <w:iCs/>
                <w:sz w:val="24"/>
                <w:szCs w:val="24"/>
                <w:lang w:val="uk-UA"/>
              </w:rPr>
              <w:lastRenderedPageBreak/>
              <w:t xml:space="preserve">експлуатацію об’єктах пошкоджень і дефектів, які не відповідають основним вимогам до будівель і споруд, визначеним статтею </w:t>
            </w:r>
            <w:hyperlink r:id="rId23" w:anchor="n172" w:tgtFrame="_blank" w:history="1">
              <w:r w:rsidR="00E3000D" w:rsidRPr="00BB61EF">
                <w:rPr>
                  <w:rFonts w:ascii="Times New Roman" w:hAnsi="Times New Roman" w:cs="Times New Roman"/>
                  <w:bCs/>
                  <w:iCs/>
                  <w:sz w:val="24"/>
                  <w:szCs w:val="24"/>
                  <w:lang w:val="uk-UA"/>
                </w:rPr>
                <w:t>7</w:t>
              </w:r>
            </w:hyperlink>
            <w:hyperlink r:id="rId24" w:anchor="n172" w:tgtFrame="_blank" w:history="1">
              <w:r w:rsidR="00E3000D" w:rsidRPr="00BB61EF">
                <w:rPr>
                  <w:rFonts w:ascii="Times New Roman" w:hAnsi="Times New Roman" w:cs="Times New Roman"/>
                  <w:bCs/>
                  <w:iCs/>
                  <w:sz w:val="24"/>
                  <w:szCs w:val="24"/>
                  <w:lang w:val="uk-UA"/>
                </w:rPr>
                <w:t>-2</w:t>
              </w:r>
            </w:hyperlink>
            <w:r w:rsidR="00E3000D" w:rsidRPr="00BB61EF">
              <w:rPr>
                <w:rFonts w:ascii="Times New Roman" w:hAnsi="Times New Roman" w:cs="Times New Roman"/>
                <w:bCs/>
                <w:iCs/>
                <w:sz w:val="24"/>
                <w:szCs w:val="24"/>
                <w:lang w:val="uk-UA"/>
              </w:rPr>
              <w:t xml:space="preserve"> Закону України «Про будівельні норми»</w:t>
            </w:r>
          </w:p>
          <w:p w14:paraId="66F1FE1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В3.З2.</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інструментального обстеження прийнятих в експлуатацію об’єктів</w:t>
            </w:r>
          </w:p>
          <w:p w14:paraId="4D5C0DEF" w14:textId="327E1CDA" w:rsidR="003102A3" w:rsidRPr="00BB61EF" w:rsidRDefault="003102A3"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В3.З3.</w:t>
            </w:r>
            <w:r w:rsidRPr="00BB61EF">
              <w:rPr>
                <w:rFonts w:ascii="Times New Roman" w:eastAsia="Calibri" w:hAnsi="Times New Roman" w:cs="Times New Roman"/>
                <w:iCs/>
                <w:sz w:val="24"/>
                <w:szCs w:val="24"/>
                <w:lang w:val="uk-UA"/>
              </w:rPr>
              <w:t> Способи визначення характеристик матеріалів будівельних конструкцій, фундаментів та їх основ</w:t>
            </w:r>
          </w:p>
        </w:tc>
        <w:tc>
          <w:tcPr>
            <w:tcW w:w="2525" w:type="dxa"/>
            <w:gridSpan w:val="3"/>
          </w:tcPr>
          <w:p w14:paraId="5F8F72B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прийнятих в експлуатацію об’єктів</w:t>
            </w:r>
          </w:p>
          <w:p w14:paraId="1D31087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7D1D735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В3.У1.</w:t>
            </w:r>
            <w:r w:rsidRPr="00BB61EF">
              <w:rPr>
                <w:rFonts w:ascii="Times New Roman" w:hAnsi="Times New Roman" w:cs="Times New Roman"/>
                <w:bCs/>
                <w:iCs/>
                <w:sz w:val="24"/>
                <w:szCs w:val="24"/>
                <w:lang w:val="uk-UA"/>
              </w:rPr>
              <w:t xml:space="preserve"> Застосовувати інструментальні способи виявлення у прийнятих в експлуатацію </w:t>
            </w:r>
            <w:r w:rsidRPr="00BB61EF">
              <w:rPr>
                <w:rFonts w:ascii="Times New Roman" w:hAnsi="Times New Roman" w:cs="Times New Roman"/>
                <w:bCs/>
                <w:iCs/>
                <w:sz w:val="24"/>
                <w:szCs w:val="24"/>
                <w:lang w:val="uk-UA"/>
              </w:rPr>
              <w:lastRenderedPageBreak/>
              <w:t xml:space="preserve">об’єктах дефектів, які не відповідають основним вимогам до будівель і споруд, визначеним статтею </w:t>
            </w:r>
            <w:hyperlink r:id="rId25" w:anchor="n172" w:tgtFrame="_blank" w:history="1">
              <w:r w:rsidRPr="00BB61EF">
                <w:rPr>
                  <w:rFonts w:ascii="Times New Roman" w:hAnsi="Times New Roman" w:cs="Times New Roman"/>
                  <w:bCs/>
                  <w:iCs/>
                  <w:sz w:val="24"/>
                  <w:szCs w:val="24"/>
                  <w:lang w:val="uk-UA"/>
                </w:rPr>
                <w:t>7</w:t>
              </w:r>
            </w:hyperlink>
            <w:hyperlink r:id="rId26"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3FDD453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В3.У2.</w:t>
            </w:r>
            <w:r w:rsidRPr="00BB61EF">
              <w:rPr>
                <w:rFonts w:ascii="Times New Roman" w:hAnsi="Times New Roman" w:cs="Times New Roman"/>
                <w:bCs/>
                <w:iCs/>
                <w:sz w:val="24"/>
                <w:szCs w:val="24"/>
                <w:lang w:val="uk-UA"/>
              </w:rPr>
              <w:t> Застосовувати спеціалізоване програмне забезпечення, устаткування, прилади, обладнання, які є необхідними для виконання інструментального обстеження прийнятих в експлуатацію об’єктів</w:t>
            </w:r>
          </w:p>
          <w:p w14:paraId="6DDFF6AD" w14:textId="64930D33" w:rsidR="003102A3" w:rsidRPr="00BB61EF" w:rsidRDefault="003102A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В3.У3.</w:t>
            </w:r>
            <w:r w:rsidRPr="00BB61EF">
              <w:rPr>
                <w:rFonts w:ascii="Times New Roman" w:hAnsi="Times New Roman" w:cs="Times New Roman"/>
                <w:bCs/>
                <w:iCs/>
                <w:sz w:val="24"/>
                <w:szCs w:val="24"/>
                <w:lang w:val="uk-UA"/>
              </w:rPr>
              <w:t> Застосовувати способи визначення характеристик матеріалів будівельних конструкцій, фундаментів та їх основ</w:t>
            </w:r>
          </w:p>
        </w:tc>
        <w:tc>
          <w:tcPr>
            <w:tcW w:w="2347" w:type="dxa"/>
            <w:gridSpan w:val="3"/>
          </w:tcPr>
          <w:p w14:paraId="44072BBB" w14:textId="049A6C3B"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w:t>
            </w:r>
            <w:r w:rsidRPr="00BB61EF">
              <w:rPr>
                <w:rFonts w:ascii="Times New Roman" w:hAnsi="Times New Roman" w:cs="Times New Roman"/>
                <w:bCs/>
                <w:iCs/>
                <w:sz w:val="24"/>
                <w:szCs w:val="24"/>
                <w:lang w:val="uk-UA"/>
              </w:rPr>
              <w:lastRenderedPageBreak/>
              <w:t>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hAnsi="Times New Roman" w:cs="Times New Roman"/>
                <w:bCs/>
                <w:iCs/>
                <w:sz w:val="24"/>
                <w:szCs w:val="24"/>
                <w:lang w:val="uk-UA"/>
              </w:rPr>
              <w:lastRenderedPageBreak/>
              <w:t>обстеження прийнятих в експлуатацію об’єктів</w:t>
            </w:r>
          </w:p>
        </w:tc>
        <w:tc>
          <w:tcPr>
            <w:tcW w:w="2437" w:type="dxa"/>
          </w:tcPr>
          <w:p w14:paraId="74DD8106"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w:t>
            </w:r>
            <w:r w:rsidRPr="00BB61EF">
              <w:rPr>
                <w:rFonts w:ascii="Times New Roman" w:hAnsi="Times New Roman" w:cs="Times New Roman"/>
                <w:bCs/>
                <w:iCs/>
                <w:sz w:val="24"/>
                <w:szCs w:val="24"/>
                <w:lang w:val="uk-UA"/>
              </w:rPr>
              <w:lastRenderedPageBreak/>
              <w:t>експлуатацію об’єктів і нести відповідальність за вчинену дію (бездіяльність) чи за прийняте рішення</w:t>
            </w:r>
          </w:p>
          <w:p w14:paraId="52B40CA7" w14:textId="70ABCBEC" w:rsidR="00B61491"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4DC23652" w14:textId="77777777" w:rsidTr="003102A3">
        <w:trPr>
          <w:trHeight w:val="2208"/>
        </w:trPr>
        <w:tc>
          <w:tcPr>
            <w:tcW w:w="2122" w:type="dxa"/>
            <w:vMerge/>
          </w:tcPr>
          <w:p w14:paraId="6A477745"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52B79484"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В4.</w:t>
            </w:r>
            <w:r w:rsidRPr="00BB61EF">
              <w:rPr>
                <w:rFonts w:ascii="Times New Roman" w:eastAsia="Calibri" w:hAnsi="Times New Roman" w:cs="Times New Roman"/>
                <w:iCs/>
                <w:sz w:val="24"/>
                <w:szCs w:val="24"/>
                <w:lang w:val="uk-UA"/>
              </w:rPr>
              <w:t xml:space="preserve"> Здатність забезпечувати проведення моніторингу технічного стану </w:t>
            </w:r>
            <w:r w:rsidRPr="00BB61EF">
              <w:rPr>
                <w:rFonts w:ascii="Times New Roman" w:hAnsi="Times New Roman" w:cs="Times New Roman"/>
                <w:bCs/>
                <w:iCs/>
                <w:sz w:val="24"/>
                <w:szCs w:val="24"/>
                <w:lang w:val="uk-UA"/>
              </w:rPr>
              <w:t>прийнятих в експлуатацію об’єктів, їх частин або окремих конструкцій</w:t>
            </w:r>
          </w:p>
        </w:tc>
        <w:tc>
          <w:tcPr>
            <w:tcW w:w="2436" w:type="dxa"/>
            <w:gridSpan w:val="3"/>
          </w:tcPr>
          <w:p w14:paraId="67C96ED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обстеження прийнятих в експлуатацію об’єктів</w:t>
            </w:r>
          </w:p>
          <w:p w14:paraId="35AEBEC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p w14:paraId="0BD9650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В4.З1.</w:t>
            </w:r>
            <w:r w:rsidRPr="00BB61EF">
              <w:rPr>
                <w:rFonts w:ascii="Times New Roman" w:hAnsi="Times New Roman" w:cs="Times New Roman"/>
                <w:bCs/>
                <w:iCs/>
                <w:sz w:val="24"/>
                <w:szCs w:val="24"/>
                <w:lang w:val="uk-UA"/>
              </w:rPr>
              <w:t xml:space="preserve"> Методи </w:t>
            </w:r>
            <w:r w:rsidRPr="00BB61EF">
              <w:rPr>
                <w:rFonts w:ascii="Times New Roman" w:eastAsia="Calibri" w:hAnsi="Times New Roman" w:cs="Times New Roman"/>
                <w:iCs/>
                <w:sz w:val="24"/>
                <w:szCs w:val="24"/>
                <w:lang w:val="uk-UA"/>
              </w:rPr>
              <w:t xml:space="preserve">проведення моніторингу технічного стану </w:t>
            </w:r>
            <w:r w:rsidRPr="00BB61EF">
              <w:rPr>
                <w:rFonts w:ascii="Times New Roman" w:hAnsi="Times New Roman" w:cs="Times New Roman"/>
                <w:bCs/>
                <w:iCs/>
                <w:sz w:val="24"/>
                <w:szCs w:val="24"/>
                <w:lang w:val="uk-UA"/>
              </w:rPr>
              <w:t>прийнятих в експлуатацію об’єктів, їх частин або окремих конструкцій</w:t>
            </w:r>
          </w:p>
        </w:tc>
        <w:tc>
          <w:tcPr>
            <w:tcW w:w="2525" w:type="dxa"/>
            <w:gridSpan w:val="3"/>
          </w:tcPr>
          <w:p w14:paraId="2E05B91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прийнятих в експлуатацію об’єктів</w:t>
            </w:r>
          </w:p>
          <w:p w14:paraId="2C9AE21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4CDFE59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В4.У1.</w:t>
            </w:r>
            <w:r w:rsidRPr="00BB61EF">
              <w:rPr>
                <w:rFonts w:ascii="Times New Roman" w:hAnsi="Times New Roman" w:cs="Times New Roman"/>
                <w:bCs/>
                <w:iCs/>
                <w:sz w:val="24"/>
                <w:szCs w:val="24"/>
                <w:lang w:val="uk-UA"/>
              </w:rPr>
              <w:t xml:space="preserve"> Застосовувати методи </w:t>
            </w:r>
            <w:r w:rsidRPr="00BB61EF">
              <w:rPr>
                <w:rFonts w:ascii="Times New Roman" w:eastAsia="Calibri" w:hAnsi="Times New Roman" w:cs="Times New Roman"/>
                <w:iCs/>
                <w:sz w:val="24"/>
                <w:szCs w:val="24"/>
                <w:lang w:val="uk-UA"/>
              </w:rPr>
              <w:t xml:space="preserve">проведення моніторингу технічного стану </w:t>
            </w:r>
            <w:r w:rsidRPr="00BB61EF">
              <w:rPr>
                <w:rFonts w:ascii="Times New Roman" w:hAnsi="Times New Roman" w:cs="Times New Roman"/>
                <w:bCs/>
                <w:iCs/>
                <w:sz w:val="24"/>
                <w:szCs w:val="24"/>
                <w:lang w:val="uk-UA"/>
              </w:rPr>
              <w:t>прийнятих в експлуатацію об’єктів, їх частин або окремих конструкцій</w:t>
            </w:r>
          </w:p>
        </w:tc>
        <w:tc>
          <w:tcPr>
            <w:tcW w:w="2347" w:type="dxa"/>
            <w:gridSpan w:val="3"/>
          </w:tcPr>
          <w:p w14:paraId="4478BBC2" w14:textId="0FD108AE"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В1.К1.</w:t>
            </w:r>
            <w:r w:rsidRPr="00BB61EF">
              <w:rPr>
                <w:rFonts w:ascii="Times New Roman" w:hAnsi="Times New Roman" w:cs="Times New Roman"/>
                <w:bCs/>
                <w:iCs/>
                <w:sz w:val="24"/>
                <w:szCs w:val="24"/>
                <w:lang w:val="uk-UA"/>
              </w:rPr>
              <w:t>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w:t>
            </w:r>
            <w:r w:rsidRPr="00BB61EF">
              <w:rPr>
                <w:rFonts w:ascii="Times New Roman" w:hAnsi="Times New Roman" w:cs="Times New Roman"/>
                <w:bCs/>
                <w:iCs/>
                <w:sz w:val="24"/>
                <w:szCs w:val="24"/>
                <w:lang w:val="uk-UA"/>
              </w:rPr>
              <w:lastRenderedPageBreak/>
              <w:t>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21801717"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1E12AEA2" w14:textId="4A028C72"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xml:space="preserve"> Вміти організовувати роботи з обстеження прийнятих в експлуатацію </w:t>
            </w:r>
            <w:r w:rsidRPr="00BB61EF">
              <w:rPr>
                <w:rFonts w:ascii="Times New Roman" w:hAnsi="Times New Roman" w:cs="Times New Roman"/>
                <w:bCs/>
                <w:iCs/>
                <w:sz w:val="24"/>
                <w:szCs w:val="24"/>
                <w:lang w:val="uk-UA"/>
              </w:rPr>
              <w:lastRenderedPageBreak/>
              <w:t>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554173DA" w14:textId="77777777" w:rsidTr="003102A3">
        <w:trPr>
          <w:trHeight w:val="332"/>
        </w:trPr>
        <w:tc>
          <w:tcPr>
            <w:tcW w:w="2122" w:type="dxa"/>
            <w:vMerge/>
          </w:tcPr>
          <w:p w14:paraId="2EAACDD8"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69A79A14"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В5.</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визначити технічний стан прийнятих в експлуатацію об’єктів, зокрема, на предмет його відповідності основним вимогам до </w:t>
            </w:r>
            <w:r w:rsidRPr="00BB61EF">
              <w:rPr>
                <w:rFonts w:ascii="Times New Roman" w:hAnsi="Times New Roman" w:cs="Times New Roman"/>
                <w:bCs/>
                <w:iCs/>
                <w:sz w:val="24"/>
                <w:szCs w:val="24"/>
                <w:lang w:val="uk-UA"/>
              </w:rPr>
              <w:lastRenderedPageBreak/>
              <w:t>будівель і споруд, визначеним статтею 7-2 Закону України «Про будівельні норми»</w:t>
            </w:r>
          </w:p>
        </w:tc>
        <w:tc>
          <w:tcPr>
            <w:tcW w:w="2436" w:type="dxa"/>
            <w:gridSpan w:val="3"/>
          </w:tcPr>
          <w:p w14:paraId="5DCEDD7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обстеження прийнятих в </w:t>
            </w:r>
            <w:r w:rsidRPr="00BB61EF">
              <w:rPr>
                <w:rFonts w:ascii="Times New Roman" w:hAnsi="Times New Roman" w:cs="Times New Roman"/>
                <w:bCs/>
                <w:iCs/>
                <w:sz w:val="24"/>
                <w:szCs w:val="24"/>
                <w:lang w:val="uk-UA"/>
              </w:rPr>
              <w:lastRenderedPageBreak/>
              <w:t>експлуатацію об’єктів</w:t>
            </w:r>
          </w:p>
          <w:p w14:paraId="6412DCC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p w14:paraId="42AD4B4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В5.З1.</w:t>
            </w:r>
            <w:r w:rsidRPr="00BB61EF">
              <w:rPr>
                <w:rFonts w:ascii="Times New Roman" w:hAnsi="Times New Roman" w:cs="Times New Roman"/>
                <w:bCs/>
                <w:iCs/>
                <w:sz w:val="24"/>
                <w:szCs w:val="24"/>
                <w:lang w:val="uk-UA"/>
              </w:rPr>
              <w:t> Проектна документація на будівництво та інша технічна документація щодо прийнятих в експлуатацію об’єктів (за наявності)</w:t>
            </w:r>
          </w:p>
          <w:p w14:paraId="0D2E0CC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В5.З2.</w:t>
            </w:r>
            <w:r w:rsidRPr="00BB61EF">
              <w:rPr>
                <w:rFonts w:ascii="Times New Roman" w:hAnsi="Times New Roman" w:cs="Times New Roman"/>
                <w:bCs/>
                <w:iCs/>
                <w:sz w:val="24"/>
                <w:szCs w:val="24"/>
                <w:lang w:val="uk-UA"/>
              </w:rPr>
              <w:t> Методи (способи) визначення технічного стану прийнятих в експлуатацію об’єктів, зокрема, на предмет його відповідності основним вимогам до будівель і споруд, визначеним статтею 7-2 Закону України «Про будівельні норми»</w:t>
            </w:r>
          </w:p>
          <w:p w14:paraId="3AAE1A2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В5.З3.</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обстеження прийнятих в експлуатацію об’єктів</w:t>
            </w:r>
          </w:p>
        </w:tc>
        <w:tc>
          <w:tcPr>
            <w:tcW w:w="2525" w:type="dxa"/>
            <w:gridSpan w:val="3"/>
          </w:tcPr>
          <w:p w14:paraId="442DD91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прийнятих в експлуатацію об’єктів</w:t>
            </w:r>
          </w:p>
          <w:p w14:paraId="2DEDB3B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1314A9C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В5.У1.</w:t>
            </w:r>
            <w:r w:rsidRPr="00BB61EF">
              <w:rPr>
                <w:rFonts w:ascii="Times New Roman" w:hAnsi="Times New Roman" w:cs="Times New Roman"/>
                <w:bCs/>
                <w:iCs/>
                <w:sz w:val="24"/>
                <w:szCs w:val="24"/>
                <w:lang w:val="uk-UA"/>
              </w:rPr>
              <w:t> Застосовувати проектну документацію на будівництво та іншу технічну документацію щодо прийнятих в експлуатацію об’єктів (за наявності)</w:t>
            </w:r>
          </w:p>
          <w:p w14:paraId="1AC234E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В5.У2.</w:t>
            </w:r>
            <w:r w:rsidRPr="00BB61EF">
              <w:rPr>
                <w:rFonts w:ascii="Times New Roman" w:hAnsi="Times New Roman" w:cs="Times New Roman"/>
                <w:bCs/>
                <w:iCs/>
                <w:sz w:val="24"/>
                <w:szCs w:val="24"/>
                <w:lang w:val="uk-UA"/>
              </w:rPr>
              <w:t> Застосовувати методи (способи) визначення технічного стану прийнятих в експлуатацію об’єктів, зокрема, на предмет його відповідності основним вимогам до будівель і споруд, визначеним статтею 7-2 Закону України «Про будівельні норми»</w:t>
            </w:r>
          </w:p>
          <w:p w14:paraId="2773395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В5.У3.</w:t>
            </w:r>
            <w:r w:rsidRPr="00BB61EF">
              <w:rPr>
                <w:rFonts w:ascii="Times New Roman" w:hAnsi="Times New Roman" w:cs="Times New Roman"/>
                <w:bCs/>
                <w:iCs/>
                <w:sz w:val="24"/>
                <w:szCs w:val="24"/>
                <w:lang w:val="uk-UA"/>
              </w:rPr>
              <w:t xml:space="preserve"> Застосовувати спеціалізоване програмне </w:t>
            </w:r>
            <w:r w:rsidRPr="00BB61EF">
              <w:rPr>
                <w:rFonts w:ascii="Times New Roman" w:hAnsi="Times New Roman" w:cs="Times New Roman"/>
                <w:bCs/>
                <w:iCs/>
                <w:sz w:val="24"/>
                <w:szCs w:val="24"/>
                <w:lang w:val="uk-UA"/>
              </w:rPr>
              <w:lastRenderedPageBreak/>
              <w:t>забезпечення, устаткування, прилади, обладнання, які є необхідними для виконання обстеження прийнятих в експлуатацію об’єктів</w:t>
            </w:r>
          </w:p>
        </w:tc>
        <w:tc>
          <w:tcPr>
            <w:tcW w:w="2347" w:type="dxa"/>
            <w:gridSpan w:val="3"/>
          </w:tcPr>
          <w:p w14:paraId="0A6B686B" w14:textId="76D89AF2"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w:t>
            </w:r>
            <w:r w:rsidRPr="00BB61EF">
              <w:rPr>
                <w:rFonts w:ascii="Times New Roman" w:hAnsi="Times New Roman" w:cs="Times New Roman"/>
                <w:bCs/>
                <w:iCs/>
                <w:sz w:val="24"/>
                <w:szCs w:val="24"/>
                <w:lang w:val="uk-UA"/>
              </w:rPr>
              <w:lastRenderedPageBreak/>
              <w:t>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w:t>
            </w:r>
            <w:r w:rsidRPr="00BB61EF">
              <w:rPr>
                <w:rFonts w:ascii="Times New Roman" w:hAnsi="Times New Roman" w:cs="Times New Roman"/>
                <w:bCs/>
                <w:iCs/>
                <w:sz w:val="24"/>
                <w:szCs w:val="24"/>
                <w:lang w:val="uk-UA"/>
              </w:rPr>
              <w:lastRenderedPageBreak/>
              <w:t>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6B9DA50B"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w:t>
            </w:r>
            <w:r w:rsidRPr="00BB61EF">
              <w:rPr>
                <w:rFonts w:ascii="Times New Roman" w:hAnsi="Times New Roman" w:cs="Times New Roman"/>
                <w:bCs/>
                <w:iCs/>
                <w:sz w:val="24"/>
                <w:szCs w:val="24"/>
                <w:lang w:val="uk-UA"/>
              </w:rPr>
              <w:lastRenderedPageBreak/>
              <w:t>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4C9A4477" w14:textId="19D1825F"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xml:space="preserve">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w:t>
            </w:r>
            <w:r w:rsidRPr="00BB61EF">
              <w:rPr>
                <w:rFonts w:ascii="Times New Roman" w:hAnsi="Times New Roman" w:cs="Times New Roman"/>
                <w:bCs/>
                <w:iCs/>
                <w:sz w:val="24"/>
                <w:szCs w:val="24"/>
                <w:lang w:val="uk-UA"/>
              </w:rPr>
              <w:lastRenderedPageBreak/>
              <w:t>експлуатацію об’єктів</w:t>
            </w:r>
          </w:p>
        </w:tc>
      </w:tr>
      <w:tr w:rsidR="00B61491" w:rsidRPr="00037BDD" w14:paraId="7B0F7907" w14:textId="77777777" w:rsidTr="003102A3">
        <w:trPr>
          <w:trHeight w:val="817"/>
        </w:trPr>
        <w:tc>
          <w:tcPr>
            <w:tcW w:w="2122" w:type="dxa"/>
            <w:vMerge/>
          </w:tcPr>
          <w:p w14:paraId="4B065E3E"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4E5A4784" w14:textId="37B1B93E" w:rsidR="002F1FF5"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В6.</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Здатність визначати можливість подальшої експлуатації прийнятих в експлуатацію об’єктів</w:t>
            </w:r>
          </w:p>
        </w:tc>
        <w:tc>
          <w:tcPr>
            <w:tcW w:w="2436" w:type="dxa"/>
            <w:gridSpan w:val="3"/>
          </w:tcPr>
          <w:p w14:paraId="7876685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обстеження прийнятих в експлуатацію об’єктів</w:t>
            </w:r>
          </w:p>
          <w:p w14:paraId="718EE10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p w14:paraId="115C6FC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В5.З1.</w:t>
            </w:r>
            <w:r w:rsidRPr="00BB61EF">
              <w:rPr>
                <w:rFonts w:ascii="Times New Roman" w:hAnsi="Times New Roman" w:cs="Times New Roman"/>
                <w:bCs/>
                <w:iCs/>
                <w:sz w:val="24"/>
                <w:szCs w:val="24"/>
                <w:lang w:val="uk-UA"/>
              </w:rPr>
              <w:t xml:space="preserve"> Проектна документація на будівництво та інша технічна </w:t>
            </w:r>
            <w:r w:rsidRPr="00BB61EF">
              <w:rPr>
                <w:rFonts w:ascii="Times New Roman" w:hAnsi="Times New Roman" w:cs="Times New Roman"/>
                <w:bCs/>
                <w:iCs/>
                <w:sz w:val="24"/>
                <w:szCs w:val="24"/>
                <w:lang w:val="uk-UA"/>
              </w:rPr>
              <w:lastRenderedPageBreak/>
              <w:t>документація щодо прийнятих в експлуатацію об’єктів (за наявності)</w:t>
            </w:r>
          </w:p>
          <w:p w14:paraId="2239578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В5.З3.</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обстеження прийнятих в експлуатацію об’єктів</w:t>
            </w:r>
          </w:p>
          <w:p w14:paraId="1BD0573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В6.З1.</w:t>
            </w:r>
            <w:r w:rsidRPr="00BB61EF">
              <w:rPr>
                <w:rFonts w:ascii="Times New Roman" w:hAnsi="Times New Roman" w:cs="Times New Roman"/>
                <w:bCs/>
                <w:iCs/>
                <w:sz w:val="24"/>
                <w:szCs w:val="24"/>
                <w:lang w:val="uk-UA"/>
              </w:rPr>
              <w:t> Методи визначення можливості подальшої експлуатації прийнятих в експлуатацію об’єктів</w:t>
            </w:r>
          </w:p>
          <w:p w14:paraId="0CE0746C" w14:textId="2455ED26" w:rsidR="00A5044E" w:rsidRPr="00BB61EF" w:rsidRDefault="00A5044E" w:rsidP="00BB61EF">
            <w:pPr>
              <w:rPr>
                <w:rFonts w:ascii="Times New Roman" w:hAnsi="Times New Roman" w:cs="Times New Roman"/>
                <w:bCs/>
                <w:iCs/>
                <w:sz w:val="24"/>
                <w:szCs w:val="24"/>
                <w:lang w:val="uk-UA"/>
              </w:rPr>
            </w:pPr>
            <w:r w:rsidRPr="00BB61EF">
              <w:rPr>
                <w:rFonts w:ascii="Times New Roman" w:hAnsi="Times New Roman" w:cs="Times New Roman"/>
                <w:b/>
                <w:bCs/>
                <w:iCs/>
                <w:sz w:val="24"/>
                <w:szCs w:val="24"/>
                <w:lang w:val="uk-UA"/>
              </w:rPr>
              <w:t>В6.З2.</w:t>
            </w:r>
            <w:r w:rsidRPr="00BB61EF">
              <w:rPr>
                <w:rFonts w:ascii="Times New Roman" w:hAnsi="Times New Roman" w:cs="Times New Roman"/>
                <w:iCs/>
                <w:sz w:val="24"/>
                <w:szCs w:val="24"/>
                <w:lang w:val="uk-UA"/>
              </w:rPr>
              <w:t xml:space="preserve"> Методи (способи) ремонту будівельних конструкцій, підсилення будівельних конструкцій, </w:t>
            </w:r>
            <w:r w:rsidRPr="00BB61EF">
              <w:rPr>
                <w:rFonts w:ascii="Times New Roman" w:hAnsi="Times New Roman" w:cs="Times New Roman"/>
                <w:iCs/>
                <w:sz w:val="24"/>
                <w:szCs w:val="24"/>
                <w:lang w:val="uk-UA"/>
              </w:rPr>
              <w:lastRenderedPageBreak/>
              <w:t>фундаментів, їх основ та обмеженого режиму експлуатації прийнятих в експлуатацію об’єктів</w:t>
            </w:r>
          </w:p>
        </w:tc>
        <w:tc>
          <w:tcPr>
            <w:tcW w:w="2525" w:type="dxa"/>
            <w:gridSpan w:val="3"/>
          </w:tcPr>
          <w:p w14:paraId="19DF0F8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прийнятих в експлуатацію об’єктів</w:t>
            </w:r>
          </w:p>
          <w:p w14:paraId="1D64768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3223FED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В5.У1.</w:t>
            </w:r>
            <w:r w:rsidRPr="00BB61EF">
              <w:rPr>
                <w:rFonts w:ascii="Times New Roman" w:hAnsi="Times New Roman" w:cs="Times New Roman"/>
                <w:bCs/>
                <w:iCs/>
                <w:sz w:val="24"/>
                <w:szCs w:val="24"/>
                <w:lang w:val="uk-UA"/>
              </w:rPr>
              <w:t xml:space="preserve"> Застосовувати проектну документацію на будівництво та іншу технічну документацію щодо </w:t>
            </w:r>
            <w:r w:rsidRPr="00BB61EF">
              <w:rPr>
                <w:rFonts w:ascii="Times New Roman" w:hAnsi="Times New Roman" w:cs="Times New Roman"/>
                <w:bCs/>
                <w:iCs/>
                <w:sz w:val="24"/>
                <w:szCs w:val="24"/>
                <w:lang w:val="uk-UA"/>
              </w:rPr>
              <w:lastRenderedPageBreak/>
              <w:t>прийнятих в експлуатацію об’єктів (за наявності)</w:t>
            </w:r>
          </w:p>
          <w:p w14:paraId="29F58515"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В5.У3.</w:t>
            </w:r>
            <w:r w:rsidRPr="00BB61EF">
              <w:rPr>
                <w:rFonts w:ascii="Times New Roman" w:hAnsi="Times New Roman" w:cs="Times New Roman"/>
                <w:bCs/>
                <w:iCs/>
                <w:sz w:val="24"/>
                <w:szCs w:val="24"/>
                <w:lang w:val="uk-UA"/>
              </w:rPr>
              <w:t> Застосовувати спеціалізоване програмне забезпечення, устаткування, прилади, обладнання, які є необхідними для виконання обстеження прийнятих в експлуатацію об’єктів</w:t>
            </w:r>
          </w:p>
          <w:p w14:paraId="65F9337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В6.У1.</w:t>
            </w:r>
            <w:r w:rsidRPr="00BB61EF">
              <w:rPr>
                <w:rFonts w:ascii="Times New Roman" w:hAnsi="Times New Roman" w:cs="Times New Roman"/>
                <w:bCs/>
                <w:iCs/>
                <w:sz w:val="24"/>
                <w:szCs w:val="24"/>
                <w:lang w:val="uk-UA"/>
              </w:rPr>
              <w:t> Застосовувати методи визначення можливості подальшої експлуатації прийнятих в експлуатацію об’єктів</w:t>
            </w:r>
          </w:p>
          <w:p w14:paraId="4AFF48D3" w14:textId="44B0EBEC" w:rsidR="00A5044E" w:rsidRPr="00BB61EF" w:rsidRDefault="00A5044E" w:rsidP="00BB61EF">
            <w:pPr>
              <w:rPr>
                <w:rFonts w:ascii="Times New Roman" w:hAnsi="Times New Roman" w:cs="Times New Roman"/>
                <w:bCs/>
                <w:iCs/>
                <w:sz w:val="24"/>
                <w:szCs w:val="24"/>
                <w:lang w:val="uk-UA"/>
              </w:rPr>
            </w:pPr>
            <w:r w:rsidRPr="00BB61EF">
              <w:rPr>
                <w:rFonts w:ascii="Times New Roman" w:hAnsi="Times New Roman" w:cs="Times New Roman"/>
                <w:b/>
                <w:bCs/>
                <w:iCs/>
                <w:sz w:val="24"/>
                <w:szCs w:val="24"/>
                <w:lang w:val="uk-UA"/>
              </w:rPr>
              <w:t>В6.У2.</w:t>
            </w:r>
            <w:r w:rsidRPr="00BB61EF">
              <w:rPr>
                <w:rFonts w:ascii="Times New Roman" w:hAnsi="Times New Roman" w:cs="Times New Roman"/>
                <w:iCs/>
                <w:sz w:val="24"/>
                <w:szCs w:val="24"/>
                <w:lang w:val="uk-UA"/>
              </w:rPr>
              <w:t xml:space="preserve"> Застосовувати методів (способів) ремонту будівельних конструкцій, підсилення будівельних конструкцій, фундаментів, їх основ та обмеженого режиму експлуатації прийнятих в </w:t>
            </w:r>
            <w:r w:rsidRPr="00BB61EF">
              <w:rPr>
                <w:rFonts w:ascii="Times New Roman" w:hAnsi="Times New Roman" w:cs="Times New Roman"/>
                <w:iCs/>
                <w:sz w:val="24"/>
                <w:szCs w:val="24"/>
                <w:lang w:val="uk-UA"/>
              </w:rPr>
              <w:lastRenderedPageBreak/>
              <w:t>експлуатацію об’єктів, а також розробляти рекомендації щодо подальшої безпечної експлуатації прийнятих в експлуатацію об’єктів</w:t>
            </w:r>
          </w:p>
        </w:tc>
        <w:tc>
          <w:tcPr>
            <w:tcW w:w="2347" w:type="dxa"/>
            <w:gridSpan w:val="3"/>
          </w:tcPr>
          <w:p w14:paraId="3E99AA75" w14:textId="5B5BD383"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w:t>
            </w:r>
            <w:r w:rsidRPr="00BB61EF">
              <w:rPr>
                <w:rFonts w:ascii="Times New Roman" w:hAnsi="Times New Roman" w:cs="Times New Roman"/>
                <w:bCs/>
                <w:iCs/>
                <w:sz w:val="24"/>
                <w:szCs w:val="24"/>
                <w:lang w:val="uk-UA"/>
              </w:rPr>
              <w:lastRenderedPageBreak/>
              <w:t>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w:t>
            </w:r>
            <w:r w:rsidRPr="00BB61EF">
              <w:rPr>
                <w:rFonts w:ascii="Times New Roman" w:hAnsi="Times New Roman" w:cs="Times New Roman"/>
                <w:bCs/>
                <w:iCs/>
                <w:sz w:val="24"/>
                <w:szCs w:val="24"/>
                <w:lang w:val="uk-UA"/>
              </w:rPr>
              <w:lastRenderedPageBreak/>
              <w:t>прийнятих в експлуатацію об’єктів</w:t>
            </w:r>
          </w:p>
        </w:tc>
        <w:tc>
          <w:tcPr>
            <w:tcW w:w="2437" w:type="dxa"/>
          </w:tcPr>
          <w:p w14:paraId="1CEFA509"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w:t>
            </w:r>
            <w:r w:rsidRPr="00BB61EF">
              <w:rPr>
                <w:rFonts w:ascii="Times New Roman" w:hAnsi="Times New Roman" w:cs="Times New Roman"/>
                <w:bCs/>
                <w:iCs/>
                <w:sz w:val="24"/>
                <w:szCs w:val="24"/>
                <w:lang w:val="uk-UA"/>
              </w:rPr>
              <w:lastRenderedPageBreak/>
              <w:t>об’єктів і нести відповідальність за вчинену дію (бездіяльність) чи за прийняте рішення</w:t>
            </w:r>
          </w:p>
          <w:p w14:paraId="66879942" w14:textId="309AF8F3"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5363BE5E" w14:textId="77777777" w:rsidTr="003102A3">
        <w:trPr>
          <w:trHeight w:val="1287"/>
        </w:trPr>
        <w:tc>
          <w:tcPr>
            <w:tcW w:w="2122" w:type="dxa"/>
            <w:vMerge/>
          </w:tcPr>
          <w:p w14:paraId="1BA2EBA5"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5436D435"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В7</w:t>
            </w:r>
            <w:r w:rsidRPr="00BB61EF">
              <w:rPr>
                <w:rFonts w:ascii="Times New Roman" w:hAnsi="Times New Roman" w:cs="Times New Roman"/>
                <w:bCs/>
                <w:iCs/>
                <w:sz w:val="24"/>
                <w:szCs w:val="24"/>
                <w:lang w:val="uk-UA"/>
              </w:rPr>
              <w:t>. Здатність визначати клас наслідків (відповідальності) об’єкта та категорію відповідальності конструкцій та їх елементів</w:t>
            </w:r>
          </w:p>
        </w:tc>
        <w:tc>
          <w:tcPr>
            <w:tcW w:w="2436" w:type="dxa"/>
            <w:gridSpan w:val="3"/>
          </w:tcPr>
          <w:p w14:paraId="5677E91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r w:rsidRPr="00BB61EF">
              <w:rPr>
                <w:rFonts w:ascii="Times New Roman" w:hAnsi="Times New Roman" w:cs="Times New Roman"/>
                <w:b/>
                <w:iCs/>
                <w:sz w:val="24"/>
                <w:szCs w:val="24"/>
                <w:lang w:val="uk-UA"/>
              </w:rPr>
              <w:t xml:space="preserve"> В5.З1.</w:t>
            </w:r>
            <w:r w:rsidRPr="00BB61EF">
              <w:rPr>
                <w:rFonts w:ascii="Times New Roman" w:hAnsi="Times New Roman" w:cs="Times New Roman"/>
                <w:bCs/>
                <w:iCs/>
                <w:sz w:val="24"/>
                <w:szCs w:val="24"/>
                <w:lang w:val="uk-UA"/>
              </w:rPr>
              <w:t> Проектна документація на будівництво та інша технічна документація щодо прийнятих в експлуатацію об’єктів (за наявності)</w:t>
            </w:r>
          </w:p>
          <w:p w14:paraId="5136108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В7.З1.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визначення класу наслідків (відповідальності) об’єкта та категорії відповідальності </w:t>
            </w:r>
            <w:r w:rsidRPr="00BB61EF">
              <w:rPr>
                <w:rFonts w:ascii="Times New Roman" w:hAnsi="Times New Roman" w:cs="Times New Roman"/>
                <w:bCs/>
                <w:iCs/>
                <w:sz w:val="24"/>
                <w:szCs w:val="24"/>
                <w:lang w:val="uk-UA"/>
              </w:rPr>
              <w:lastRenderedPageBreak/>
              <w:t>конструкцій та їх елементів</w:t>
            </w:r>
          </w:p>
        </w:tc>
        <w:tc>
          <w:tcPr>
            <w:tcW w:w="2525" w:type="dxa"/>
            <w:gridSpan w:val="3"/>
          </w:tcPr>
          <w:p w14:paraId="222466C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6987BD6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В5.У1.</w:t>
            </w:r>
            <w:r w:rsidRPr="00BB61EF">
              <w:rPr>
                <w:rFonts w:ascii="Times New Roman" w:hAnsi="Times New Roman" w:cs="Times New Roman"/>
                <w:bCs/>
                <w:iCs/>
                <w:sz w:val="24"/>
                <w:szCs w:val="24"/>
                <w:lang w:val="uk-UA"/>
              </w:rPr>
              <w:t> Застосовувати проектну документацію на будівництво та іншу технічну документацію щодо прийнятих в експлуатацію об’єктів (за наявності)</w:t>
            </w:r>
          </w:p>
          <w:p w14:paraId="177AF65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В7.У1.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визначення класу наслідків (відповідальності) об’єкта та категорії відповідальності </w:t>
            </w:r>
            <w:r w:rsidRPr="00BB61EF">
              <w:rPr>
                <w:rFonts w:ascii="Times New Roman" w:hAnsi="Times New Roman" w:cs="Times New Roman"/>
                <w:bCs/>
                <w:iCs/>
                <w:sz w:val="24"/>
                <w:szCs w:val="24"/>
                <w:lang w:val="uk-UA"/>
              </w:rPr>
              <w:lastRenderedPageBreak/>
              <w:t>конструкцій та їх елементів</w:t>
            </w:r>
          </w:p>
        </w:tc>
        <w:tc>
          <w:tcPr>
            <w:tcW w:w="2347" w:type="dxa"/>
            <w:gridSpan w:val="3"/>
          </w:tcPr>
          <w:p w14:paraId="6348FEC2" w14:textId="24D1B181"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w:t>
            </w:r>
            <w:r w:rsidRPr="00BB61EF">
              <w:rPr>
                <w:rFonts w:ascii="Times New Roman" w:hAnsi="Times New Roman" w:cs="Times New Roman"/>
                <w:bCs/>
                <w:iCs/>
                <w:sz w:val="24"/>
                <w:szCs w:val="24"/>
                <w:lang w:val="uk-UA"/>
              </w:rPr>
              <w:lastRenderedPageBreak/>
              <w:t xml:space="preserve">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0A3D2ACF"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0CEBF6B2" w14:textId="67A00FBA"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В1.В2.</w:t>
            </w:r>
            <w:r w:rsidRPr="00BB61EF">
              <w:rPr>
                <w:rFonts w:ascii="Times New Roman" w:hAnsi="Times New Roman" w:cs="Times New Roman"/>
                <w:bCs/>
                <w:iCs/>
                <w:sz w:val="24"/>
                <w:szCs w:val="24"/>
                <w:lang w:val="uk-UA"/>
              </w:rPr>
              <w:t>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570ED68C" w14:textId="77777777" w:rsidTr="003102A3">
        <w:trPr>
          <w:trHeight w:val="757"/>
        </w:trPr>
        <w:tc>
          <w:tcPr>
            <w:tcW w:w="2122" w:type="dxa"/>
            <w:vMerge/>
          </w:tcPr>
          <w:p w14:paraId="348AF35B"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51A6C519"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В8. </w:t>
            </w:r>
            <w:r w:rsidRPr="00BB61EF">
              <w:rPr>
                <w:rFonts w:ascii="Times New Roman" w:hAnsi="Times New Roman" w:cs="Times New Roman"/>
                <w:bCs/>
                <w:iCs/>
                <w:sz w:val="24"/>
                <w:szCs w:val="24"/>
                <w:lang w:val="uk-UA"/>
              </w:rPr>
              <w:t xml:space="preserve">Здатність складати паспорти об’єктів, звіти за результатами </w:t>
            </w:r>
            <w:r w:rsidRPr="00BB61EF">
              <w:rPr>
                <w:rFonts w:ascii="Times New Roman" w:hAnsi="Times New Roman" w:cs="Times New Roman"/>
                <w:bCs/>
                <w:iCs/>
                <w:sz w:val="24"/>
                <w:szCs w:val="24"/>
                <w:lang w:val="uk-UA"/>
              </w:rPr>
              <w:lastRenderedPageBreak/>
              <w:t>обстеження прийнятих в експлуатацію об’єктів</w:t>
            </w:r>
          </w:p>
        </w:tc>
        <w:tc>
          <w:tcPr>
            <w:tcW w:w="2436" w:type="dxa"/>
            <w:gridSpan w:val="3"/>
          </w:tcPr>
          <w:p w14:paraId="05E41E2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w:t>
            </w:r>
            <w:r w:rsidRPr="00BB61EF">
              <w:rPr>
                <w:rFonts w:ascii="Times New Roman" w:hAnsi="Times New Roman" w:cs="Times New Roman"/>
                <w:bCs/>
                <w:iCs/>
                <w:sz w:val="24"/>
                <w:szCs w:val="24"/>
                <w:lang w:val="uk-UA"/>
              </w:rPr>
              <w:lastRenderedPageBreak/>
              <w:t>документи з питань обстеження прийнятих в експлуатацію об’єктів</w:t>
            </w:r>
          </w:p>
          <w:p w14:paraId="1B65C8B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обстеження прийнятих в експлуатацію об’єктів</w:t>
            </w:r>
          </w:p>
          <w:p w14:paraId="2AD1C25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В8.З1.</w:t>
            </w:r>
            <w:r w:rsidRPr="00BB61EF">
              <w:rPr>
                <w:rFonts w:ascii="Times New Roman" w:hAnsi="Times New Roman" w:cs="Times New Roman"/>
                <w:bCs/>
                <w:iCs/>
                <w:sz w:val="24"/>
                <w:szCs w:val="24"/>
                <w:lang w:val="uk-UA"/>
              </w:rPr>
              <w:t> Вимоги до паспортів об’єктів, звітів за результатами обстеження прийнятих в експлуатацію об’єктів</w:t>
            </w:r>
          </w:p>
        </w:tc>
        <w:tc>
          <w:tcPr>
            <w:tcW w:w="2525" w:type="dxa"/>
            <w:gridSpan w:val="3"/>
          </w:tcPr>
          <w:p w14:paraId="4C193D6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В1.У1.</w:t>
            </w:r>
            <w:r w:rsidRPr="00BB61EF">
              <w:rPr>
                <w:rFonts w:ascii="Times New Roman" w:hAnsi="Times New Roman" w:cs="Times New Roman"/>
                <w:bCs/>
                <w:iCs/>
                <w:sz w:val="24"/>
                <w:szCs w:val="24"/>
                <w:lang w:val="uk-UA"/>
              </w:rPr>
              <w:t> Застосовувати нормативно-правові акти та нормативно-</w:t>
            </w:r>
            <w:r w:rsidRPr="00BB61EF">
              <w:rPr>
                <w:rFonts w:ascii="Times New Roman" w:hAnsi="Times New Roman" w:cs="Times New Roman"/>
                <w:bCs/>
                <w:iCs/>
                <w:sz w:val="24"/>
                <w:szCs w:val="24"/>
                <w:lang w:val="uk-UA"/>
              </w:rPr>
              <w:lastRenderedPageBreak/>
              <w:t>технічні документи з питань обстеження прийнятих в експлуатацію об’єктів</w:t>
            </w:r>
          </w:p>
          <w:p w14:paraId="7F54676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В1.У2.</w:t>
            </w:r>
            <w:r w:rsidRPr="00BB61EF">
              <w:rPr>
                <w:rFonts w:ascii="Times New Roman" w:hAnsi="Times New Roman" w:cs="Times New Roman"/>
                <w:bCs/>
                <w:iCs/>
                <w:sz w:val="24"/>
                <w:szCs w:val="24"/>
                <w:lang w:val="uk-UA"/>
              </w:rPr>
              <w:t> Застосовувати наукову літературу з питань обстеження прийнятих в експлуатацію об’єктів</w:t>
            </w:r>
          </w:p>
          <w:p w14:paraId="64110C2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В8.У1.</w:t>
            </w:r>
            <w:r w:rsidRPr="00BB61EF">
              <w:rPr>
                <w:rFonts w:ascii="Times New Roman" w:hAnsi="Times New Roman" w:cs="Times New Roman"/>
                <w:bCs/>
                <w:iCs/>
                <w:sz w:val="24"/>
                <w:szCs w:val="24"/>
                <w:lang w:val="uk-UA"/>
              </w:rPr>
              <w:t> Дотримуватись вимог до паспортів об’єктів, звітів за результатами обстеження прийнятих в експлуатацію об’єктів</w:t>
            </w:r>
          </w:p>
        </w:tc>
        <w:tc>
          <w:tcPr>
            <w:tcW w:w="2347" w:type="dxa"/>
            <w:gridSpan w:val="3"/>
          </w:tcPr>
          <w:p w14:paraId="7D0D081D" w14:textId="327F64E4"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xml:space="preserve"> На професійному рівні спілкуватись та </w:t>
            </w:r>
            <w:r w:rsidRPr="00BB61EF">
              <w:rPr>
                <w:rFonts w:ascii="Times New Roman" w:hAnsi="Times New Roman" w:cs="Times New Roman"/>
                <w:bCs/>
                <w:iCs/>
                <w:sz w:val="24"/>
                <w:szCs w:val="24"/>
                <w:lang w:val="uk-UA"/>
              </w:rPr>
              <w:lastRenderedPageBreak/>
              <w:t>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об’єктів, програмним забезпеченням електронного кабінету Електронної системи, проектною </w:t>
            </w:r>
            <w:r w:rsidRPr="00BB61EF">
              <w:rPr>
                <w:rFonts w:ascii="Times New Roman" w:hAnsi="Times New Roman" w:cs="Times New Roman"/>
                <w:bCs/>
                <w:iCs/>
                <w:sz w:val="24"/>
                <w:szCs w:val="24"/>
                <w:lang w:val="uk-UA"/>
              </w:rPr>
              <w:lastRenderedPageBreak/>
              <w:t>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5F28E6B2"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xml:space="preserve"> Здатність самостійно, у складі групи фахівців, а у </w:t>
            </w:r>
            <w:r w:rsidRPr="00BB61EF">
              <w:rPr>
                <w:rFonts w:ascii="Times New Roman" w:hAnsi="Times New Roman" w:cs="Times New Roman"/>
                <w:bCs/>
                <w:iCs/>
                <w:sz w:val="24"/>
                <w:szCs w:val="24"/>
                <w:lang w:val="uk-UA"/>
              </w:rPr>
              <w:lastRenderedPageBreak/>
              <w:t>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4A41BD7A" w14:textId="3F272104"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xml:space="preserve">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w:t>
            </w:r>
            <w:r w:rsidRPr="00BB61EF">
              <w:rPr>
                <w:rFonts w:ascii="Times New Roman" w:hAnsi="Times New Roman" w:cs="Times New Roman"/>
                <w:bCs/>
                <w:iCs/>
                <w:sz w:val="24"/>
                <w:szCs w:val="24"/>
                <w:lang w:val="uk-UA"/>
              </w:rPr>
              <w:lastRenderedPageBreak/>
              <w:t>експерта будівельного у питаннях обстеження прийнятих в експлуатацію об’єктів</w:t>
            </w:r>
          </w:p>
        </w:tc>
      </w:tr>
      <w:tr w:rsidR="00B61491" w:rsidRPr="00037BDD" w14:paraId="75E69231" w14:textId="77777777" w:rsidTr="004B42A4">
        <w:trPr>
          <w:trHeight w:val="1691"/>
        </w:trPr>
        <w:tc>
          <w:tcPr>
            <w:tcW w:w="2122" w:type="dxa"/>
            <w:vMerge/>
          </w:tcPr>
          <w:p w14:paraId="6F49A1E8"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76D53471" w14:textId="174BC961" w:rsidR="000C4993"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В9.</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w:t>
            </w:r>
            <w:r w:rsidR="000C4993" w:rsidRPr="00BB61EF">
              <w:rPr>
                <w:rFonts w:ascii="Times New Roman" w:eastAsia="Calibri" w:hAnsi="Times New Roman" w:cs="Times New Roman"/>
                <w:iCs/>
                <w:sz w:val="24"/>
                <w:szCs w:val="24"/>
                <w:lang w:val="uk-UA"/>
              </w:rPr>
              <w:t>дотримуватись вимог та процедур з охорони праці при виконанні польових робіт з обстеження прийнятих в експлуатацію об’єктів</w:t>
            </w:r>
          </w:p>
        </w:tc>
        <w:tc>
          <w:tcPr>
            <w:tcW w:w="2436" w:type="dxa"/>
            <w:gridSpan w:val="3"/>
          </w:tcPr>
          <w:p w14:paraId="5054B6B3" w14:textId="77777777" w:rsidR="00C25E60"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В9.З1.</w:t>
            </w:r>
            <w:r w:rsidRPr="00BB61EF">
              <w:rPr>
                <w:rFonts w:ascii="Times New Roman" w:eastAsia="Calibri" w:hAnsi="Times New Roman" w:cs="Times New Roman"/>
                <w:iCs/>
                <w:sz w:val="24"/>
                <w:szCs w:val="24"/>
                <w:lang w:val="uk-UA"/>
              </w:rPr>
              <w:t> Вимоги з охорони праці при виконанні робіт з обстеження прийнятих в експлуатацію об’єктів</w:t>
            </w:r>
          </w:p>
          <w:p w14:paraId="5CF1D3A2" w14:textId="77777777" w:rsidR="00C25E60"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В9.З2.</w:t>
            </w:r>
            <w:r w:rsidRPr="00BB61EF">
              <w:rPr>
                <w:rFonts w:ascii="Times New Roman" w:eastAsia="Calibri" w:hAnsi="Times New Roman" w:cs="Times New Roman"/>
                <w:iCs/>
                <w:sz w:val="24"/>
                <w:szCs w:val="24"/>
                <w:lang w:val="uk-UA"/>
              </w:rPr>
              <w:t xml:space="preserve"> Порядок і критерії оцінки стану охорони праці при виконанні робіт з обстеження прийнятих в експлуатацію </w:t>
            </w:r>
            <w:r w:rsidRPr="00BB61EF">
              <w:rPr>
                <w:rFonts w:ascii="Times New Roman" w:eastAsia="Calibri" w:hAnsi="Times New Roman" w:cs="Times New Roman"/>
                <w:iCs/>
                <w:sz w:val="24"/>
                <w:szCs w:val="24"/>
                <w:lang w:val="uk-UA"/>
              </w:rPr>
              <w:lastRenderedPageBreak/>
              <w:t>об’єктів</w:t>
            </w:r>
          </w:p>
          <w:p w14:paraId="4450C930" w14:textId="77777777" w:rsidR="00C25E60"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В9.З3.</w:t>
            </w:r>
            <w:r w:rsidRPr="00BB61EF">
              <w:rPr>
                <w:rFonts w:ascii="Times New Roman" w:eastAsia="Calibri" w:hAnsi="Times New Roman" w:cs="Times New Roman"/>
                <w:iCs/>
                <w:sz w:val="24"/>
                <w:szCs w:val="24"/>
                <w:lang w:val="uk-UA"/>
              </w:rPr>
              <w:t> Виробничі ризики (джерела і причини небезпек), що можуть виникати при виконанні робіт з обстеження прийнятих в експлуатацію об’єктів</w:t>
            </w:r>
          </w:p>
          <w:p w14:paraId="3D1F2994" w14:textId="6CF4DD6E" w:rsidR="00B61491"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В9.З4.</w:t>
            </w:r>
            <w:r w:rsidRPr="00BB61EF">
              <w:rPr>
                <w:rFonts w:ascii="Times New Roman" w:eastAsia="Calibri" w:hAnsi="Times New Roman" w:cs="Times New Roman"/>
                <w:iCs/>
                <w:sz w:val="24"/>
                <w:szCs w:val="24"/>
                <w:lang w:val="uk-UA"/>
              </w:rPr>
              <w:t> Заходи з охорони праці для мінімізації рівня небезпеки, ризиків, у тому числі, засоби індивідуального захисту та запобіжних пристроїв, що використовуються при виконанні робіт з обстеження прийнятих в експлуатацію об’єктів</w:t>
            </w:r>
          </w:p>
        </w:tc>
        <w:tc>
          <w:tcPr>
            <w:tcW w:w="2525" w:type="dxa"/>
            <w:gridSpan w:val="3"/>
          </w:tcPr>
          <w:p w14:paraId="0DD4805F" w14:textId="77777777" w:rsidR="00C25E60"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lastRenderedPageBreak/>
              <w:t>В9.У1.</w:t>
            </w:r>
            <w:r w:rsidRPr="00BB61EF">
              <w:rPr>
                <w:rFonts w:ascii="Times New Roman" w:eastAsia="Calibri" w:hAnsi="Times New Roman" w:cs="Times New Roman"/>
                <w:iCs/>
                <w:sz w:val="24"/>
                <w:szCs w:val="24"/>
                <w:lang w:val="uk-UA"/>
              </w:rPr>
              <w:t> Дотримуватись вимог з охорони праці при виконанні робіт з обстеження прийнятих в експлуатацію об’єктів</w:t>
            </w:r>
          </w:p>
          <w:p w14:paraId="2C4D856B" w14:textId="77777777" w:rsidR="00C25E60"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В9.У2.</w:t>
            </w:r>
            <w:r w:rsidRPr="00BB61EF">
              <w:rPr>
                <w:rFonts w:ascii="Times New Roman" w:eastAsia="Calibri" w:hAnsi="Times New Roman" w:cs="Times New Roman"/>
                <w:iCs/>
                <w:sz w:val="24"/>
                <w:szCs w:val="24"/>
                <w:lang w:val="uk-UA"/>
              </w:rPr>
              <w:t xml:space="preserve"> Здійснювати оцінку стану охорони праці, згідно із порядком і критеріями такої оцінки, при виконанні робіт з обстеження прийнятих в </w:t>
            </w:r>
            <w:r w:rsidRPr="00BB61EF">
              <w:rPr>
                <w:rFonts w:ascii="Times New Roman" w:eastAsia="Calibri" w:hAnsi="Times New Roman" w:cs="Times New Roman"/>
                <w:iCs/>
                <w:sz w:val="24"/>
                <w:szCs w:val="24"/>
                <w:lang w:val="uk-UA"/>
              </w:rPr>
              <w:lastRenderedPageBreak/>
              <w:t>експлуатацію об’єктів</w:t>
            </w:r>
          </w:p>
          <w:p w14:paraId="35042999" w14:textId="77777777" w:rsidR="00C25E60" w:rsidRPr="00BB61EF" w:rsidRDefault="00C25E60"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В9.У3.</w:t>
            </w:r>
            <w:r w:rsidRPr="00BB61EF">
              <w:rPr>
                <w:rFonts w:ascii="Times New Roman" w:eastAsia="Calibri" w:hAnsi="Times New Roman" w:cs="Times New Roman"/>
                <w:iCs/>
                <w:sz w:val="24"/>
                <w:szCs w:val="24"/>
                <w:lang w:val="uk-UA"/>
              </w:rPr>
              <w:t> Уникати виробничих ризиків (джерел і причин небезпек), що можуть виникати при виконанні робіт з обстеження прийнятих в експлуатацію об’єктів</w:t>
            </w:r>
          </w:p>
          <w:p w14:paraId="0B7FFD09" w14:textId="7BBC903F" w:rsidR="00B61491" w:rsidRPr="00BB61EF" w:rsidRDefault="00C25E60"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В9.У4.</w:t>
            </w:r>
            <w:r w:rsidRPr="00BB61EF">
              <w:rPr>
                <w:rFonts w:ascii="Times New Roman" w:eastAsia="Calibri" w:hAnsi="Times New Roman" w:cs="Times New Roman"/>
                <w:iCs/>
                <w:sz w:val="24"/>
                <w:szCs w:val="24"/>
                <w:lang w:val="uk-UA"/>
              </w:rPr>
              <w:t> Виконувати заходи з охорони праці для мінімізації рівня небезпеки, ризиків, у тому числі, перевіряти справність засобів індивідуального захисту та запобіжних пристроїв, що використовуються при виконанні робіт з обстеження прийнятих в експлуатацію об’єктів</w:t>
            </w:r>
          </w:p>
        </w:tc>
        <w:tc>
          <w:tcPr>
            <w:tcW w:w="2347" w:type="dxa"/>
            <w:gridSpan w:val="3"/>
          </w:tcPr>
          <w:p w14:paraId="481B0242" w14:textId="3CA130C1" w:rsidR="00B61491" w:rsidRPr="00BB61EF" w:rsidRDefault="004B42A4"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w:t>
            </w:r>
            <w:r w:rsidRPr="00BB61EF">
              <w:rPr>
                <w:rFonts w:ascii="Times New Roman" w:hAnsi="Times New Roman" w:cs="Times New Roman"/>
                <w:bCs/>
                <w:iCs/>
                <w:sz w:val="24"/>
                <w:szCs w:val="24"/>
                <w:lang w:val="uk-UA"/>
              </w:rPr>
              <w:lastRenderedPageBreak/>
              <w:t>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w:t>
            </w:r>
            <w:r w:rsidRPr="00BB61EF">
              <w:rPr>
                <w:rFonts w:ascii="Times New Roman" w:hAnsi="Times New Roman" w:cs="Times New Roman"/>
                <w:bCs/>
                <w:iCs/>
                <w:sz w:val="24"/>
                <w:szCs w:val="24"/>
                <w:lang w:val="uk-UA"/>
              </w:rPr>
              <w:lastRenderedPageBreak/>
              <w:t>діяльності, науковою літературою щодо обстеження прийнятих в експлуатацію об’єктів</w:t>
            </w:r>
          </w:p>
        </w:tc>
        <w:tc>
          <w:tcPr>
            <w:tcW w:w="2437" w:type="dxa"/>
          </w:tcPr>
          <w:p w14:paraId="435E69CA"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w:t>
            </w:r>
            <w:r w:rsidRPr="00BB61EF">
              <w:rPr>
                <w:rFonts w:ascii="Times New Roman" w:hAnsi="Times New Roman" w:cs="Times New Roman"/>
                <w:bCs/>
                <w:iCs/>
                <w:sz w:val="24"/>
                <w:szCs w:val="24"/>
                <w:lang w:val="uk-UA"/>
              </w:rPr>
              <w:lastRenderedPageBreak/>
              <w:t>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5EDD9694" w14:textId="180D5336"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Вміти організовувати 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549D5286" w14:textId="77777777" w:rsidTr="003102A3">
        <w:trPr>
          <w:trHeight w:val="1054"/>
        </w:trPr>
        <w:tc>
          <w:tcPr>
            <w:tcW w:w="2122" w:type="dxa"/>
            <w:vMerge/>
          </w:tcPr>
          <w:p w14:paraId="29834741" w14:textId="77777777" w:rsidR="00B61491" w:rsidRPr="00BB61EF" w:rsidRDefault="00B61491" w:rsidP="00BB61EF">
            <w:pPr>
              <w:rPr>
                <w:rFonts w:ascii="Times New Roman" w:eastAsia="Calibri" w:hAnsi="Times New Roman" w:cs="Times New Roman"/>
                <w:b/>
                <w:bCs/>
                <w:iCs/>
                <w:sz w:val="24"/>
                <w:szCs w:val="24"/>
                <w:lang w:val="uk-UA"/>
              </w:rPr>
            </w:pPr>
          </w:p>
        </w:tc>
        <w:tc>
          <w:tcPr>
            <w:tcW w:w="2693" w:type="dxa"/>
            <w:gridSpan w:val="2"/>
          </w:tcPr>
          <w:p w14:paraId="2C51605B" w14:textId="3BC82A1C"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В10.</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вільно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обстеження прийнятих в експлуатацію об’єктів</w:t>
            </w:r>
            <w:r w:rsidRPr="00BB61EF">
              <w:rPr>
                <w:rFonts w:ascii="Times New Roman" w:hAnsi="Times New Roman" w:cs="Times New Roman"/>
                <w:bCs/>
                <w:iCs/>
                <w:sz w:val="24"/>
                <w:szCs w:val="24"/>
                <w:lang w:val="uk-UA"/>
              </w:rPr>
              <w:t>, а також програмним забезпеченням електронного кабінету Електронної системи</w:t>
            </w:r>
          </w:p>
        </w:tc>
        <w:tc>
          <w:tcPr>
            <w:tcW w:w="2436" w:type="dxa"/>
            <w:gridSpan w:val="3"/>
          </w:tcPr>
          <w:p w14:paraId="48EA516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обстеження прийнятих в експлуатацію об’єктів</w:t>
            </w:r>
          </w:p>
          <w:p w14:paraId="6042E903" w14:textId="71F0BE79"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В10.З1.</w:t>
            </w:r>
            <w:r w:rsidRPr="00BB61EF">
              <w:rPr>
                <w:rFonts w:ascii="Times New Roman" w:hAnsi="Times New Roman" w:cs="Times New Roman"/>
                <w:bCs/>
                <w:iCs/>
                <w:sz w:val="24"/>
                <w:szCs w:val="24"/>
                <w:lang w:val="uk-UA"/>
              </w:rPr>
              <w:t> Експлуатаційна документація до спеціалізованого програмного забезпечення та спеціалізован</w:t>
            </w:r>
            <w:r w:rsidR="00E11472" w:rsidRPr="00BB61EF">
              <w:rPr>
                <w:rFonts w:ascii="Times New Roman" w:hAnsi="Times New Roman" w:cs="Times New Roman"/>
                <w:bCs/>
                <w:iCs/>
                <w:sz w:val="24"/>
                <w:szCs w:val="24"/>
                <w:lang w:val="uk-UA"/>
              </w:rPr>
              <w:t>ого</w:t>
            </w:r>
            <w:r w:rsidR="003D4B3A"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 xml:space="preserve">устаткування, приладів, обладнання, що використовуються під час </w:t>
            </w:r>
            <w:r w:rsidRPr="00BB61EF">
              <w:rPr>
                <w:rFonts w:ascii="Times New Roman" w:eastAsia="Calibri" w:hAnsi="Times New Roman" w:cs="Times New Roman"/>
                <w:iCs/>
                <w:sz w:val="24"/>
                <w:szCs w:val="24"/>
                <w:lang w:val="uk-UA"/>
              </w:rPr>
              <w:t xml:space="preserve">обстеження прийнятих в експлуатацію об’єктів, </w:t>
            </w:r>
            <w:r w:rsidRPr="00BB61EF">
              <w:rPr>
                <w:rFonts w:ascii="Times New Roman" w:hAnsi="Times New Roman" w:cs="Times New Roman"/>
                <w:bCs/>
                <w:iCs/>
                <w:sz w:val="24"/>
                <w:szCs w:val="24"/>
                <w:lang w:val="uk-UA"/>
              </w:rPr>
              <w:t xml:space="preserve">а також до програмного забезпечення електронного </w:t>
            </w:r>
            <w:r w:rsidRPr="00BB61EF">
              <w:rPr>
                <w:rFonts w:ascii="Times New Roman" w:hAnsi="Times New Roman" w:cs="Times New Roman"/>
                <w:bCs/>
                <w:iCs/>
                <w:sz w:val="24"/>
                <w:szCs w:val="24"/>
                <w:lang w:val="uk-UA"/>
              </w:rPr>
              <w:lastRenderedPageBreak/>
              <w:t>кабінету Електронної системи</w:t>
            </w:r>
          </w:p>
          <w:p w14:paraId="01F20231" w14:textId="7F5CDB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В10.З2.</w:t>
            </w:r>
            <w:r w:rsidRPr="00BB61EF">
              <w:rPr>
                <w:rFonts w:ascii="Times New Roman" w:hAnsi="Times New Roman" w:cs="Times New Roman"/>
                <w:bCs/>
                <w:iCs/>
                <w:sz w:val="24"/>
                <w:szCs w:val="24"/>
                <w:lang w:val="uk-UA"/>
              </w:rPr>
              <w:t> Спеціалізоване програмне забезпечення та спеціалізован</w:t>
            </w:r>
            <w:r w:rsidR="00E11472" w:rsidRPr="00BB61EF">
              <w:rPr>
                <w:rFonts w:ascii="Times New Roman" w:hAnsi="Times New Roman" w:cs="Times New Roman"/>
                <w:bCs/>
                <w:iCs/>
                <w:sz w:val="24"/>
                <w:szCs w:val="24"/>
                <w:lang w:val="uk-UA"/>
              </w:rPr>
              <w:t>е</w:t>
            </w:r>
            <w:r w:rsidR="003D4B3A"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 xml:space="preserve">устаткування, прилади, обладнання, що використовуються під час </w:t>
            </w:r>
            <w:r w:rsidRPr="00BB61EF">
              <w:rPr>
                <w:rFonts w:ascii="Times New Roman" w:eastAsia="Calibri" w:hAnsi="Times New Roman" w:cs="Times New Roman"/>
                <w:iCs/>
                <w:sz w:val="24"/>
                <w:szCs w:val="24"/>
                <w:lang w:val="uk-UA"/>
              </w:rPr>
              <w:t>обстеження прийнятих в експлуатацію об’єктів</w:t>
            </w:r>
            <w:r w:rsidRPr="00BB61EF">
              <w:rPr>
                <w:rFonts w:ascii="Times New Roman" w:hAnsi="Times New Roman" w:cs="Times New Roman"/>
                <w:bCs/>
                <w:iCs/>
                <w:sz w:val="24"/>
                <w:szCs w:val="24"/>
                <w:lang w:val="uk-UA"/>
              </w:rPr>
              <w:t>, а також програмне забезпечення електронного кабінету Електронної системи</w:t>
            </w:r>
          </w:p>
        </w:tc>
        <w:tc>
          <w:tcPr>
            <w:tcW w:w="2525" w:type="dxa"/>
            <w:gridSpan w:val="3"/>
          </w:tcPr>
          <w:p w14:paraId="3C4ACD1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прийнятих в експлуатацію об’єктів</w:t>
            </w:r>
          </w:p>
          <w:p w14:paraId="1CA9F90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В10.У1.</w:t>
            </w:r>
            <w:r w:rsidRPr="00BB61EF">
              <w:rPr>
                <w:rFonts w:ascii="Times New Roman" w:hAnsi="Times New Roman" w:cs="Times New Roman"/>
                <w:bCs/>
                <w:iCs/>
                <w:sz w:val="24"/>
                <w:szCs w:val="24"/>
                <w:lang w:val="uk-UA"/>
              </w:rPr>
              <w:t xml:space="preserve"> Застосовувати експлуатаційну документацію до спеціалізованого програмного забезпечення та спеціалізованих устаткування, приладів, обладнання, що використовуються під час </w:t>
            </w:r>
            <w:r w:rsidRPr="00BB61EF">
              <w:rPr>
                <w:rFonts w:ascii="Times New Roman" w:eastAsia="Calibri" w:hAnsi="Times New Roman" w:cs="Times New Roman"/>
                <w:iCs/>
                <w:sz w:val="24"/>
                <w:szCs w:val="24"/>
                <w:lang w:val="uk-UA"/>
              </w:rPr>
              <w:t xml:space="preserve">обстеження прийнятих в експлуатацію об’єктів, </w:t>
            </w:r>
            <w:r w:rsidRPr="00BB61EF">
              <w:rPr>
                <w:rFonts w:ascii="Times New Roman" w:hAnsi="Times New Roman" w:cs="Times New Roman"/>
                <w:bCs/>
                <w:iCs/>
                <w:sz w:val="24"/>
                <w:szCs w:val="24"/>
                <w:lang w:val="uk-UA"/>
              </w:rPr>
              <w:t xml:space="preserve">а також до програмного забезпечення електронного </w:t>
            </w:r>
            <w:r w:rsidRPr="00BB61EF">
              <w:rPr>
                <w:rFonts w:ascii="Times New Roman" w:hAnsi="Times New Roman" w:cs="Times New Roman"/>
                <w:bCs/>
                <w:iCs/>
                <w:sz w:val="24"/>
                <w:szCs w:val="24"/>
                <w:lang w:val="uk-UA"/>
              </w:rPr>
              <w:lastRenderedPageBreak/>
              <w:t>кабінету Електронної системи</w:t>
            </w:r>
          </w:p>
          <w:p w14:paraId="3FC2F841"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В10.У2.</w:t>
            </w:r>
            <w:r w:rsidRPr="00BB61EF">
              <w:rPr>
                <w:rFonts w:ascii="Times New Roman" w:hAnsi="Times New Roman" w:cs="Times New Roman"/>
                <w:bCs/>
                <w:iCs/>
                <w:sz w:val="24"/>
                <w:szCs w:val="24"/>
                <w:lang w:val="uk-UA"/>
              </w:rPr>
              <w:t xml:space="preserve"> Застосовувати спеціалізоване програмне забезпечення та спеціалізовані прилади, що використовуються під час </w:t>
            </w:r>
            <w:r w:rsidRPr="00BB61EF">
              <w:rPr>
                <w:rFonts w:ascii="Times New Roman" w:eastAsia="Calibri" w:hAnsi="Times New Roman" w:cs="Times New Roman"/>
                <w:iCs/>
                <w:sz w:val="24"/>
                <w:szCs w:val="24"/>
                <w:lang w:val="uk-UA"/>
              </w:rPr>
              <w:t>обстеження прийнятих в експлуатацію об’єктів</w:t>
            </w:r>
            <w:r w:rsidRPr="00BB61EF">
              <w:rPr>
                <w:rFonts w:ascii="Times New Roman" w:hAnsi="Times New Roman" w:cs="Times New Roman"/>
                <w:bCs/>
                <w:iCs/>
                <w:sz w:val="24"/>
                <w:szCs w:val="24"/>
                <w:lang w:val="uk-UA"/>
              </w:rPr>
              <w:t>, а також програмне забезпечення електронного кабінету Електронної системи</w:t>
            </w:r>
          </w:p>
        </w:tc>
        <w:tc>
          <w:tcPr>
            <w:tcW w:w="2347" w:type="dxa"/>
            <w:gridSpan w:val="3"/>
          </w:tcPr>
          <w:p w14:paraId="35BA9B5F" w14:textId="1AD2C91F" w:rsidR="00B61491" w:rsidRPr="00BB61EF" w:rsidRDefault="00621CA8"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В1.К1.</w:t>
            </w:r>
            <w:r w:rsidRPr="00BB61EF">
              <w:rPr>
                <w:rFonts w:ascii="Times New Roman" w:hAnsi="Times New Roman" w:cs="Times New Roman"/>
                <w:bCs/>
                <w:iCs/>
                <w:sz w:val="24"/>
                <w:szCs w:val="24"/>
                <w:lang w:val="uk-UA"/>
              </w:rPr>
              <w:t> На професійному рівні спілкуватись та іншим чином комунікувати із замовниками обстеження прийнятих в експлуатацію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устаткуванням, приладами, обладнанням, що використовуються </w:t>
            </w:r>
            <w:r w:rsidRPr="00BB61EF">
              <w:rPr>
                <w:rFonts w:ascii="Times New Roman" w:hAnsi="Times New Roman" w:cs="Times New Roman"/>
                <w:bCs/>
                <w:iCs/>
                <w:sz w:val="24"/>
                <w:szCs w:val="24"/>
                <w:lang w:val="uk-UA"/>
              </w:rPr>
              <w:lastRenderedPageBreak/>
              <w:t xml:space="preserve">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прийнятих в експлуатацію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прийнятих в експлуатацію об’єктів</w:t>
            </w:r>
          </w:p>
        </w:tc>
        <w:tc>
          <w:tcPr>
            <w:tcW w:w="2437" w:type="dxa"/>
          </w:tcPr>
          <w:p w14:paraId="67574BD6"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В1.В1.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прийнятих в експлуатацію об’єктів і нести відповідальність за вчинену дію (бездіяльність) чи за прийняте рішення</w:t>
            </w:r>
          </w:p>
          <w:p w14:paraId="12C61842" w14:textId="1B053B98"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В1.В2.</w:t>
            </w:r>
            <w:r w:rsidRPr="00BB61EF">
              <w:rPr>
                <w:rFonts w:ascii="Times New Roman" w:hAnsi="Times New Roman" w:cs="Times New Roman"/>
                <w:bCs/>
                <w:iCs/>
                <w:sz w:val="24"/>
                <w:szCs w:val="24"/>
                <w:lang w:val="uk-UA"/>
              </w:rPr>
              <w:t xml:space="preserve"> Вміти організовувати </w:t>
            </w:r>
            <w:r w:rsidRPr="00BB61EF">
              <w:rPr>
                <w:rFonts w:ascii="Times New Roman" w:hAnsi="Times New Roman" w:cs="Times New Roman"/>
                <w:bCs/>
                <w:iCs/>
                <w:sz w:val="24"/>
                <w:szCs w:val="24"/>
                <w:lang w:val="uk-UA"/>
              </w:rPr>
              <w:lastRenderedPageBreak/>
              <w:t>роботи з обстеження прийнятих в експлуатацію об’єктів, навчання з питань обстеження прийнятих в експлуатацію об’єктів, а також забезпечити пізнання та саморозвиток експерта будівельного у питаннях обстеження прийнятих в експлуатацію об’єктів</w:t>
            </w:r>
          </w:p>
        </w:tc>
      </w:tr>
      <w:tr w:rsidR="00B61491" w:rsidRPr="00037BDD" w14:paraId="17FC5688" w14:textId="77777777" w:rsidTr="002508EA">
        <w:trPr>
          <w:trHeight w:val="63"/>
        </w:trPr>
        <w:tc>
          <w:tcPr>
            <w:tcW w:w="2122" w:type="dxa"/>
            <w:vMerge/>
          </w:tcPr>
          <w:p w14:paraId="3273C183" w14:textId="77777777" w:rsidR="00B61491" w:rsidRPr="00BB61EF" w:rsidRDefault="00B61491" w:rsidP="00BB61EF">
            <w:pPr>
              <w:rPr>
                <w:rFonts w:ascii="Times New Roman" w:hAnsi="Times New Roman" w:cs="Times New Roman"/>
                <w:b/>
                <w:iCs/>
                <w:sz w:val="24"/>
                <w:szCs w:val="24"/>
                <w:lang w:val="uk-UA"/>
              </w:rPr>
            </w:pPr>
          </w:p>
        </w:tc>
        <w:tc>
          <w:tcPr>
            <w:tcW w:w="12438" w:type="dxa"/>
            <w:gridSpan w:val="12"/>
          </w:tcPr>
          <w:p w14:paraId="1DD38879"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5727412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Cs/>
                <w:iCs/>
                <w:sz w:val="24"/>
                <w:szCs w:val="24"/>
                <w:lang w:val="uk-UA"/>
              </w:rPr>
              <w:t xml:space="preserve">Проектна документація на будівництво та інша технічна документація (за наявності), збірник (база даних) нормативно-правових актів та нормативно-технічних документів у сфері професійної діяльності, наукова література щодо обстеження прийнятих в експлуатацію об’єктів, персональний комп’ютер, відповідне спеціалізоване програмне </w:t>
            </w:r>
            <w:r w:rsidRPr="00BB61EF">
              <w:rPr>
                <w:rFonts w:ascii="Times New Roman" w:hAnsi="Times New Roman" w:cs="Times New Roman"/>
                <w:bCs/>
                <w:iCs/>
                <w:sz w:val="24"/>
                <w:szCs w:val="24"/>
                <w:lang w:val="uk-UA"/>
              </w:rPr>
              <w:lastRenderedPageBreak/>
              <w:t>забезпечення, устаткування, прилади, обладнання, які є необхідними для виконання обстеження прийнятих в експлуатацію об’єктів</w:t>
            </w:r>
          </w:p>
        </w:tc>
      </w:tr>
      <w:tr w:rsidR="00B61491" w:rsidRPr="00037BDD" w14:paraId="756DD754" w14:textId="77777777" w:rsidTr="003102A3">
        <w:trPr>
          <w:trHeight w:val="62"/>
        </w:trPr>
        <w:tc>
          <w:tcPr>
            <w:tcW w:w="2122" w:type="dxa"/>
            <w:vMerge w:val="restart"/>
          </w:tcPr>
          <w:p w14:paraId="46906A8F"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Г.</w:t>
            </w:r>
            <w:r w:rsidRPr="00BB61EF">
              <w:rPr>
                <w:rFonts w:ascii="Times New Roman" w:hAnsi="Times New Roman" w:cs="Times New Roman"/>
                <w:bCs/>
                <w:iCs/>
                <w:sz w:val="24"/>
                <w:szCs w:val="24"/>
                <w:lang w:val="uk-UA"/>
              </w:rPr>
              <w:t> Обстеження пошкоджених внаслідок надзвичайних ситуацій, воєнних дій або терористичних актів об’єктів (скорочено – пошкоджені об’єкти) в умовах дії на території України правового режиму воєнного стану та протягом 90 календарних днів після припинення або скасування воєнного стану</w:t>
            </w:r>
          </w:p>
        </w:tc>
        <w:tc>
          <w:tcPr>
            <w:tcW w:w="2693" w:type="dxa"/>
            <w:gridSpan w:val="2"/>
          </w:tcPr>
          <w:p w14:paraId="2D54D0E8" w14:textId="2C384383" w:rsidR="00562C9C"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w:t>
            </w:r>
            <w:r w:rsidRPr="00BB61EF">
              <w:rPr>
                <w:rFonts w:ascii="Times New Roman" w:hAnsi="Times New Roman" w:cs="Times New Roman"/>
                <w:bCs/>
                <w:iCs/>
                <w:sz w:val="24"/>
                <w:szCs w:val="24"/>
                <w:lang w:val="uk-UA"/>
              </w:rPr>
              <w:t> Здатність проводити візуальне обстеження пошкоджених об’єктів</w:t>
            </w:r>
          </w:p>
        </w:tc>
        <w:tc>
          <w:tcPr>
            <w:tcW w:w="2436" w:type="dxa"/>
            <w:gridSpan w:val="3"/>
          </w:tcPr>
          <w:p w14:paraId="29DF2FC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72386A1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Г1.З2.</w:t>
            </w:r>
            <w:r w:rsidRPr="00BB61EF">
              <w:rPr>
                <w:rFonts w:ascii="Times New Roman" w:hAnsi="Times New Roman" w:cs="Times New Roman"/>
                <w:bCs/>
                <w:iCs/>
                <w:sz w:val="24"/>
                <w:szCs w:val="24"/>
                <w:lang w:val="uk-UA"/>
              </w:rPr>
              <w:t> Наукова література з питань обстеження пошкоджених об’єктів</w:t>
            </w:r>
          </w:p>
          <w:p w14:paraId="25612136" w14:textId="77777777" w:rsidR="00562C9C" w:rsidRPr="00BB61EF" w:rsidRDefault="00B61491" w:rsidP="00BB61EF">
            <w:pPr>
              <w:rPr>
                <w:rFonts w:ascii="Times New Roman" w:hAnsi="Times New Roman" w:cs="Times New Roman"/>
                <w:b/>
                <w:bCs/>
                <w:i/>
                <w:iCs/>
                <w:sz w:val="24"/>
                <w:szCs w:val="24"/>
                <w:u w:val="single"/>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xml:space="preserve"> Візуальні способи виявлення в об’єктах пошкоджень, які не відповідають основним вимогам до будівель і споруд, визначеним статтею </w:t>
            </w:r>
            <w:hyperlink r:id="rId27" w:anchor="n172" w:tgtFrame="_blank" w:history="1">
              <w:r w:rsidRPr="00BB61EF">
                <w:rPr>
                  <w:rFonts w:ascii="Times New Roman" w:hAnsi="Times New Roman" w:cs="Times New Roman"/>
                  <w:bCs/>
                  <w:iCs/>
                  <w:sz w:val="24"/>
                  <w:szCs w:val="24"/>
                  <w:lang w:val="uk-UA"/>
                </w:rPr>
                <w:t>7</w:t>
              </w:r>
            </w:hyperlink>
            <w:hyperlink r:id="rId28"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31898D0D" w14:textId="301B60E6" w:rsidR="00562C9C" w:rsidRPr="00BB61EF" w:rsidRDefault="00562C9C" w:rsidP="00BB61EF">
            <w:pPr>
              <w:rPr>
                <w:rFonts w:ascii="Times New Roman" w:hAnsi="Times New Roman" w:cs="Times New Roman"/>
                <w:sz w:val="24"/>
                <w:szCs w:val="24"/>
                <w:lang w:val="uk-UA"/>
              </w:rPr>
            </w:pPr>
            <w:r w:rsidRPr="00BB61EF">
              <w:rPr>
                <w:rFonts w:ascii="Times New Roman" w:hAnsi="Times New Roman" w:cs="Times New Roman"/>
                <w:b/>
                <w:bCs/>
                <w:sz w:val="24"/>
                <w:szCs w:val="24"/>
                <w:lang w:val="uk-UA"/>
              </w:rPr>
              <w:t>В2.З2.</w:t>
            </w:r>
            <w:r w:rsidRPr="00BB61EF">
              <w:rPr>
                <w:rFonts w:ascii="Times New Roman" w:hAnsi="Times New Roman" w:cs="Times New Roman"/>
                <w:sz w:val="24"/>
                <w:szCs w:val="24"/>
                <w:lang w:val="uk-UA"/>
              </w:rPr>
              <w:t> Конструктивні схеми будівель і споруд, номенклатура будівельних конструкцій, типи фундаментів</w:t>
            </w:r>
          </w:p>
          <w:p w14:paraId="794ABFCE" w14:textId="04F50C4F" w:rsidR="00B61491" w:rsidRPr="00BB61EF" w:rsidRDefault="00562C9C" w:rsidP="00BB61EF">
            <w:pPr>
              <w:rPr>
                <w:rFonts w:ascii="Times New Roman" w:eastAsia="Calibri" w:hAnsi="Times New Roman" w:cs="Times New Roman"/>
                <w:iCs/>
                <w:sz w:val="24"/>
                <w:szCs w:val="24"/>
                <w:lang w:val="uk-UA"/>
              </w:rPr>
            </w:pPr>
            <w:r w:rsidRPr="00BB61EF">
              <w:rPr>
                <w:rFonts w:ascii="Times New Roman" w:hAnsi="Times New Roman" w:cs="Times New Roman"/>
                <w:b/>
                <w:bCs/>
                <w:sz w:val="24"/>
                <w:szCs w:val="24"/>
                <w:lang w:val="uk-UA"/>
              </w:rPr>
              <w:lastRenderedPageBreak/>
              <w:t>В2.З3.</w:t>
            </w:r>
            <w:r w:rsidRPr="00BB61EF">
              <w:rPr>
                <w:rFonts w:ascii="Times New Roman" w:hAnsi="Times New Roman" w:cs="Times New Roman"/>
                <w:sz w:val="24"/>
                <w:szCs w:val="24"/>
                <w:lang w:val="uk-UA"/>
              </w:rPr>
              <w:t> Способи фіксації, інтерпретації даних й інформації щодо виявлених пошкоджень і дефектів</w:t>
            </w:r>
          </w:p>
        </w:tc>
        <w:tc>
          <w:tcPr>
            <w:tcW w:w="2525" w:type="dxa"/>
            <w:gridSpan w:val="3"/>
          </w:tcPr>
          <w:p w14:paraId="43AD3EB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684CD11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Г1.У2.</w:t>
            </w:r>
            <w:r w:rsidRPr="00BB61EF">
              <w:rPr>
                <w:rFonts w:ascii="Times New Roman" w:hAnsi="Times New Roman" w:cs="Times New Roman"/>
                <w:bCs/>
                <w:iCs/>
                <w:sz w:val="24"/>
                <w:szCs w:val="24"/>
                <w:lang w:val="uk-UA"/>
              </w:rPr>
              <w:t> Застосовувати наукову літературу з питань обстеження пошкоджених об’єктів</w:t>
            </w:r>
          </w:p>
          <w:p w14:paraId="061E9826" w14:textId="77777777" w:rsidR="00562C9C"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Г1.У1.</w:t>
            </w:r>
            <w:r w:rsidRPr="00BB61EF">
              <w:rPr>
                <w:rFonts w:ascii="Times New Roman" w:hAnsi="Times New Roman" w:cs="Times New Roman"/>
                <w:bCs/>
                <w:iCs/>
                <w:sz w:val="24"/>
                <w:szCs w:val="24"/>
                <w:lang w:val="uk-UA"/>
              </w:rPr>
              <w:t xml:space="preserve"> Застосовувати візуальні способи виявлення в об’єктах пошкоджень, які не відповідають основним вимогам до будівель і споруд, визначеним статтею </w:t>
            </w:r>
            <w:hyperlink r:id="rId29" w:anchor="n172" w:tgtFrame="_blank" w:history="1">
              <w:r w:rsidRPr="00BB61EF">
                <w:rPr>
                  <w:rFonts w:ascii="Times New Roman" w:hAnsi="Times New Roman" w:cs="Times New Roman"/>
                  <w:bCs/>
                  <w:iCs/>
                  <w:sz w:val="24"/>
                  <w:szCs w:val="24"/>
                  <w:lang w:val="uk-UA"/>
                </w:rPr>
                <w:t>7</w:t>
              </w:r>
            </w:hyperlink>
            <w:hyperlink r:id="rId30"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533068FD" w14:textId="1941A333" w:rsidR="00562C9C" w:rsidRPr="00BB61EF" w:rsidRDefault="00562C9C" w:rsidP="00BB61EF">
            <w:pPr>
              <w:rPr>
                <w:rFonts w:ascii="Times New Roman" w:hAnsi="Times New Roman" w:cs="Times New Roman"/>
                <w:sz w:val="24"/>
                <w:szCs w:val="24"/>
                <w:lang w:val="uk-UA"/>
              </w:rPr>
            </w:pPr>
            <w:r w:rsidRPr="00BB61EF">
              <w:rPr>
                <w:rFonts w:ascii="Times New Roman" w:hAnsi="Times New Roman" w:cs="Times New Roman"/>
                <w:b/>
                <w:bCs/>
                <w:sz w:val="24"/>
                <w:szCs w:val="24"/>
                <w:lang w:val="uk-UA"/>
              </w:rPr>
              <w:t>В2.У2.</w:t>
            </w:r>
            <w:r w:rsidRPr="00BB61EF">
              <w:rPr>
                <w:rFonts w:ascii="Times New Roman" w:hAnsi="Times New Roman" w:cs="Times New Roman"/>
                <w:sz w:val="24"/>
                <w:szCs w:val="24"/>
                <w:lang w:val="uk-UA"/>
              </w:rPr>
              <w:t> Визначати конструктивну схему будівель і споруд, тип будівельних конструкцій, фундаментів при їх візуальному огляді</w:t>
            </w:r>
          </w:p>
          <w:p w14:paraId="65FD7568" w14:textId="03388216" w:rsidR="00B61491" w:rsidRPr="00BB61EF" w:rsidRDefault="00562C9C" w:rsidP="00BB61EF">
            <w:pPr>
              <w:rPr>
                <w:rFonts w:ascii="Times New Roman" w:eastAsia="Calibri" w:hAnsi="Times New Roman" w:cs="Times New Roman"/>
                <w:iCs/>
                <w:sz w:val="24"/>
                <w:szCs w:val="24"/>
                <w:lang w:val="uk-UA"/>
              </w:rPr>
            </w:pPr>
            <w:r w:rsidRPr="00BB61EF">
              <w:rPr>
                <w:rFonts w:ascii="Times New Roman" w:hAnsi="Times New Roman" w:cs="Times New Roman"/>
                <w:b/>
                <w:bCs/>
                <w:sz w:val="24"/>
                <w:szCs w:val="24"/>
                <w:lang w:val="uk-UA"/>
              </w:rPr>
              <w:lastRenderedPageBreak/>
              <w:t>В2.У3.</w:t>
            </w:r>
            <w:r w:rsidRPr="00BB61EF">
              <w:rPr>
                <w:rFonts w:ascii="Times New Roman" w:hAnsi="Times New Roman" w:cs="Times New Roman"/>
                <w:sz w:val="24"/>
                <w:szCs w:val="24"/>
                <w:lang w:val="uk-UA"/>
              </w:rPr>
              <w:t> Оформлювати звітну документацію (відомість та схеми пошкоджень і дефектів, результати фотофіксації і т.д.) щодо виявлених пошкоджень і дефектів</w:t>
            </w:r>
          </w:p>
        </w:tc>
        <w:tc>
          <w:tcPr>
            <w:tcW w:w="2347" w:type="dxa"/>
            <w:gridSpan w:val="3"/>
          </w:tcPr>
          <w:p w14:paraId="478DF6C4" w14:textId="7FEDAC2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об’єктів, програмним забезпеченням електронного </w:t>
            </w:r>
            <w:r w:rsidRPr="00BB61EF">
              <w:rPr>
                <w:rFonts w:ascii="Times New Roman" w:hAnsi="Times New Roman" w:cs="Times New Roman"/>
                <w:bCs/>
                <w:iCs/>
                <w:sz w:val="24"/>
                <w:szCs w:val="24"/>
                <w:lang w:val="uk-UA"/>
              </w:rPr>
              <w:lastRenderedPageBreak/>
              <w:t>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пошкоджених об’єктів</w:t>
            </w:r>
          </w:p>
        </w:tc>
        <w:tc>
          <w:tcPr>
            <w:tcW w:w="2437" w:type="dxa"/>
          </w:tcPr>
          <w:p w14:paraId="2C408AD5" w14:textId="00BCA3DD"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Здатність самостійно, у складі групи фахівців, а у випадках</w:t>
            </w:r>
            <w:r w:rsidR="001220A7"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визначених цим стандартом</w:t>
            </w:r>
            <w:r w:rsidR="001220A7"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w:t>
            </w:r>
            <w:r w:rsidR="001220A7" w:rsidRPr="00BB61EF">
              <w:rPr>
                <w:rFonts w:ascii="Times New Roman" w:hAnsi="Times New Roman" w:cs="Times New Roman"/>
                <w:bCs/>
                <w:iCs/>
                <w:sz w:val="24"/>
                <w:szCs w:val="24"/>
                <w:lang w:val="uk-UA"/>
              </w:rPr>
              <w:t>исокої професійної кваліфікації</w:t>
            </w:r>
            <w:r w:rsidRPr="00BB61EF">
              <w:rPr>
                <w:rFonts w:ascii="Times New Roman" w:hAnsi="Times New Roman" w:cs="Times New Roman"/>
                <w:bCs/>
                <w:iCs/>
                <w:sz w:val="24"/>
                <w:szCs w:val="24"/>
                <w:lang w:val="uk-UA"/>
              </w:rPr>
              <w:t xml:space="preserve"> застосовувати знання, уміння/навички щодо обстеження пошкоджених об’єктів </w:t>
            </w:r>
            <w:r w:rsidR="001220A7" w:rsidRPr="00BB61EF">
              <w:rPr>
                <w:rFonts w:ascii="Times New Roman" w:hAnsi="Times New Roman" w:cs="Times New Roman"/>
                <w:bCs/>
                <w:iCs/>
                <w:sz w:val="24"/>
                <w:szCs w:val="24"/>
                <w:lang w:val="uk-UA"/>
              </w:rPr>
              <w:t xml:space="preserve">і </w:t>
            </w:r>
            <w:r w:rsidRPr="00BB61EF">
              <w:rPr>
                <w:rFonts w:ascii="Times New Roman" w:hAnsi="Times New Roman" w:cs="Times New Roman"/>
                <w:bCs/>
                <w:iCs/>
                <w:sz w:val="24"/>
                <w:szCs w:val="24"/>
                <w:lang w:val="uk-UA"/>
              </w:rPr>
              <w:t>нести відповідальність за вчинену дію (бездіяльність) чи за прийняте рішення</w:t>
            </w:r>
          </w:p>
          <w:p w14:paraId="431AC7C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xml:space="preserve"> Вміти організовувати роботи з обстеження пошкоджених об’єктів, навчання з питань обстеження пошкоджених об’єктів, а також </w:t>
            </w:r>
            <w:r w:rsidRPr="00BB61EF">
              <w:rPr>
                <w:rFonts w:ascii="Times New Roman" w:hAnsi="Times New Roman" w:cs="Times New Roman"/>
                <w:bCs/>
                <w:iCs/>
                <w:sz w:val="24"/>
                <w:szCs w:val="24"/>
                <w:lang w:val="uk-UA"/>
              </w:rPr>
              <w:lastRenderedPageBreak/>
              <w:t>забезпечити пізнання та саморозвиток експерта будівельного у питаннях обстеження пошкоджених об’єктів</w:t>
            </w:r>
          </w:p>
        </w:tc>
      </w:tr>
      <w:tr w:rsidR="00B61491" w:rsidRPr="00037BDD" w14:paraId="0187A1C2" w14:textId="77777777" w:rsidTr="003102A3">
        <w:trPr>
          <w:trHeight w:val="972"/>
        </w:trPr>
        <w:tc>
          <w:tcPr>
            <w:tcW w:w="2122" w:type="dxa"/>
            <w:vMerge/>
          </w:tcPr>
          <w:p w14:paraId="11EAB5C4"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744BEA9B" w14:textId="2E424AE0" w:rsidR="00AD2688"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Г2.</w:t>
            </w:r>
            <w:r w:rsidRPr="00BB61EF">
              <w:rPr>
                <w:rFonts w:ascii="Times New Roman" w:hAnsi="Times New Roman" w:cs="Times New Roman"/>
                <w:bCs/>
                <w:iCs/>
                <w:sz w:val="24"/>
                <w:szCs w:val="24"/>
                <w:lang w:val="uk-UA"/>
              </w:rPr>
              <w:t> Здатність проводити інструментальне обстеження пошкоджених об’єктів</w:t>
            </w:r>
          </w:p>
        </w:tc>
        <w:tc>
          <w:tcPr>
            <w:tcW w:w="2436" w:type="dxa"/>
            <w:gridSpan w:val="3"/>
          </w:tcPr>
          <w:p w14:paraId="1F74245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45A1C90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Г1.З2.</w:t>
            </w:r>
            <w:r w:rsidRPr="00BB61EF">
              <w:rPr>
                <w:rFonts w:ascii="Times New Roman" w:hAnsi="Times New Roman" w:cs="Times New Roman"/>
                <w:bCs/>
                <w:iCs/>
                <w:sz w:val="24"/>
                <w:szCs w:val="24"/>
                <w:lang w:val="uk-UA"/>
              </w:rPr>
              <w:t> Наукова література з питань обстеження пошкоджених об’єктів</w:t>
            </w:r>
          </w:p>
          <w:p w14:paraId="6AAA2C0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Г2.З1.</w:t>
            </w:r>
            <w:r w:rsidRPr="00BB61EF">
              <w:rPr>
                <w:rFonts w:ascii="Times New Roman" w:hAnsi="Times New Roman" w:cs="Times New Roman"/>
                <w:bCs/>
                <w:iCs/>
                <w:sz w:val="24"/>
                <w:szCs w:val="24"/>
                <w:lang w:val="uk-UA"/>
              </w:rPr>
              <w:t xml:space="preserve"> Інструментальні способи виявлення в об’єктах пошкоджень, які не відповідають основним вимогам до будівель і споруд, визначеним статтею </w:t>
            </w:r>
            <w:hyperlink r:id="rId31" w:anchor="n172" w:tgtFrame="_blank" w:history="1">
              <w:r w:rsidRPr="00BB61EF">
                <w:rPr>
                  <w:rFonts w:ascii="Times New Roman" w:hAnsi="Times New Roman" w:cs="Times New Roman"/>
                  <w:bCs/>
                  <w:iCs/>
                  <w:sz w:val="24"/>
                  <w:szCs w:val="24"/>
                  <w:lang w:val="uk-UA"/>
                </w:rPr>
                <w:t>7</w:t>
              </w:r>
            </w:hyperlink>
            <w:hyperlink r:id="rId32"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1D6890AB" w14:textId="55189AB0"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Г2.З2.</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інструментального обстеження пошкоджених об’єктів</w:t>
            </w:r>
            <w:r w:rsidR="00AD2688" w:rsidRPr="00BB61EF">
              <w:rPr>
                <w:rFonts w:ascii="Times New Roman" w:eastAsia="Calibri" w:hAnsi="Times New Roman" w:cs="Times New Roman"/>
                <w:b/>
                <w:bCs/>
                <w:i/>
                <w:sz w:val="24"/>
                <w:szCs w:val="24"/>
                <w:u w:val="single"/>
                <w:lang w:val="uk-UA"/>
              </w:rPr>
              <w:t xml:space="preserve"> </w:t>
            </w:r>
            <w:r w:rsidR="00AD2688" w:rsidRPr="00BB61EF">
              <w:rPr>
                <w:rFonts w:ascii="Times New Roman" w:eastAsia="Calibri" w:hAnsi="Times New Roman" w:cs="Times New Roman"/>
                <w:b/>
                <w:bCs/>
                <w:iCs/>
                <w:sz w:val="24"/>
                <w:szCs w:val="24"/>
                <w:lang w:val="uk-UA"/>
              </w:rPr>
              <w:t>В3.З3.</w:t>
            </w:r>
            <w:r w:rsidR="00AD2688" w:rsidRPr="00BB61EF">
              <w:rPr>
                <w:rFonts w:ascii="Times New Roman" w:eastAsia="Calibri" w:hAnsi="Times New Roman" w:cs="Times New Roman"/>
                <w:iCs/>
                <w:sz w:val="24"/>
                <w:szCs w:val="24"/>
                <w:lang w:val="uk-UA"/>
              </w:rPr>
              <w:t> Способи визначення характеристик матеріалів будівельних конструкцій, фундаментів та їх основ</w:t>
            </w:r>
          </w:p>
        </w:tc>
        <w:tc>
          <w:tcPr>
            <w:tcW w:w="2525" w:type="dxa"/>
            <w:gridSpan w:val="3"/>
          </w:tcPr>
          <w:p w14:paraId="4F82AE7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636BC38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Г1.У2.</w:t>
            </w:r>
            <w:r w:rsidRPr="00BB61EF">
              <w:rPr>
                <w:rFonts w:ascii="Times New Roman" w:hAnsi="Times New Roman" w:cs="Times New Roman"/>
                <w:bCs/>
                <w:iCs/>
                <w:sz w:val="24"/>
                <w:szCs w:val="24"/>
                <w:lang w:val="uk-UA"/>
              </w:rPr>
              <w:t> Застосовувати наукову літературу з питань обстеження пошкоджених об’єктів</w:t>
            </w:r>
          </w:p>
          <w:p w14:paraId="3837EF2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Г2.У1.</w:t>
            </w:r>
            <w:r w:rsidRPr="00BB61EF">
              <w:rPr>
                <w:rFonts w:ascii="Times New Roman" w:hAnsi="Times New Roman" w:cs="Times New Roman"/>
                <w:bCs/>
                <w:iCs/>
                <w:sz w:val="24"/>
                <w:szCs w:val="24"/>
                <w:lang w:val="uk-UA"/>
              </w:rPr>
              <w:t xml:space="preserve"> Застосовувати інструментальні способи виявлення в об’єктах пошкоджень, які не відповідають основним вимогам до будівель і споруд, визначеним статтею </w:t>
            </w:r>
            <w:hyperlink r:id="rId33" w:anchor="n172" w:tgtFrame="_blank" w:history="1">
              <w:r w:rsidRPr="00BB61EF">
                <w:rPr>
                  <w:rFonts w:ascii="Times New Roman" w:hAnsi="Times New Roman" w:cs="Times New Roman"/>
                  <w:bCs/>
                  <w:iCs/>
                  <w:sz w:val="24"/>
                  <w:szCs w:val="24"/>
                  <w:lang w:val="uk-UA"/>
                </w:rPr>
                <w:t>7</w:t>
              </w:r>
            </w:hyperlink>
            <w:hyperlink r:id="rId34"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63F7A4B8" w14:textId="77777777" w:rsidR="00AD2688"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Г2.У2.</w:t>
            </w:r>
            <w:r w:rsidRPr="00BB61EF">
              <w:rPr>
                <w:rFonts w:ascii="Times New Roman" w:hAnsi="Times New Roman" w:cs="Times New Roman"/>
                <w:bCs/>
                <w:iCs/>
                <w:sz w:val="24"/>
                <w:szCs w:val="24"/>
                <w:lang w:val="uk-UA"/>
              </w:rPr>
              <w:t> Застосовувати спеціалізоване програмне забезпечення, устаткування, прилади, обладнання, які є необхідними для виконання інструментального обстеження пошкоджених об’єктів</w:t>
            </w:r>
          </w:p>
          <w:p w14:paraId="54DE62FD" w14:textId="6C2509D8" w:rsidR="00B61491" w:rsidRPr="00BB61EF" w:rsidRDefault="00AD2688"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В3.У3.</w:t>
            </w:r>
            <w:r w:rsidRPr="00BB61EF">
              <w:rPr>
                <w:rFonts w:ascii="Times New Roman" w:eastAsia="Calibri" w:hAnsi="Times New Roman" w:cs="Times New Roman"/>
                <w:iCs/>
                <w:sz w:val="24"/>
                <w:szCs w:val="24"/>
                <w:lang w:val="uk-UA"/>
              </w:rPr>
              <w:t> Застосовувати способи визначення характеристик матеріалів будівельних конструкцій, фундаментів та їх основ</w:t>
            </w:r>
          </w:p>
        </w:tc>
        <w:tc>
          <w:tcPr>
            <w:tcW w:w="2347" w:type="dxa"/>
            <w:gridSpan w:val="3"/>
          </w:tcPr>
          <w:p w14:paraId="72886A1C" w14:textId="4BA7AF10" w:rsidR="00B61491" w:rsidRPr="00BB61EF" w:rsidRDefault="00621CA8"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w:t>
            </w:r>
            <w:r w:rsidRPr="00BB61EF">
              <w:rPr>
                <w:rFonts w:ascii="Times New Roman" w:hAnsi="Times New Roman" w:cs="Times New Roman"/>
                <w:bCs/>
                <w:iCs/>
                <w:sz w:val="24"/>
                <w:szCs w:val="24"/>
                <w:lang w:val="uk-UA"/>
              </w:rPr>
              <w:lastRenderedPageBreak/>
              <w:t xml:space="preserve">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w:t>
            </w:r>
            <w:r w:rsidRPr="00BB61EF">
              <w:rPr>
                <w:rFonts w:ascii="Times New Roman" w:hAnsi="Times New Roman" w:cs="Times New Roman"/>
                <w:bCs/>
                <w:iCs/>
                <w:sz w:val="24"/>
                <w:szCs w:val="24"/>
                <w:lang w:val="uk-UA"/>
              </w:rPr>
              <w:lastRenderedPageBreak/>
              <w:t>діяльності, науковою літературою щодо обстеження пошкоджених об’єктів</w:t>
            </w:r>
          </w:p>
        </w:tc>
        <w:tc>
          <w:tcPr>
            <w:tcW w:w="2437" w:type="dxa"/>
          </w:tcPr>
          <w:p w14:paraId="60E28D41"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w:t>
            </w:r>
            <w:r w:rsidRPr="00BB61EF">
              <w:rPr>
                <w:rFonts w:ascii="Times New Roman" w:hAnsi="Times New Roman" w:cs="Times New Roman"/>
                <w:bCs/>
                <w:iCs/>
                <w:sz w:val="24"/>
                <w:szCs w:val="24"/>
                <w:lang w:val="uk-UA"/>
              </w:rPr>
              <w:lastRenderedPageBreak/>
              <w:t>застосовувати знання, уміння/навички щодо обстеження пошкоджених об’єктів і нести відповідальність за вчинену дію (бездіяльність) чи за прийняте рішення</w:t>
            </w:r>
          </w:p>
          <w:p w14:paraId="35BF28A9" w14:textId="6E51E9DA"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Вміти організовувати роботи з обстеження пошкоджених об’єктів, навчання з питань обстеження пошкоджених об’єктів, а також забезпечити пізнання та саморозвиток експерта будівельного у питаннях обстеження пошкоджених об’єктів</w:t>
            </w:r>
          </w:p>
        </w:tc>
      </w:tr>
      <w:tr w:rsidR="00B61491" w:rsidRPr="00037BDD" w14:paraId="4A228859" w14:textId="77777777" w:rsidTr="003102A3">
        <w:trPr>
          <w:trHeight w:val="972"/>
        </w:trPr>
        <w:tc>
          <w:tcPr>
            <w:tcW w:w="2122" w:type="dxa"/>
            <w:vMerge/>
          </w:tcPr>
          <w:p w14:paraId="4B553218"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1E6F996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w:t>
            </w:r>
            <w:r w:rsidRPr="00BB61EF">
              <w:rPr>
                <w:rFonts w:ascii="Times New Roman" w:hAnsi="Times New Roman" w:cs="Times New Roman"/>
                <w:bCs/>
                <w:iCs/>
                <w:sz w:val="24"/>
                <w:szCs w:val="24"/>
                <w:lang w:val="uk-UA"/>
              </w:rPr>
              <w:t> Здатність визначити технічний стан пошкоджених об’єктів, зокрема, виявляти їх пошкоджені (зруйновані) несучі та огороджувальні конструкції, інженерні системи (визначати ступінь та обсяги пошкоджень)</w:t>
            </w:r>
          </w:p>
        </w:tc>
        <w:tc>
          <w:tcPr>
            <w:tcW w:w="2436" w:type="dxa"/>
            <w:gridSpan w:val="3"/>
          </w:tcPr>
          <w:p w14:paraId="3A5D3C8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25E778F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Г1.З2.</w:t>
            </w:r>
            <w:r w:rsidRPr="00BB61EF">
              <w:rPr>
                <w:rFonts w:ascii="Times New Roman" w:hAnsi="Times New Roman" w:cs="Times New Roman"/>
                <w:bCs/>
                <w:iCs/>
                <w:sz w:val="24"/>
                <w:szCs w:val="24"/>
                <w:lang w:val="uk-UA"/>
              </w:rPr>
              <w:t> Наукова література з питань обстеження пошкоджених об’єктів</w:t>
            </w:r>
          </w:p>
          <w:p w14:paraId="3C18232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Г3.З1.</w:t>
            </w:r>
            <w:r w:rsidRPr="00BB61EF">
              <w:rPr>
                <w:rFonts w:ascii="Times New Roman" w:hAnsi="Times New Roman" w:cs="Times New Roman"/>
                <w:bCs/>
                <w:iCs/>
                <w:sz w:val="24"/>
                <w:szCs w:val="24"/>
                <w:lang w:val="uk-UA"/>
              </w:rPr>
              <w:t xml:space="preserve"> Методи (способи) визначення технічного стану пошкодженого об’єкта, зокрема, виявлення його пошкоджених (зруйнованих) несучих та огороджувальних конструкцій, інженерних систем (визначення ступеню </w:t>
            </w:r>
            <w:r w:rsidRPr="00BB61EF">
              <w:rPr>
                <w:rFonts w:ascii="Times New Roman" w:hAnsi="Times New Roman" w:cs="Times New Roman"/>
                <w:bCs/>
                <w:iCs/>
                <w:sz w:val="24"/>
                <w:szCs w:val="24"/>
                <w:lang w:val="uk-UA"/>
              </w:rPr>
              <w:lastRenderedPageBreak/>
              <w:t>та обсягів пошкоджень)</w:t>
            </w:r>
          </w:p>
          <w:p w14:paraId="050941F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Г3.З2.</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обстеження пошкоджених об’єктів</w:t>
            </w:r>
          </w:p>
          <w:p w14:paraId="4F34A6C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Г3.З3.</w:t>
            </w:r>
            <w:r w:rsidRPr="00BB61EF">
              <w:rPr>
                <w:rFonts w:ascii="Times New Roman" w:hAnsi="Times New Roman" w:cs="Times New Roman"/>
                <w:bCs/>
                <w:iCs/>
                <w:sz w:val="24"/>
                <w:szCs w:val="24"/>
                <w:lang w:val="uk-UA"/>
              </w:rPr>
              <w:t> Проектна документація на будівництво та інша технічна документація щодо пошкоджених об’єктів (за наявності)</w:t>
            </w:r>
          </w:p>
        </w:tc>
        <w:tc>
          <w:tcPr>
            <w:tcW w:w="2525" w:type="dxa"/>
            <w:gridSpan w:val="3"/>
          </w:tcPr>
          <w:p w14:paraId="31EEF86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37BC9F0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Г1.У2.</w:t>
            </w:r>
            <w:r w:rsidRPr="00BB61EF">
              <w:rPr>
                <w:rFonts w:ascii="Times New Roman" w:hAnsi="Times New Roman" w:cs="Times New Roman"/>
                <w:bCs/>
                <w:iCs/>
                <w:sz w:val="24"/>
                <w:szCs w:val="24"/>
                <w:lang w:val="uk-UA"/>
              </w:rPr>
              <w:t> Застосовувати наукову літературу з питань обстеження пошкоджених об’єктів</w:t>
            </w:r>
          </w:p>
          <w:p w14:paraId="5A2C881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Г3.У1.</w:t>
            </w:r>
            <w:r w:rsidRPr="00BB61EF">
              <w:rPr>
                <w:rFonts w:ascii="Times New Roman" w:hAnsi="Times New Roman" w:cs="Times New Roman"/>
                <w:bCs/>
                <w:iCs/>
                <w:sz w:val="24"/>
                <w:szCs w:val="24"/>
                <w:lang w:val="uk-UA"/>
              </w:rPr>
              <w:t xml:space="preserve"> Застосовувати методи (способи) визначення технічного стану пошкодженого об’єкта, зокрема, виявляти його пошкоджені (зруйновані) несучі та огороджувальні конструкції, інженерні системи (визначення ступеню </w:t>
            </w:r>
            <w:r w:rsidRPr="00BB61EF">
              <w:rPr>
                <w:rFonts w:ascii="Times New Roman" w:hAnsi="Times New Roman" w:cs="Times New Roman"/>
                <w:bCs/>
                <w:iCs/>
                <w:sz w:val="24"/>
                <w:szCs w:val="24"/>
                <w:lang w:val="uk-UA"/>
              </w:rPr>
              <w:lastRenderedPageBreak/>
              <w:t>та обсягів пошкоджень)</w:t>
            </w:r>
          </w:p>
          <w:p w14:paraId="796D799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Г3.У2.</w:t>
            </w:r>
            <w:r w:rsidRPr="00BB61EF">
              <w:rPr>
                <w:rFonts w:ascii="Times New Roman" w:hAnsi="Times New Roman" w:cs="Times New Roman"/>
                <w:bCs/>
                <w:iCs/>
                <w:sz w:val="24"/>
                <w:szCs w:val="24"/>
                <w:lang w:val="uk-UA"/>
              </w:rPr>
              <w:t> Застосовувати спеціалізоване програмне забезпечення, устаткування, прилади, обладнання, які є необхідними для виконання обстеження пошкоджених об’єктів</w:t>
            </w:r>
          </w:p>
          <w:p w14:paraId="77DED8F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Г3.У3.</w:t>
            </w:r>
            <w:r w:rsidRPr="00BB61EF">
              <w:rPr>
                <w:rFonts w:ascii="Times New Roman" w:hAnsi="Times New Roman" w:cs="Times New Roman"/>
                <w:bCs/>
                <w:iCs/>
                <w:sz w:val="24"/>
                <w:szCs w:val="24"/>
                <w:lang w:val="uk-UA"/>
              </w:rPr>
              <w:t> Застосовувати проектну документацію на будівництво та іншу технічну документацію щодо пошкоджених об’єктів (за наявності)</w:t>
            </w:r>
          </w:p>
        </w:tc>
        <w:tc>
          <w:tcPr>
            <w:tcW w:w="2347" w:type="dxa"/>
            <w:gridSpan w:val="3"/>
          </w:tcPr>
          <w:p w14:paraId="3B367BA2" w14:textId="6531CA64" w:rsidR="00B61491" w:rsidRPr="00BB61EF" w:rsidRDefault="00621CA8"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w:t>
            </w:r>
            <w:r w:rsidRPr="00BB61EF">
              <w:rPr>
                <w:rFonts w:ascii="Times New Roman" w:hAnsi="Times New Roman" w:cs="Times New Roman"/>
                <w:bCs/>
                <w:iCs/>
                <w:sz w:val="24"/>
                <w:szCs w:val="24"/>
                <w:lang w:val="uk-UA"/>
              </w:rPr>
              <w:lastRenderedPageBreak/>
              <w:t>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пошкоджених об’єктів</w:t>
            </w:r>
          </w:p>
        </w:tc>
        <w:tc>
          <w:tcPr>
            <w:tcW w:w="2437" w:type="dxa"/>
          </w:tcPr>
          <w:p w14:paraId="22281281"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пошкоджених об’єктів і нести відповідальність за вчинену дію (бездіяльність) чи за прийняте рішення</w:t>
            </w:r>
          </w:p>
          <w:p w14:paraId="765586D5" w14:textId="765A9EC6"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xml:space="preserve"> Вміти організовувати роботи з обстеження пошкоджених </w:t>
            </w:r>
            <w:r w:rsidRPr="00BB61EF">
              <w:rPr>
                <w:rFonts w:ascii="Times New Roman" w:hAnsi="Times New Roman" w:cs="Times New Roman"/>
                <w:bCs/>
                <w:iCs/>
                <w:sz w:val="24"/>
                <w:szCs w:val="24"/>
                <w:lang w:val="uk-UA"/>
              </w:rPr>
              <w:lastRenderedPageBreak/>
              <w:t>об’єктів, навчання з питань обстеження пошкоджених об’єктів, а також забезпечити пізнання та саморозвиток експерта будівельного у питаннях обстеження пошкоджених об’єктів</w:t>
            </w:r>
          </w:p>
        </w:tc>
      </w:tr>
      <w:tr w:rsidR="00B61491" w:rsidRPr="00037BDD" w14:paraId="1D4F5BAB" w14:textId="77777777" w:rsidTr="003102A3">
        <w:trPr>
          <w:trHeight w:val="62"/>
        </w:trPr>
        <w:tc>
          <w:tcPr>
            <w:tcW w:w="2122" w:type="dxa"/>
            <w:vMerge/>
          </w:tcPr>
          <w:p w14:paraId="29D5989F"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024CE0E2" w14:textId="6D9E8620" w:rsidR="00D42D93"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Г4.</w:t>
            </w:r>
            <w:r w:rsidRPr="00BB61EF">
              <w:rPr>
                <w:rFonts w:ascii="Times New Roman" w:hAnsi="Times New Roman" w:cs="Times New Roman"/>
                <w:bCs/>
                <w:iCs/>
                <w:sz w:val="24"/>
                <w:szCs w:val="24"/>
                <w:lang w:val="uk-UA"/>
              </w:rPr>
              <w:t> Здатність визначати можливість подальшої експлуатації пошкоджених об’єктів</w:t>
            </w:r>
          </w:p>
        </w:tc>
        <w:tc>
          <w:tcPr>
            <w:tcW w:w="2436" w:type="dxa"/>
            <w:gridSpan w:val="3"/>
          </w:tcPr>
          <w:p w14:paraId="5A5BFEC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164975A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Г1.З2.</w:t>
            </w:r>
            <w:r w:rsidRPr="00BB61EF">
              <w:rPr>
                <w:rFonts w:ascii="Times New Roman" w:hAnsi="Times New Roman" w:cs="Times New Roman"/>
                <w:bCs/>
                <w:iCs/>
                <w:sz w:val="24"/>
                <w:szCs w:val="24"/>
                <w:lang w:val="uk-UA"/>
              </w:rPr>
              <w:t> Наукова література з питань обстеження пошкоджених об’єктів</w:t>
            </w:r>
          </w:p>
          <w:p w14:paraId="1B3461D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Г3.З2.</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обстеження пошкоджених об’єктів</w:t>
            </w:r>
          </w:p>
          <w:p w14:paraId="439A2F7A"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Г3.З3.</w:t>
            </w:r>
            <w:r w:rsidRPr="00BB61EF">
              <w:rPr>
                <w:rFonts w:ascii="Times New Roman" w:hAnsi="Times New Roman" w:cs="Times New Roman"/>
                <w:bCs/>
                <w:iCs/>
                <w:sz w:val="24"/>
                <w:szCs w:val="24"/>
                <w:lang w:val="uk-UA"/>
              </w:rPr>
              <w:t> Проектна документація на будівництво та інша технічна документація щодо пошкоджених об’єктів (за наявності)</w:t>
            </w:r>
          </w:p>
          <w:p w14:paraId="44F7682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Г4.З1.</w:t>
            </w:r>
            <w:r w:rsidRPr="00BB61EF">
              <w:rPr>
                <w:rFonts w:ascii="Times New Roman" w:hAnsi="Times New Roman" w:cs="Times New Roman"/>
                <w:bCs/>
                <w:iCs/>
                <w:sz w:val="24"/>
                <w:szCs w:val="24"/>
                <w:lang w:val="uk-UA"/>
              </w:rPr>
              <w:t> Методи визначення можливості подальшої експлуатації пошкоджених об’єктів</w:t>
            </w:r>
          </w:p>
          <w:p w14:paraId="0D1C21E8" w14:textId="7C0DA4F1" w:rsidR="00D42D93" w:rsidRPr="00BB61EF" w:rsidRDefault="00D42D93" w:rsidP="00BB61EF">
            <w:pPr>
              <w:rPr>
                <w:rFonts w:ascii="Times New Roman" w:hAnsi="Times New Roman" w:cs="Times New Roman"/>
                <w:bCs/>
                <w:iCs/>
                <w:sz w:val="24"/>
                <w:szCs w:val="24"/>
                <w:lang w:val="uk-UA"/>
              </w:rPr>
            </w:pPr>
            <w:r w:rsidRPr="00BB61EF">
              <w:rPr>
                <w:rFonts w:ascii="Times New Roman" w:hAnsi="Times New Roman" w:cs="Times New Roman"/>
                <w:b/>
                <w:bCs/>
                <w:iCs/>
                <w:sz w:val="24"/>
                <w:szCs w:val="24"/>
                <w:lang w:val="uk-UA"/>
              </w:rPr>
              <w:lastRenderedPageBreak/>
              <w:t>Г4.З2.</w:t>
            </w:r>
            <w:r w:rsidRPr="00BB61EF">
              <w:rPr>
                <w:rFonts w:ascii="Times New Roman" w:hAnsi="Times New Roman" w:cs="Times New Roman"/>
                <w:iCs/>
                <w:sz w:val="24"/>
                <w:szCs w:val="24"/>
                <w:lang w:val="uk-UA"/>
              </w:rPr>
              <w:t> Методи (способи) обмеженого режиму експлуатації прийнятих в експлуатацію об’єктів</w:t>
            </w:r>
          </w:p>
        </w:tc>
        <w:tc>
          <w:tcPr>
            <w:tcW w:w="2525" w:type="dxa"/>
            <w:gridSpan w:val="3"/>
          </w:tcPr>
          <w:p w14:paraId="0B4D78C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3620412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Г1.У2.</w:t>
            </w:r>
            <w:r w:rsidRPr="00BB61EF">
              <w:rPr>
                <w:rFonts w:ascii="Times New Roman" w:hAnsi="Times New Roman" w:cs="Times New Roman"/>
                <w:bCs/>
                <w:iCs/>
                <w:sz w:val="24"/>
                <w:szCs w:val="24"/>
                <w:lang w:val="uk-UA"/>
              </w:rPr>
              <w:t> Застосовувати наукову літературу з питань обстеження пошкоджених об’єктів</w:t>
            </w:r>
          </w:p>
          <w:p w14:paraId="0E70C94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Г3.У2.</w:t>
            </w:r>
            <w:r w:rsidRPr="00BB61EF">
              <w:rPr>
                <w:rFonts w:ascii="Times New Roman" w:hAnsi="Times New Roman" w:cs="Times New Roman"/>
                <w:bCs/>
                <w:iCs/>
                <w:sz w:val="24"/>
                <w:szCs w:val="24"/>
                <w:lang w:val="uk-UA"/>
              </w:rPr>
              <w:t> Застосовувати спеціалізоване програмне забезпечення, устаткування, прилади, обладнання, які є необхідними для виконання обстеження пошкоджених об’єктів</w:t>
            </w:r>
          </w:p>
          <w:p w14:paraId="17E6FE57"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Г3.У3.</w:t>
            </w:r>
            <w:r w:rsidRPr="00BB61EF">
              <w:rPr>
                <w:rFonts w:ascii="Times New Roman" w:hAnsi="Times New Roman" w:cs="Times New Roman"/>
                <w:bCs/>
                <w:iCs/>
                <w:sz w:val="24"/>
                <w:szCs w:val="24"/>
                <w:lang w:val="uk-UA"/>
              </w:rPr>
              <w:t> Застосовувати проектну документацію на будівництво та іншу технічну документацію щодо пошкоджених об’єктів (за наявності)</w:t>
            </w:r>
          </w:p>
          <w:p w14:paraId="25E3318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Г4.У1.</w:t>
            </w:r>
            <w:r w:rsidRPr="00BB61EF">
              <w:rPr>
                <w:rFonts w:ascii="Times New Roman" w:hAnsi="Times New Roman" w:cs="Times New Roman"/>
                <w:bCs/>
                <w:iCs/>
                <w:sz w:val="24"/>
                <w:szCs w:val="24"/>
                <w:lang w:val="uk-UA"/>
              </w:rPr>
              <w:t> Застосовувати методи визначення можливості подальшої експлуатації пошкоджених об’єктів</w:t>
            </w:r>
          </w:p>
          <w:p w14:paraId="13B81D02" w14:textId="03A52320" w:rsidR="00D42D93" w:rsidRPr="00BB61EF" w:rsidRDefault="00D42D93" w:rsidP="00BB61EF">
            <w:pPr>
              <w:rPr>
                <w:rFonts w:ascii="Times New Roman" w:hAnsi="Times New Roman" w:cs="Times New Roman"/>
                <w:bCs/>
                <w:iCs/>
                <w:sz w:val="24"/>
                <w:szCs w:val="24"/>
                <w:lang w:val="uk-UA"/>
              </w:rPr>
            </w:pPr>
            <w:r w:rsidRPr="00BB61EF">
              <w:rPr>
                <w:rFonts w:ascii="Times New Roman" w:hAnsi="Times New Roman" w:cs="Times New Roman"/>
                <w:b/>
                <w:bCs/>
                <w:iCs/>
                <w:sz w:val="24"/>
                <w:szCs w:val="24"/>
                <w:lang w:val="uk-UA"/>
              </w:rPr>
              <w:lastRenderedPageBreak/>
              <w:t>Г4.У2.</w:t>
            </w:r>
            <w:r w:rsidRPr="00BB61EF">
              <w:rPr>
                <w:rFonts w:ascii="Times New Roman" w:hAnsi="Times New Roman" w:cs="Times New Roman"/>
                <w:iCs/>
                <w:sz w:val="24"/>
                <w:szCs w:val="24"/>
                <w:lang w:val="uk-UA"/>
              </w:rPr>
              <w:t> Застосовувати методи (способи) обмеженого режиму експлуатації прийнятих в експлуатацію об’єктів, а також розробляти рекомендації щодо подальшої безпечної експлуатації прийнятих в експлуатацію об’єктів</w:t>
            </w:r>
          </w:p>
        </w:tc>
        <w:tc>
          <w:tcPr>
            <w:tcW w:w="2347" w:type="dxa"/>
            <w:gridSpan w:val="3"/>
          </w:tcPr>
          <w:p w14:paraId="193DA18F" w14:textId="7F85F72A" w:rsidR="00B61491" w:rsidRPr="00BB61EF" w:rsidRDefault="00621CA8"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w:t>
            </w:r>
            <w:r w:rsidRPr="00BB61EF">
              <w:rPr>
                <w:rFonts w:ascii="Times New Roman" w:hAnsi="Times New Roman" w:cs="Times New Roman"/>
                <w:bCs/>
                <w:iCs/>
                <w:sz w:val="24"/>
                <w:szCs w:val="24"/>
                <w:lang w:val="uk-UA"/>
              </w:rPr>
              <w:lastRenderedPageBreak/>
              <w:t xml:space="preserve">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w:t>
            </w:r>
            <w:r w:rsidRPr="00BB61EF">
              <w:rPr>
                <w:rFonts w:ascii="Times New Roman" w:hAnsi="Times New Roman" w:cs="Times New Roman"/>
                <w:bCs/>
                <w:iCs/>
                <w:sz w:val="24"/>
                <w:szCs w:val="24"/>
                <w:lang w:val="uk-UA"/>
              </w:rPr>
              <w:lastRenderedPageBreak/>
              <w:t>та нормативно-технічними документами у сфері професійної діяльності, науковою літературою щодо обстеження пошкоджених об’єктів</w:t>
            </w:r>
          </w:p>
        </w:tc>
        <w:tc>
          <w:tcPr>
            <w:tcW w:w="2437" w:type="dxa"/>
          </w:tcPr>
          <w:p w14:paraId="493128DA"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w:t>
            </w:r>
            <w:r w:rsidRPr="00BB61EF">
              <w:rPr>
                <w:rFonts w:ascii="Times New Roman" w:hAnsi="Times New Roman" w:cs="Times New Roman"/>
                <w:bCs/>
                <w:iCs/>
                <w:sz w:val="24"/>
                <w:szCs w:val="24"/>
                <w:lang w:val="uk-UA"/>
              </w:rPr>
              <w:lastRenderedPageBreak/>
              <w:t>експерта будівельного більш високої професійної кваліфікації застосовувати знання, уміння/навички щодо обстеження пошкоджених об’єктів і нести відповідальність за вчинену дію (бездіяльність) чи за прийняте рішення</w:t>
            </w:r>
          </w:p>
          <w:p w14:paraId="76A1192A" w14:textId="7DF91785"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Вміти організовувати роботи з обстеження пошкоджених об’єктів, навчання з питань обстеження пошкоджених об’єктів, а також забезпечити пізнання та саморозвиток експерта будівельного у питаннях обстеження пошкоджених об’єктів</w:t>
            </w:r>
          </w:p>
        </w:tc>
      </w:tr>
      <w:tr w:rsidR="00B61491" w:rsidRPr="00037BDD" w14:paraId="053634AA" w14:textId="77777777" w:rsidTr="003102A3">
        <w:trPr>
          <w:trHeight w:val="217"/>
        </w:trPr>
        <w:tc>
          <w:tcPr>
            <w:tcW w:w="2122" w:type="dxa"/>
            <w:vMerge/>
          </w:tcPr>
          <w:p w14:paraId="087C68E5"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27D0CE64"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Г5.</w:t>
            </w:r>
            <w:r w:rsidRPr="00BB61EF">
              <w:rPr>
                <w:rFonts w:ascii="Times New Roman" w:hAnsi="Times New Roman" w:cs="Times New Roman"/>
                <w:bCs/>
                <w:iCs/>
                <w:sz w:val="24"/>
                <w:szCs w:val="24"/>
                <w:lang w:val="uk-UA"/>
              </w:rPr>
              <w:t> Здатність розробляти заходи із відновлення пошкоджених об’єктів</w:t>
            </w:r>
          </w:p>
        </w:tc>
        <w:tc>
          <w:tcPr>
            <w:tcW w:w="2436" w:type="dxa"/>
            <w:gridSpan w:val="3"/>
          </w:tcPr>
          <w:p w14:paraId="108AAAD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32C8019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Г1.З2.</w:t>
            </w:r>
            <w:r w:rsidRPr="00BB61EF">
              <w:rPr>
                <w:rFonts w:ascii="Times New Roman" w:hAnsi="Times New Roman" w:cs="Times New Roman"/>
                <w:bCs/>
                <w:iCs/>
                <w:sz w:val="24"/>
                <w:szCs w:val="24"/>
                <w:lang w:val="uk-UA"/>
              </w:rPr>
              <w:t> Наукова література з питань обстеження пошкоджених об’єктів</w:t>
            </w:r>
          </w:p>
          <w:p w14:paraId="3DF3079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Г3.З2.</w:t>
            </w:r>
            <w:r w:rsidRPr="00BB61EF">
              <w:rPr>
                <w:rFonts w:ascii="Times New Roman" w:hAnsi="Times New Roman" w:cs="Times New Roman"/>
                <w:bCs/>
                <w:iCs/>
                <w:sz w:val="24"/>
                <w:szCs w:val="24"/>
                <w:lang w:val="uk-UA"/>
              </w:rPr>
              <w:t xml:space="preserve"> Спеціалізоване програмне забезпечення, устаткування, прилади, обладнання, які є необхідними для </w:t>
            </w:r>
            <w:r w:rsidRPr="00BB61EF">
              <w:rPr>
                <w:rFonts w:ascii="Times New Roman" w:hAnsi="Times New Roman" w:cs="Times New Roman"/>
                <w:bCs/>
                <w:iCs/>
                <w:sz w:val="24"/>
                <w:szCs w:val="24"/>
                <w:lang w:val="uk-UA"/>
              </w:rPr>
              <w:lastRenderedPageBreak/>
              <w:t>виконання обстеження пошкоджених об’єктів</w:t>
            </w:r>
          </w:p>
          <w:p w14:paraId="2F778CC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Г3.З3.</w:t>
            </w:r>
            <w:r w:rsidRPr="00BB61EF">
              <w:rPr>
                <w:rFonts w:ascii="Times New Roman" w:hAnsi="Times New Roman" w:cs="Times New Roman"/>
                <w:bCs/>
                <w:iCs/>
                <w:sz w:val="24"/>
                <w:szCs w:val="24"/>
                <w:lang w:val="uk-UA"/>
              </w:rPr>
              <w:t> Проектна документація на будівництво та інша технічна документація щодо пошкоджених об’єктів (за наявності)</w:t>
            </w:r>
          </w:p>
          <w:p w14:paraId="1861062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Г5.З1.</w:t>
            </w:r>
            <w:r w:rsidRPr="00BB61EF">
              <w:rPr>
                <w:rFonts w:ascii="Times New Roman" w:hAnsi="Times New Roman" w:cs="Times New Roman"/>
                <w:bCs/>
                <w:iCs/>
                <w:sz w:val="24"/>
                <w:szCs w:val="24"/>
                <w:lang w:val="uk-UA"/>
              </w:rPr>
              <w:t> Методи розроблення заходів із відновлення пошкоджених об’єктів</w:t>
            </w:r>
          </w:p>
        </w:tc>
        <w:tc>
          <w:tcPr>
            <w:tcW w:w="2525" w:type="dxa"/>
            <w:gridSpan w:val="3"/>
          </w:tcPr>
          <w:p w14:paraId="5D36387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042245A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Г1.У2.</w:t>
            </w:r>
            <w:r w:rsidRPr="00BB61EF">
              <w:rPr>
                <w:rFonts w:ascii="Times New Roman" w:hAnsi="Times New Roman" w:cs="Times New Roman"/>
                <w:bCs/>
                <w:iCs/>
                <w:sz w:val="24"/>
                <w:szCs w:val="24"/>
                <w:lang w:val="uk-UA"/>
              </w:rPr>
              <w:t> Застосовувати наукову літературу з питань обстеження пошкоджених об’єктів</w:t>
            </w:r>
          </w:p>
          <w:p w14:paraId="31D7695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Г3.У2.</w:t>
            </w:r>
            <w:r w:rsidRPr="00BB61EF">
              <w:rPr>
                <w:rFonts w:ascii="Times New Roman" w:hAnsi="Times New Roman" w:cs="Times New Roman"/>
                <w:bCs/>
                <w:iCs/>
                <w:sz w:val="24"/>
                <w:szCs w:val="24"/>
                <w:lang w:val="uk-UA"/>
              </w:rPr>
              <w:t xml:space="preserve"> Застосовувати спеціалізоване програмне забезпечення, устаткування, прилади, обладнання, які є необхідними для </w:t>
            </w:r>
            <w:r w:rsidRPr="00BB61EF">
              <w:rPr>
                <w:rFonts w:ascii="Times New Roman" w:hAnsi="Times New Roman" w:cs="Times New Roman"/>
                <w:bCs/>
                <w:iCs/>
                <w:sz w:val="24"/>
                <w:szCs w:val="24"/>
                <w:lang w:val="uk-UA"/>
              </w:rPr>
              <w:lastRenderedPageBreak/>
              <w:t>виконання обстеження пошкоджених об’єктів</w:t>
            </w:r>
          </w:p>
          <w:p w14:paraId="2FF02B1C"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Г3.У3.</w:t>
            </w:r>
            <w:r w:rsidRPr="00BB61EF">
              <w:rPr>
                <w:rFonts w:ascii="Times New Roman" w:hAnsi="Times New Roman" w:cs="Times New Roman"/>
                <w:bCs/>
                <w:iCs/>
                <w:sz w:val="24"/>
                <w:szCs w:val="24"/>
                <w:lang w:val="uk-UA"/>
              </w:rPr>
              <w:t> Застосовувати проектну документацію на будівництво та іншу технічну документацію щодо пошкоджених об’єктів (за наявності)</w:t>
            </w:r>
          </w:p>
          <w:p w14:paraId="2BB28D1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Г5.У1.</w:t>
            </w:r>
            <w:r w:rsidRPr="00BB61EF">
              <w:rPr>
                <w:rFonts w:ascii="Times New Roman" w:hAnsi="Times New Roman" w:cs="Times New Roman"/>
                <w:bCs/>
                <w:iCs/>
                <w:sz w:val="24"/>
                <w:szCs w:val="24"/>
                <w:lang w:val="uk-UA"/>
              </w:rPr>
              <w:t> Застосовувати методи розроблення заходів із відновлення пошкоджених об’єктів</w:t>
            </w:r>
          </w:p>
        </w:tc>
        <w:tc>
          <w:tcPr>
            <w:tcW w:w="2347" w:type="dxa"/>
            <w:gridSpan w:val="3"/>
          </w:tcPr>
          <w:p w14:paraId="7BDC775C" w14:textId="6735F744" w:rsidR="00B61491" w:rsidRPr="00BB61EF" w:rsidRDefault="00621CA8"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іншими зацікавленими суб’єктами і користуватись спеціалізованим програмним забезпеченням та </w:t>
            </w:r>
            <w:r w:rsidRPr="00BB61EF">
              <w:rPr>
                <w:rFonts w:ascii="Times New Roman" w:hAnsi="Times New Roman" w:cs="Times New Roman"/>
                <w:bCs/>
                <w:iCs/>
                <w:sz w:val="24"/>
                <w:szCs w:val="24"/>
                <w:lang w:val="uk-UA"/>
              </w:rPr>
              <w:lastRenderedPageBreak/>
              <w:t xml:space="preserve">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пошкоджених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пошкоджених об’єктів</w:t>
            </w:r>
          </w:p>
        </w:tc>
        <w:tc>
          <w:tcPr>
            <w:tcW w:w="2437" w:type="dxa"/>
          </w:tcPr>
          <w:p w14:paraId="1D431D32"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пошкоджених об’єктів і нести відповідальність за </w:t>
            </w:r>
            <w:r w:rsidRPr="00BB61EF">
              <w:rPr>
                <w:rFonts w:ascii="Times New Roman" w:hAnsi="Times New Roman" w:cs="Times New Roman"/>
                <w:bCs/>
                <w:iCs/>
                <w:sz w:val="24"/>
                <w:szCs w:val="24"/>
                <w:lang w:val="uk-UA"/>
              </w:rPr>
              <w:lastRenderedPageBreak/>
              <w:t>вчинену дію (бездіяльність) чи за прийняте рішення</w:t>
            </w:r>
          </w:p>
          <w:p w14:paraId="39CCE9E8" w14:textId="32C3BB17"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Вміти організовувати роботи з обстеження пошкоджених об’єктів, навчання з питань обстеження пошкоджених об’єктів, а також забезпечити пізнання та саморозвиток експерта будівельного у питаннях обстеження пошкоджених об’єктів</w:t>
            </w:r>
          </w:p>
        </w:tc>
      </w:tr>
      <w:tr w:rsidR="00B61491" w:rsidRPr="00037BDD" w14:paraId="422C2961" w14:textId="77777777" w:rsidTr="003102A3">
        <w:trPr>
          <w:trHeight w:val="972"/>
        </w:trPr>
        <w:tc>
          <w:tcPr>
            <w:tcW w:w="2122" w:type="dxa"/>
            <w:vMerge/>
          </w:tcPr>
          <w:p w14:paraId="0B8F06E6"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09084E5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Г6.</w:t>
            </w:r>
            <w:r w:rsidRPr="00BB61EF">
              <w:rPr>
                <w:rFonts w:ascii="Times New Roman" w:hAnsi="Times New Roman" w:cs="Times New Roman"/>
                <w:bCs/>
                <w:iCs/>
                <w:sz w:val="24"/>
                <w:szCs w:val="24"/>
                <w:lang w:val="uk-UA"/>
              </w:rPr>
              <w:t> Здатність складати звіти за результатами обстеження пошкоджених об’єктів</w:t>
            </w:r>
          </w:p>
        </w:tc>
        <w:tc>
          <w:tcPr>
            <w:tcW w:w="2436" w:type="dxa"/>
            <w:gridSpan w:val="3"/>
          </w:tcPr>
          <w:p w14:paraId="1EB14C1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12C035C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Г1.З2.</w:t>
            </w:r>
            <w:r w:rsidRPr="00BB61EF">
              <w:rPr>
                <w:rFonts w:ascii="Times New Roman" w:hAnsi="Times New Roman" w:cs="Times New Roman"/>
                <w:bCs/>
                <w:iCs/>
                <w:sz w:val="24"/>
                <w:szCs w:val="24"/>
                <w:lang w:val="uk-UA"/>
              </w:rPr>
              <w:t> Наукова література з питань обстеження пошкоджених об’єктів</w:t>
            </w:r>
            <w:r w:rsidRPr="00BB61EF">
              <w:rPr>
                <w:rFonts w:ascii="Times New Roman" w:hAnsi="Times New Roman" w:cs="Times New Roman"/>
                <w:b/>
                <w:iCs/>
                <w:sz w:val="24"/>
                <w:szCs w:val="24"/>
                <w:lang w:val="uk-UA"/>
              </w:rPr>
              <w:t xml:space="preserve"> Г6.З1.</w:t>
            </w:r>
            <w:r w:rsidRPr="00BB61EF">
              <w:rPr>
                <w:rFonts w:ascii="Times New Roman" w:hAnsi="Times New Roman" w:cs="Times New Roman"/>
                <w:bCs/>
                <w:iCs/>
                <w:sz w:val="24"/>
                <w:szCs w:val="24"/>
                <w:lang w:val="uk-UA"/>
              </w:rPr>
              <w:t> Вимоги до звіту за результатами обстеження пошкоджених об’єктів</w:t>
            </w:r>
          </w:p>
        </w:tc>
        <w:tc>
          <w:tcPr>
            <w:tcW w:w="2525" w:type="dxa"/>
            <w:gridSpan w:val="3"/>
          </w:tcPr>
          <w:p w14:paraId="72DC6BC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0D1EE87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Г1.У2.</w:t>
            </w:r>
            <w:r w:rsidRPr="00BB61EF">
              <w:rPr>
                <w:rFonts w:ascii="Times New Roman" w:hAnsi="Times New Roman" w:cs="Times New Roman"/>
                <w:bCs/>
                <w:iCs/>
                <w:sz w:val="24"/>
                <w:szCs w:val="24"/>
                <w:lang w:val="uk-UA"/>
              </w:rPr>
              <w:t> Застосовувати наукову літературу з питань обстеження пошкоджених об’єктів</w:t>
            </w:r>
          </w:p>
          <w:p w14:paraId="75C8E1C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Г6.У1.</w:t>
            </w:r>
            <w:r w:rsidRPr="00BB61EF">
              <w:rPr>
                <w:rFonts w:ascii="Times New Roman" w:hAnsi="Times New Roman" w:cs="Times New Roman"/>
                <w:bCs/>
                <w:iCs/>
                <w:sz w:val="24"/>
                <w:szCs w:val="24"/>
                <w:lang w:val="uk-UA"/>
              </w:rPr>
              <w:t> Дотримуватись вимог до звіту за результатами обстеження пошкоджених об’єктів</w:t>
            </w:r>
          </w:p>
        </w:tc>
        <w:tc>
          <w:tcPr>
            <w:tcW w:w="2347" w:type="dxa"/>
            <w:gridSpan w:val="3"/>
          </w:tcPr>
          <w:p w14:paraId="368AE3F1" w14:textId="2F96124C" w:rsidR="00B61491" w:rsidRPr="00BB61EF" w:rsidRDefault="00621CA8"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об’єктів,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пошкоджених об’єктів</w:t>
            </w:r>
          </w:p>
        </w:tc>
        <w:tc>
          <w:tcPr>
            <w:tcW w:w="2437" w:type="dxa"/>
          </w:tcPr>
          <w:p w14:paraId="42F531DD"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пошкоджених об’єктів і нести відповідальність за вчинену дію (бездіяльність) чи за прийняте рішення</w:t>
            </w:r>
          </w:p>
          <w:p w14:paraId="7752E51B" w14:textId="5386B490"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xml:space="preserve"> Вміти організовувати роботи з обстеження пошкоджених об’єктів, навчання з питань обстеження пошкоджених об’єктів, а також забезпечити пізнання та саморозвиток </w:t>
            </w:r>
            <w:r w:rsidRPr="00BB61EF">
              <w:rPr>
                <w:rFonts w:ascii="Times New Roman" w:hAnsi="Times New Roman" w:cs="Times New Roman"/>
                <w:bCs/>
                <w:iCs/>
                <w:sz w:val="24"/>
                <w:szCs w:val="24"/>
                <w:lang w:val="uk-UA"/>
              </w:rPr>
              <w:lastRenderedPageBreak/>
              <w:t>експерта будівельного у питаннях обстеження пошкоджених об’єктів</w:t>
            </w:r>
          </w:p>
        </w:tc>
      </w:tr>
      <w:tr w:rsidR="00B61491" w:rsidRPr="00037BDD" w14:paraId="38DA37F9" w14:textId="77777777" w:rsidTr="003102A3">
        <w:trPr>
          <w:trHeight w:val="972"/>
        </w:trPr>
        <w:tc>
          <w:tcPr>
            <w:tcW w:w="2122" w:type="dxa"/>
            <w:vMerge/>
          </w:tcPr>
          <w:p w14:paraId="333C4FB9"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2BCB2BBF" w14:textId="2D09EE80" w:rsidR="000C4993"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Г7.</w:t>
            </w:r>
            <w:r w:rsidRPr="00BB61EF">
              <w:rPr>
                <w:rFonts w:ascii="Times New Roman" w:hAnsi="Times New Roman" w:cs="Times New Roman"/>
                <w:bCs/>
                <w:iCs/>
                <w:sz w:val="24"/>
                <w:szCs w:val="24"/>
                <w:lang w:val="uk-UA"/>
              </w:rPr>
              <w:t xml:space="preserve"> Здатність </w:t>
            </w:r>
            <w:r w:rsidR="00F517F7" w:rsidRPr="00BB61EF">
              <w:rPr>
                <w:rFonts w:ascii="Times New Roman" w:eastAsia="Calibri" w:hAnsi="Times New Roman" w:cs="Times New Roman"/>
                <w:iCs/>
                <w:sz w:val="24"/>
                <w:szCs w:val="24"/>
                <w:lang w:val="uk-UA"/>
              </w:rPr>
              <w:t>дотримуватись вимог та процедур з охорони праці при виконанні польових робіт з обстеження пошкоджених об’єктів</w:t>
            </w:r>
          </w:p>
        </w:tc>
        <w:tc>
          <w:tcPr>
            <w:tcW w:w="2436" w:type="dxa"/>
            <w:gridSpan w:val="3"/>
          </w:tcPr>
          <w:p w14:paraId="57E80E8D" w14:textId="77777777" w:rsidR="005B4476" w:rsidRPr="00BB61EF" w:rsidRDefault="005B4476"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Г7.З1.</w:t>
            </w:r>
            <w:r w:rsidRPr="00BB61EF">
              <w:rPr>
                <w:rFonts w:ascii="Times New Roman" w:eastAsia="Calibri" w:hAnsi="Times New Roman" w:cs="Times New Roman"/>
                <w:iCs/>
                <w:sz w:val="24"/>
                <w:szCs w:val="24"/>
                <w:lang w:val="uk-UA"/>
              </w:rPr>
              <w:t> Вимоги з охорони праці при виконанні робіт з обстеження пошкоджених об’єктів</w:t>
            </w:r>
          </w:p>
          <w:p w14:paraId="7C832477" w14:textId="77777777" w:rsidR="005B4476" w:rsidRPr="00BB61EF" w:rsidRDefault="005B4476"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Г7.З2.</w:t>
            </w:r>
            <w:r w:rsidRPr="00BB61EF">
              <w:rPr>
                <w:rFonts w:ascii="Times New Roman" w:eastAsia="Calibri" w:hAnsi="Times New Roman" w:cs="Times New Roman"/>
                <w:iCs/>
                <w:sz w:val="24"/>
                <w:szCs w:val="24"/>
                <w:lang w:val="uk-UA"/>
              </w:rPr>
              <w:t> Порядок і критерії оцінки стану охорони праці при виконанні робіт з обстеження пошкоджених об’єктів</w:t>
            </w:r>
          </w:p>
          <w:p w14:paraId="4E1AE2FD" w14:textId="77777777" w:rsidR="005B4476" w:rsidRPr="00BB61EF" w:rsidRDefault="005B4476"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Г7.З3.</w:t>
            </w:r>
            <w:r w:rsidRPr="00BB61EF">
              <w:rPr>
                <w:rFonts w:ascii="Times New Roman" w:eastAsia="Calibri" w:hAnsi="Times New Roman" w:cs="Times New Roman"/>
                <w:iCs/>
                <w:sz w:val="24"/>
                <w:szCs w:val="24"/>
                <w:lang w:val="uk-UA"/>
              </w:rPr>
              <w:t xml:space="preserve"> Виробничі </w:t>
            </w:r>
            <w:r w:rsidRPr="00BB61EF">
              <w:rPr>
                <w:rFonts w:ascii="Times New Roman" w:eastAsia="Calibri" w:hAnsi="Times New Roman" w:cs="Times New Roman"/>
                <w:iCs/>
                <w:sz w:val="24"/>
                <w:szCs w:val="24"/>
                <w:lang w:val="uk-UA"/>
              </w:rPr>
              <w:lastRenderedPageBreak/>
              <w:t>ризики (джерела і причини небезпек), що можуть виникати при виконанні робіт з пошкоджених об’єктів</w:t>
            </w:r>
          </w:p>
          <w:p w14:paraId="462102AA" w14:textId="7882E431" w:rsidR="00B61491" w:rsidRPr="00BB61EF" w:rsidRDefault="005B4476" w:rsidP="00BB61EF">
            <w:pPr>
              <w:rPr>
                <w:rFonts w:ascii="Times New Roman" w:hAnsi="Times New Roman" w:cs="Times New Roman"/>
                <w:b/>
                <w:iCs/>
                <w:sz w:val="24"/>
                <w:szCs w:val="24"/>
                <w:lang w:val="uk-UA"/>
              </w:rPr>
            </w:pPr>
            <w:r w:rsidRPr="00BB61EF">
              <w:rPr>
                <w:rFonts w:ascii="Times New Roman" w:eastAsia="Calibri" w:hAnsi="Times New Roman" w:cs="Times New Roman"/>
                <w:b/>
                <w:bCs/>
                <w:iCs/>
                <w:sz w:val="24"/>
                <w:szCs w:val="24"/>
                <w:lang w:val="uk-UA"/>
              </w:rPr>
              <w:t>Г7.З4.</w:t>
            </w:r>
            <w:r w:rsidRPr="00BB61EF">
              <w:rPr>
                <w:rFonts w:ascii="Times New Roman" w:eastAsia="Calibri" w:hAnsi="Times New Roman" w:cs="Times New Roman"/>
                <w:iCs/>
                <w:sz w:val="24"/>
                <w:szCs w:val="24"/>
                <w:lang w:val="uk-UA"/>
              </w:rPr>
              <w:t> Заходи з охорони праці для мінімізації рівня небезпеки, ризиків, у тому числі, засоби індивідуального захисту та запобіжних пристроїв, що використовуються при виконанні робіт з обстеження пошкоджених об’єктів</w:t>
            </w:r>
          </w:p>
        </w:tc>
        <w:tc>
          <w:tcPr>
            <w:tcW w:w="2525" w:type="dxa"/>
            <w:gridSpan w:val="3"/>
          </w:tcPr>
          <w:p w14:paraId="6631A02E" w14:textId="77777777" w:rsidR="005B4476" w:rsidRPr="00BB61EF" w:rsidRDefault="005B4476"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lastRenderedPageBreak/>
              <w:t>Г7.У1.</w:t>
            </w:r>
            <w:r w:rsidRPr="00BB61EF">
              <w:rPr>
                <w:rFonts w:ascii="Times New Roman" w:eastAsia="Calibri" w:hAnsi="Times New Roman" w:cs="Times New Roman"/>
                <w:iCs/>
                <w:sz w:val="24"/>
                <w:szCs w:val="24"/>
                <w:lang w:val="uk-UA"/>
              </w:rPr>
              <w:t> Дотримуватись вимог з охорони праці при виконанні робіт з обстеження пошкоджених об’єктів</w:t>
            </w:r>
          </w:p>
          <w:p w14:paraId="18DAEF69" w14:textId="77777777" w:rsidR="005B4476" w:rsidRPr="00BB61EF" w:rsidRDefault="005B4476"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Г7.У2.</w:t>
            </w:r>
            <w:r w:rsidRPr="00BB61EF">
              <w:rPr>
                <w:rFonts w:ascii="Times New Roman" w:eastAsia="Calibri" w:hAnsi="Times New Roman" w:cs="Times New Roman"/>
                <w:iCs/>
                <w:sz w:val="24"/>
                <w:szCs w:val="24"/>
                <w:lang w:val="uk-UA"/>
              </w:rPr>
              <w:t xml:space="preserve"> Здійснювати оцінку стану охорони праці, згідно із порядком і критеріями такої оцінки, при виконанні робіт з обстеження пошкоджених </w:t>
            </w:r>
            <w:r w:rsidRPr="00BB61EF">
              <w:rPr>
                <w:rFonts w:ascii="Times New Roman" w:eastAsia="Calibri" w:hAnsi="Times New Roman" w:cs="Times New Roman"/>
                <w:iCs/>
                <w:sz w:val="24"/>
                <w:szCs w:val="24"/>
                <w:lang w:val="uk-UA"/>
              </w:rPr>
              <w:lastRenderedPageBreak/>
              <w:t>об’єктів</w:t>
            </w:r>
          </w:p>
          <w:p w14:paraId="221F5BCC" w14:textId="77777777" w:rsidR="005B4476" w:rsidRPr="00BB61EF" w:rsidRDefault="005B4476" w:rsidP="00BB61EF">
            <w:pPr>
              <w:widowControl w:val="0"/>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Г7.У3.</w:t>
            </w:r>
            <w:r w:rsidRPr="00BB61EF">
              <w:rPr>
                <w:rFonts w:ascii="Times New Roman" w:eastAsia="Calibri" w:hAnsi="Times New Roman" w:cs="Times New Roman"/>
                <w:iCs/>
                <w:sz w:val="24"/>
                <w:szCs w:val="24"/>
                <w:lang w:val="uk-UA"/>
              </w:rPr>
              <w:t> Уникати виробничих ризиків (джерел і причин небезпек), що можуть виникати при виконанні робіт з обстеження пошкоджених об’єктів</w:t>
            </w:r>
          </w:p>
          <w:p w14:paraId="4E5F2947" w14:textId="281173FB" w:rsidR="00B61491" w:rsidRPr="00BB61EF" w:rsidRDefault="005B4476" w:rsidP="00BB61EF">
            <w:pPr>
              <w:rPr>
                <w:rFonts w:ascii="Times New Roman" w:hAnsi="Times New Roman" w:cs="Times New Roman"/>
                <w:b/>
                <w:iCs/>
                <w:sz w:val="24"/>
                <w:szCs w:val="24"/>
                <w:lang w:val="uk-UA"/>
              </w:rPr>
            </w:pPr>
            <w:r w:rsidRPr="00BB61EF">
              <w:rPr>
                <w:rFonts w:ascii="Times New Roman" w:eastAsia="Calibri" w:hAnsi="Times New Roman" w:cs="Times New Roman"/>
                <w:b/>
                <w:bCs/>
                <w:iCs/>
                <w:sz w:val="24"/>
                <w:szCs w:val="24"/>
                <w:lang w:val="uk-UA"/>
              </w:rPr>
              <w:t>Г7.У4.</w:t>
            </w:r>
            <w:r w:rsidRPr="00BB61EF">
              <w:rPr>
                <w:rFonts w:ascii="Times New Roman" w:eastAsia="Calibri" w:hAnsi="Times New Roman" w:cs="Times New Roman"/>
                <w:iCs/>
                <w:sz w:val="24"/>
                <w:szCs w:val="24"/>
                <w:lang w:val="uk-UA"/>
              </w:rPr>
              <w:t> Виконувати заходи з охорони праці для мінімізації рівня небезпеки, ризиків, у тому числі, перевіряти справність засобів індивідуального захисту та запобіжних пристроїв, що використовуються при виконанні робіт з обстеження пошкоджених об’єктів</w:t>
            </w:r>
          </w:p>
        </w:tc>
        <w:tc>
          <w:tcPr>
            <w:tcW w:w="2347" w:type="dxa"/>
            <w:gridSpan w:val="3"/>
          </w:tcPr>
          <w:p w14:paraId="33BF6841" w14:textId="29E07068" w:rsidR="00B61491" w:rsidRPr="00BB61EF" w:rsidRDefault="005262E9"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іншими зацікавленими </w:t>
            </w:r>
            <w:r w:rsidRPr="00BB61EF">
              <w:rPr>
                <w:rFonts w:ascii="Times New Roman" w:hAnsi="Times New Roman" w:cs="Times New Roman"/>
                <w:bCs/>
                <w:iCs/>
                <w:sz w:val="24"/>
                <w:szCs w:val="24"/>
                <w:lang w:val="uk-UA"/>
              </w:rPr>
              <w:lastRenderedPageBreak/>
              <w:t xml:space="preserve">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w:t>
            </w:r>
            <w:r w:rsidRPr="00BB61EF">
              <w:rPr>
                <w:rFonts w:ascii="Times New Roman" w:hAnsi="Times New Roman" w:cs="Times New Roman"/>
                <w:bCs/>
                <w:iCs/>
                <w:sz w:val="24"/>
                <w:szCs w:val="24"/>
                <w:lang w:val="uk-UA"/>
              </w:rPr>
              <w:lastRenderedPageBreak/>
              <w:t>літературою щодо обстеження пошкоджених об’єктів</w:t>
            </w:r>
          </w:p>
        </w:tc>
        <w:tc>
          <w:tcPr>
            <w:tcW w:w="2437" w:type="dxa"/>
          </w:tcPr>
          <w:p w14:paraId="2E4AF107"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w:t>
            </w:r>
            <w:r w:rsidRPr="00BB61EF">
              <w:rPr>
                <w:rFonts w:ascii="Times New Roman" w:hAnsi="Times New Roman" w:cs="Times New Roman"/>
                <w:bCs/>
                <w:iCs/>
                <w:sz w:val="24"/>
                <w:szCs w:val="24"/>
                <w:lang w:val="uk-UA"/>
              </w:rPr>
              <w:lastRenderedPageBreak/>
              <w:t>уміння/навички щодо обстеження пошкоджених об’єктів і нести відповідальність за вчинену дію (бездіяльність) чи за прийняте рішення</w:t>
            </w:r>
          </w:p>
          <w:p w14:paraId="52699DDE" w14:textId="0C0D5C4F"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Вміти організовувати роботи з обстеження пошкоджених об’єктів, навчання з питань обстеження пошкоджених об’єктів, а також забезпечити пізнання та саморозвиток експерта будівельного у питаннях обстеження пошкоджених об’єктів</w:t>
            </w:r>
          </w:p>
        </w:tc>
      </w:tr>
      <w:tr w:rsidR="00B61491" w:rsidRPr="00037BDD" w14:paraId="5F304833" w14:textId="77777777" w:rsidTr="003102A3">
        <w:trPr>
          <w:trHeight w:val="629"/>
        </w:trPr>
        <w:tc>
          <w:tcPr>
            <w:tcW w:w="2122" w:type="dxa"/>
            <w:vMerge/>
          </w:tcPr>
          <w:p w14:paraId="26A21BA2"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340AD6F7" w14:textId="19B2A222"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Г8</w:t>
            </w:r>
            <w:r w:rsidRPr="00BB61EF">
              <w:rPr>
                <w:rFonts w:ascii="Times New Roman" w:eastAsia="Calibri" w:hAnsi="Times New Roman" w:cs="Times New Roman"/>
                <w:b/>
                <w:bCs/>
                <w:iCs/>
                <w:sz w:val="24"/>
                <w:szCs w:val="24"/>
                <w:lang w:val="uk-UA"/>
              </w:rPr>
              <w:t>.</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Здатність вільно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пошкоджених об’єктів, а також програмним забезпеченням електронного кабінету Електронної системи</w:t>
            </w:r>
          </w:p>
        </w:tc>
        <w:tc>
          <w:tcPr>
            <w:tcW w:w="2436" w:type="dxa"/>
            <w:gridSpan w:val="3"/>
          </w:tcPr>
          <w:p w14:paraId="1EE595A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Г1.З1.</w:t>
            </w:r>
            <w:r w:rsidRPr="00BB61EF">
              <w:rPr>
                <w:rFonts w:ascii="Times New Roman" w:hAnsi="Times New Roman" w:cs="Times New Roman"/>
                <w:bCs/>
                <w:iCs/>
                <w:sz w:val="24"/>
                <w:szCs w:val="24"/>
                <w:lang w:val="uk-UA"/>
              </w:rPr>
              <w:t> Нормативно-правові акти та нормативно-технічні документи з питань обстеження пошкоджених об’єктів</w:t>
            </w:r>
          </w:p>
          <w:p w14:paraId="68AAEBED"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Г8.З1.</w:t>
            </w:r>
            <w:r w:rsidRPr="00BB61EF">
              <w:rPr>
                <w:rFonts w:ascii="Times New Roman" w:hAnsi="Times New Roman" w:cs="Times New Roman"/>
                <w:bCs/>
                <w:iCs/>
                <w:sz w:val="24"/>
                <w:szCs w:val="24"/>
                <w:lang w:val="uk-UA"/>
              </w:rPr>
              <w:t xml:space="preserve"> Експлуатаційна документація до спеціалізованого програмного забезпечення та спеціалізованих устаткування, приладів, обладнання,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пошкоджених об’єктів, а також до програмного забезпечення електронного кабінету Електронної системи</w:t>
            </w:r>
          </w:p>
          <w:p w14:paraId="0029CF26" w14:textId="047041E3"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Г8.З2.</w:t>
            </w:r>
            <w:r w:rsidRPr="00BB61EF">
              <w:rPr>
                <w:rFonts w:ascii="Times New Roman" w:hAnsi="Times New Roman" w:cs="Times New Roman"/>
                <w:bCs/>
                <w:iCs/>
                <w:sz w:val="24"/>
                <w:szCs w:val="24"/>
                <w:lang w:val="uk-UA"/>
              </w:rPr>
              <w:t xml:space="preserve"> Спеціалізоване програмне забезпечення та </w:t>
            </w:r>
            <w:r w:rsidRPr="00BB61EF">
              <w:rPr>
                <w:rFonts w:ascii="Times New Roman" w:hAnsi="Times New Roman" w:cs="Times New Roman"/>
                <w:bCs/>
                <w:iCs/>
                <w:sz w:val="24"/>
                <w:szCs w:val="24"/>
                <w:lang w:val="uk-UA"/>
              </w:rPr>
              <w:lastRenderedPageBreak/>
              <w:t>спеціалізован</w:t>
            </w:r>
            <w:r w:rsidR="009E0D12" w:rsidRPr="00BB61EF">
              <w:rPr>
                <w:rFonts w:ascii="Times New Roman" w:hAnsi="Times New Roman" w:cs="Times New Roman"/>
                <w:bCs/>
                <w:iCs/>
                <w:sz w:val="24"/>
                <w:szCs w:val="24"/>
                <w:lang w:val="uk-UA"/>
              </w:rPr>
              <w:t>е</w:t>
            </w:r>
            <w:r w:rsidRPr="00BB61EF">
              <w:rPr>
                <w:rFonts w:ascii="Times New Roman" w:hAnsi="Times New Roman" w:cs="Times New Roman"/>
                <w:bCs/>
                <w:iCs/>
                <w:sz w:val="24"/>
                <w:szCs w:val="24"/>
                <w:lang w:val="uk-UA"/>
              </w:rPr>
              <w:t xml:space="preserve"> устаткування, прилади, обладнання,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пошкоджених об’єктів, а також програмне забезпечення електронного кабінету Електронної системи</w:t>
            </w:r>
          </w:p>
        </w:tc>
        <w:tc>
          <w:tcPr>
            <w:tcW w:w="2525" w:type="dxa"/>
            <w:gridSpan w:val="3"/>
          </w:tcPr>
          <w:p w14:paraId="5EFC956E"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lastRenderedPageBreak/>
              <w:t>Г1.У1.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обстеження пошкоджених об’єктів</w:t>
            </w:r>
          </w:p>
          <w:p w14:paraId="1AFD98BF" w14:textId="05856213"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Г8.З1.</w:t>
            </w:r>
            <w:r w:rsidRPr="00BB61EF">
              <w:rPr>
                <w:rFonts w:ascii="Times New Roman" w:hAnsi="Times New Roman" w:cs="Times New Roman"/>
                <w:bCs/>
                <w:iCs/>
                <w:sz w:val="24"/>
                <w:szCs w:val="24"/>
                <w:lang w:val="uk-UA"/>
              </w:rPr>
              <w:t> Застосовувати експлуатаційну документацію до спеціалізованого програмного забезпечення та спеціалізован</w:t>
            </w:r>
            <w:r w:rsidR="009E0D12" w:rsidRPr="00BB61EF">
              <w:rPr>
                <w:rFonts w:ascii="Times New Roman" w:hAnsi="Times New Roman" w:cs="Times New Roman"/>
                <w:bCs/>
                <w:iCs/>
                <w:sz w:val="24"/>
                <w:szCs w:val="24"/>
                <w:lang w:val="uk-UA"/>
              </w:rPr>
              <w:t>ого</w:t>
            </w:r>
            <w:r w:rsidRPr="00BB61EF">
              <w:rPr>
                <w:rFonts w:ascii="Times New Roman" w:hAnsi="Times New Roman" w:cs="Times New Roman"/>
                <w:bCs/>
                <w:iCs/>
                <w:sz w:val="24"/>
                <w:szCs w:val="24"/>
                <w:lang w:val="uk-UA"/>
              </w:rPr>
              <w:t xml:space="preserve"> устаткування, приладів, обладнання,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пошкоджених об’єктів, а також до програмного забезпечення електронного кабінету Електронної системи</w:t>
            </w:r>
          </w:p>
          <w:p w14:paraId="0DD99BF3" w14:textId="717394E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Г8.У2.</w:t>
            </w:r>
            <w:r w:rsidRPr="00BB61EF">
              <w:rPr>
                <w:rFonts w:ascii="Times New Roman" w:hAnsi="Times New Roman" w:cs="Times New Roman"/>
                <w:bCs/>
                <w:iCs/>
                <w:sz w:val="24"/>
                <w:szCs w:val="24"/>
                <w:lang w:val="uk-UA"/>
              </w:rPr>
              <w:t xml:space="preserve"> Застосовувати спеціалізоване програмне </w:t>
            </w:r>
            <w:r w:rsidRPr="00BB61EF">
              <w:rPr>
                <w:rFonts w:ascii="Times New Roman" w:hAnsi="Times New Roman" w:cs="Times New Roman"/>
                <w:bCs/>
                <w:iCs/>
                <w:sz w:val="24"/>
                <w:szCs w:val="24"/>
                <w:lang w:val="uk-UA"/>
              </w:rPr>
              <w:lastRenderedPageBreak/>
              <w:t>забезпечення та спеціалізован</w:t>
            </w:r>
            <w:r w:rsidR="009E0D12" w:rsidRPr="00BB61EF">
              <w:rPr>
                <w:rFonts w:ascii="Times New Roman" w:hAnsi="Times New Roman" w:cs="Times New Roman"/>
                <w:bCs/>
                <w:iCs/>
                <w:sz w:val="24"/>
                <w:szCs w:val="24"/>
                <w:lang w:val="uk-UA"/>
              </w:rPr>
              <w:t>е</w:t>
            </w:r>
            <w:r w:rsidR="00943004"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 xml:space="preserve">устаткування, прилади, обладнання,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пошкоджених об’єктів, а також програмне забезпечення електронного кабінету Електронної системи</w:t>
            </w:r>
          </w:p>
        </w:tc>
        <w:tc>
          <w:tcPr>
            <w:tcW w:w="2347" w:type="dxa"/>
            <w:gridSpan w:val="3"/>
          </w:tcPr>
          <w:p w14:paraId="70407478" w14:textId="47638FE2" w:rsidR="00B61491" w:rsidRPr="00BB61EF" w:rsidRDefault="005262E9"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Г1.К1.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обстеження пошкоджених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пошкоджених об’єктів, програмним </w:t>
            </w:r>
            <w:r w:rsidRPr="00BB61EF">
              <w:rPr>
                <w:rFonts w:ascii="Times New Roman" w:hAnsi="Times New Roman" w:cs="Times New Roman"/>
                <w:bCs/>
                <w:iCs/>
                <w:sz w:val="24"/>
                <w:szCs w:val="24"/>
                <w:lang w:val="uk-UA"/>
              </w:rPr>
              <w:lastRenderedPageBreak/>
              <w:t>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обстеження пошкоджених об’єктів</w:t>
            </w:r>
          </w:p>
        </w:tc>
        <w:tc>
          <w:tcPr>
            <w:tcW w:w="2437" w:type="dxa"/>
          </w:tcPr>
          <w:p w14:paraId="186AAD80" w14:textId="77777777" w:rsidR="003D2F1F" w:rsidRPr="00BB61EF" w:rsidRDefault="003D2F1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Г1.В1.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обстеження пошкоджених об’єктів і нести відповідальність за вчинену дію (бездіяльність) чи за прийняте рішення</w:t>
            </w:r>
          </w:p>
          <w:p w14:paraId="50080839" w14:textId="4F8ECE3B" w:rsidR="00B61491" w:rsidRPr="00BB61EF" w:rsidRDefault="003D2F1F"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Г1.В2.</w:t>
            </w:r>
            <w:r w:rsidRPr="00BB61EF">
              <w:rPr>
                <w:rFonts w:ascii="Times New Roman" w:hAnsi="Times New Roman" w:cs="Times New Roman"/>
                <w:bCs/>
                <w:iCs/>
                <w:sz w:val="24"/>
                <w:szCs w:val="24"/>
                <w:lang w:val="uk-UA"/>
              </w:rPr>
              <w:t xml:space="preserve"> Вміти організовувати роботи з обстеження пошкоджених об’єктів, навчання з питань обстеження </w:t>
            </w:r>
            <w:r w:rsidRPr="00BB61EF">
              <w:rPr>
                <w:rFonts w:ascii="Times New Roman" w:hAnsi="Times New Roman" w:cs="Times New Roman"/>
                <w:bCs/>
                <w:iCs/>
                <w:sz w:val="24"/>
                <w:szCs w:val="24"/>
                <w:lang w:val="uk-UA"/>
              </w:rPr>
              <w:lastRenderedPageBreak/>
              <w:t>пошкоджених об’єктів, а також забезпечити пізнання та саморозвиток експерта будівельного у питаннях обстеження пошкоджених об’єктів</w:t>
            </w:r>
          </w:p>
        </w:tc>
      </w:tr>
      <w:tr w:rsidR="00B61491" w:rsidRPr="00037BDD" w14:paraId="3C9E5598" w14:textId="77777777" w:rsidTr="002508EA">
        <w:tc>
          <w:tcPr>
            <w:tcW w:w="2122" w:type="dxa"/>
            <w:vMerge/>
          </w:tcPr>
          <w:p w14:paraId="5A4EB008" w14:textId="77777777" w:rsidR="00B61491" w:rsidRPr="00BB61EF" w:rsidRDefault="00B61491" w:rsidP="00BB61EF">
            <w:pPr>
              <w:rPr>
                <w:rFonts w:ascii="Times New Roman" w:hAnsi="Times New Roman" w:cs="Times New Roman"/>
                <w:lang w:val="uk-UA"/>
              </w:rPr>
            </w:pPr>
          </w:p>
        </w:tc>
        <w:tc>
          <w:tcPr>
            <w:tcW w:w="12438" w:type="dxa"/>
            <w:gridSpan w:val="12"/>
          </w:tcPr>
          <w:p w14:paraId="17C40524"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5605EE9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Cs/>
                <w:iCs/>
                <w:sz w:val="24"/>
                <w:szCs w:val="24"/>
                <w:lang w:val="uk-UA"/>
              </w:rPr>
              <w:t>Проектна документація на будівництво та інша технічна документація (за наявності), збірник (база даних) нормативно-правових актів та нормативно-технічних документів у сфері професійної діяльності, наукова література щодо обстеження пошкоджених об’єктів, персональний комп’ютер, відповідне спеціалізоване програмне забезпечення, устаткування, прилади, обладнання, які є необхідними для виконання обстеження пошкоджених об’єктів</w:t>
            </w:r>
          </w:p>
        </w:tc>
      </w:tr>
      <w:tr w:rsidR="00B61491" w:rsidRPr="00037BDD" w14:paraId="184A9A92" w14:textId="77777777" w:rsidTr="003102A3">
        <w:trPr>
          <w:trHeight w:val="54"/>
        </w:trPr>
        <w:tc>
          <w:tcPr>
            <w:tcW w:w="2122" w:type="dxa"/>
            <w:vMerge w:val="restart"/>
          </w:tcPr>
          <w:p w14:paraId="21467A0B" w14:textId="62AE96BD" w:rsidR="00B61491" w:rsidRPr="00BB61EF" w:rsidRDefault="005D0F12"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w:t>
            </w:r>
            <w:r w:rsidRPr="00BB61EF">
              <w:rPr>
                <w:rFonts w:ascii="Times New Roman" w:hAnsi="Times New Roman" w:cs="Times New Roman"/>
                <w:bCs/>
                <w:iCs/>
                <w:sz w:val="24"/>
                <w:szCs w:val="24"/>
                <w:lang w:val="uk-UA"/>
              </w:rPr>
              <w:t> Т</w:t>
            </w:r>
            <w:r w:rsidR="00B61491" w:rsidRPr="00BB61EF">
              <w:rPr>
                <w:rFonts w:ascii="Times New Roman" w:hAnsi="Times New Roman" w:cs="Times New Roman"/>
                <w:bCs/>
                <w:iCs/>
                <w:sz w:val="24"/>
                <w:szCs w:val="24"/>
                <w:lang w:val="uk-UA"/>
              </w:rPr>
              <w:t xml:space="preserve">ехнічне обстеження об’єктів будівництва, що </w:t>
            </w:r>
            <w:r w:rsidR="00B61491" w:rsidRPr="00BB61EF">
              <w:rPr>
                <w:rFonts w:ascii="Times New Roman" w:hAnsi="Times New Roman" w:cs="Times New Roman"/>
                <w:bCs/>
                <w:iCs/>
                <w:sz w:val="24"/>
                <w:szCs w:val="24"/>
                <w:lang w:val="uk-UA"/>
              </w:rPr>
              <w:lastRenderedPageBreak/>
              <w:t>за класом наслідків (відповідальності) належать до об’єктів з незначними наслідками (СС1), збудован</w:t>
            </w:r>
            <w:r w:rsidR="00943004" w:rsidRPr="00BB61EF">
              <w:rPr>
                <w:rFonts w:ascii="Times New Roman" w:hAnsi="Times New Roman" w:cs="Times New Roman"/>
                <w:bCs/>
                <w:iCs/>
                <w:sz w:val="24"/>
                <w:szCs w:val="24"/>
                <w:lang w:val="uk-UA"/>
              </w:rPr>
              <w:t>их</w:t>
            </w:r>
            <w:r w:rsidR="00B61491" w:rsidRPr="00BB61EF">
              <w:rPr>
                <w:rFonts w:ascii="Times New Roman" w:hAnsi="Times New Roman" w:cs="Times New Roman"/>
                <w:bCs/>
                <w:iCs/>
                <w:sz w:val="24"/>
                <w:szCs w:val="24"/>
                <w:lang w:val="uk-UA"/>
              </w:rPr>
              <w:t xml:space="preserve"> на земельних ділянках відповідного цільового призначення без дозвільного документа на виконання будівельних робіт </w:t>
            </w:r>
            <w:bookmarkStart w:id="16" w:name="n101"/>
            <w:bookmarkEnd w:id="16"/>
            <w:r w:rsidR="00B61491" w:rsidRPr="00BB61EF">
              <w:rPr>
                <w:rFonts w:ascii="Times New Roman" w:hAnsi="Times New Roman" w:cs="Times New Roman"/>
                <w:bCs/>
                <w:iCs/>
                <w:sz w:val="24"/>
                <w:szCs w:val="24"/>
                <w:lang w:val="uk-UA"/>
              </w:rPr>
              <w:t xml:space="preserve">(скорочено – самочинно збудовані об’єкти) згідно із пунктом 9 розділу V «Прикінцеві положення» Закону України «Про регулювання містобудівної діяльності» (крім технічного обстеження </w:t>
            </w:r>
            <w:r w:rsidR="00B61491" w:rsidRPr="00BB61EF">
              <w:rPr>
                <w:rFonts w:ascii="Times New Roman" w:hAnsi="Times New Roman" w:cs="Times New Roman"/>
                <w:bCs/>
                <w:iCs/>
                <w:sz w:val="24"/>
                <w:szCs w:val="24"/>
                <w:lang w:val="uk-UA"/>
              </w:rPr>
              <w:lastRenderedPageBreak/>
              <w:t xml:space="preserve">об’єктів, передбачених </w:t>
            </w:r>
          </w:p>
          <w:p w14:paraId="27C4B8F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Cs/>
                <w:iCs/>
                <w:sz w:val="24"/>
                <w:szCs w:val="24"/>
                <w:lang w:val="uk-UA"/>
              </w:rPr>
              <w:t>трудовою функцією «Е»)</w:t>
            </w:r>
          </w:p>
        </w:tc>
        <w:tc>
          <w:tcPr>
            <w:tcW w:w="2693" w:type="dxa"/>
            <w:gridSpan w:val="2"/>
          </w:tcPr>
          <w:p w14:paraId="40F87B5A" w14:textId="77777777" w:rsidR="00B61491" w:rsidRPr="00BB61EF" w:rsidRDefault="0052708A" w:rsidP="00BB61EF">
            <w:pPr>
              <w:rPr>
                <w:rFonts w:ascii="Times New Roman" w:hAnsi="Times New Roman" w:cs="Times New Roman"/>
                <w:bCs/>
                <w:iCs/>
                <w:sz w:val="24"/>
                <w:szCs w:val="24"/>
                <w:lang w:val="uk-UA"/>
              </w:rPr>
            </w:pPr>
            <w:hyperlink r:id="rId35" w:tooltip="Ґ" w:history="1">
              <w:r w:rsidR="00B61491" w:rsidRPr="00BB61EF">
                <w:rPr>
                  <w:rFonts w:ascii="Times New Roman" w:hAnsi="Times New Roman" w:cs="Times New Roman"/>
                  <w:b/>
                  <w:iCs/>
                  <w:sz w:val="24"/>
                  <w:szCs w:val="24"/>
                  <w:lang w:val="uk-UA"/>
                </w:rPr>
                <w:t>Ґ1.</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 xml:space="preserve">Здатність проводити попереднє (візуальне) обстеження самочинно збудованого </w:t>
            </w:r>
            <w:r w:rsidR="00B61491" w:rsidRPr="00BB61EF">
              <w:rPr>
                <w:rFonts w:ascii="Times New Roman" w:hAnsi="Times New Roman" w:cs="Times New Roman"/>
                <w:bCs/>
                <w:iCs/>
                <w:sz w:val="24"/>
                <w:szCs w:val="24"/>
                <w:lang w:val="uk-UA"/>
              </w:rPr>
              <w:lastRenderedPageBreak/>
              <w:t>об’єкта, у тому числі огляд і фотографування самочинно збудованого об’єкта та його конструктивних елементів, виконання обмірів, визначення класу наслідків (відповідальності) самочинно збудованого об’єкта, аналіз проектної та іншої технічної документації (за наявності)</w:t>
            </w:r>
            <w:bookmarkStart w:id="17" w:name="n107"/>
            <w:bookmarkStart w:id="18" w:name="n34"/>
            <w:bookmarkStart w:id="19" w:name="n118"/>
            <w:bookmarkStart w:id="20" w:name="n112"/>
            <w:bookmarkStart w:id="21" w:name="n114"/>
            <w:bookmarkEnd w:id="17"/>
            <w:bookmarkEnd w:id="18"/>
            <w:bookmarkEnd w:id="19"/>
            <w:bookmarkEnd w:id="20"/>
            <w:bookmarkEnd w:id="21"/>
          </w:p>
        </w:tc>
        <w:tc>
          <w:tcPr>
            <w:tcW w:w="2436" w:type="dxa"/>
            <w:gridSpan w:val="3"/>
          </w:tcPr>
          <w:p w14:paraId="17A0F83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w:t>
            </w:r>
            <w:r w:rsidRPr="00BB61EF">
              <w:rPr>
                <w:rFonts w:ascii="Times New Roman" w:hAnsi="Times New Roman" w:cs="Times New Roman"/>
                <w:bCs/>
                <w:iCs/>
                <w:sz w:val="24"/>
                <w:szCs w:val="24"/>
                <w:lang w:val="uk-UA"/>
              </w:rPr>
              <w:lastRenderedPageBreak/>
              <w:t>технічного обстеження самочинно збудованих об’єктів, зокрема, з питань визначення їх класу наслідків (відповідальності)</w:t>
            </w:r>
          </w:p>
          <w:p w14:paraId="155E817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технічного обстеження самочинно збудованих об’єктів</w:t>
            </w:r>
          </w:p>
          <w:p w14:paraId="659969E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Ґ1.З3.</w:t>
            </w:r>
            <w:r w:rsidRPr="00BB61EF">
              <w:rPr>
                <w:rFonts w:ascii="Times New Roman" w:hAnsi="Times New Roman" w:cs="Times New Roman"/>
                <w:bCs/>
                <w:iCs/>
                <w:sz w:val="24"/>
                <w:szCs w:val="24"/>
                <w:lang w:val="uk-UA"/>
              </w:rPr>
              <w:t> Проектна та інша технічна документація щодо самочинно збудованих об’єктів (за наявності)</w:t>
            </w:r>
          </w:p>
          <w:p w14:paraId="49809B2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Ґ1.З4.</w:t>
            </w:r>
            <w:r w:rsidRPr="00BB61EF">
              <w:rPr>
                <w:rFonts w:ascii="Times New Roman" w:hAnsi="Times New Roman" w:cs="Times New Roman"/>
                <w:bCs/>
                <w:iCs/>
                <w:sz w:val="24"/>
                <w:szCs w:val="24"/>
                <w:lang w:val="uk-UA"/>
              </w:rPr>
              <w:t xml:space="preserve"> Візуальні способи виявлення у самочинно збудованих об’єктів дефектів, які не відповідають основним вимогам до будівель і споруд, визначеним статтею </w:t>
            </w:r>
            <w:hyperlink r:id="rId36" w:anchor="n172" w:tgtFrame="_blank" w:history="1">
              <w:r w:rsidRPr="00BB61EF">
                <w:rPr>
                  <w:rFonts w:ascii="Times New Roman" w:hAnsi="Times New Roman" w:cs="Times New Roman"/>
                  <w:bCs/>
                  <w:iCs/>
                  <w:sz w:val="24"/>
                  <w:szCs w:val="24"/>
                  <w:lang w:val="uk-UA"/>
                </w:rPr>
                <w:t>7</w:t>
              </w:r>
            </w:hyperlink>
            <w:hyperlink r:id="rId37"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tc>
        <w:tc>
          <w:tcPr>
            <w:tcW w:w="2525" w:type="dxa"/>
            <w:gridSpan w:val="3"/>
          </w:tcPr>
          <w:p w14:paraId="65CE32D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w:t>
            </w:r>
            <w:r w:rsidRPr="00BB61EF">
              <w:rPr>
                <w:rFonts w:ascii="Times New Roman" w:hAnsi="Times New Roman" w:cs="Times New Roman"/>
                <w:bCs/>
                <w:iCs/>
                <w:sz w:val="24"/>
                <w:szCs w:val="24"/>
                <w:lang w:val="uk-UA"/>
              </w:rPr>
              <w:lastRenderedPageBreak/>
              <w:t>питань технічного обстеження самочинно збудованих об’єктів, зокрема, з питань визначення їх класу наслідків (відповідальності)</w:t>
            </w:r>
          </w:p>
          <w:p w14:paraId="32822B7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Ґ1.У2.</w:t>
            </w:r>
            <w:r w:rsidRPr="00BB61EF">
              <w:rPr>
                <w:rFonts w:ascii="Times New Roman" w:hAnsi="Times New Roman" w:cs="Times New Roman"/>
                <w:bCs/>
                <w:iCs/>
                <w:sz w:val="24"/>
                <w:szCs w:val="24"/>
                <w:lang w:val="uk-UA"/>
              </w:rPr>
              <w:t> Застосовувати наукову літературу з питань технічного обстеження самочинно збудованих об’єктів</w:t>
            </w:r>
          </w:p>
          <w:p w14:paraId="46CB472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Ґ1.У3.</w:t>
            </w:r>
            <w:r w:rsidRPr="00BB61EF">
              <w:rPr>
                <w:rFonts w:ascii="Times New Roman" w:hAnsi="Times New Roman" w:cs="Times New Roman"/>
                <w:bCs/>
                <w:iCs/>
                <w:sz w:val="24"/>
                <w:szCs w:val="24"/>
                <w:lang w:val="uk-UA"/>
              </w:rPr>
              <w:t> Застосовувати проектну та іншу технічну документацію щодо самочинно збудованих об’єктів (за наявності)</w:t>
            </w:r>
          </w:p>
          <w:p w14:paraId="7F74AC5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Ґ1.У4.</w:t>
            </w:r>
            <w:r w:rsidRPr="00BB61EF">
              <w:rPr>
                <w:rFonts w:ascii="Times New Roman" w:hAnsi="Times New Roman" w:cs="Times New Roman"/>
                <w:bCs/>
                <w:iCs/>
                <w:sz w:val="24"/>
                <w:szCs w:val="24"/>
                <w:lang w:val="uk-UA"/>
              </w:rPr>
              <w:t xml:space="preserve"> Застосовувати візуальні способи виявлення у самочинно збудованих об’єктів дефектів, які не відповідають основним вимогам до будівель і споруд, визначеним статтею </w:t>
            </w:r>
            <w:hyperlink r:id="rId38" w:anchor="n172" w:tgtFrame="_blank" w:history="1">
              <w:r w:rsidRPr="00BB61EF">
                <w:rPr>
                  <w:rFonts w:ascii="Times New Roman" w:hAnsi="Times New Roman" w:cs="Times New Roman"/>
                  <w:bCs/>
                  <w:iCs/>
                  <w:sz w:val="24"/>
                  <w:szCs w:val="24"/>
                  <w:lang w:val="uk-UA"/>
                </w:rPr>
                <w:t>7</w:t>
              </w:r>
            </w:hyperlink>
            <w:hyperlink r:id="rId39"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w:t>
            </w:r>
            <w:r w:rsidRPr="00BB61EF">
              <w:rPr>
                <w:rFonts w:ascii="Times New Roman" w:hAnsi="Times New Roman" w:cs="Times New Roman"/>
                <w:bCs/>
                <w:iCs/>
                <w:sz w:val="24"/>
                <w:szCs w:val="24"/>
                <w:lang w:val="uk-UA"/>
              </w:rPr>
              <w:lastRenderedPageBreak/>
              <w:t>«Про будівельні норми»</w:t>
            </w:r>
          </w:p>
        </w:tc>
        <w:tc>
          <w:tcPr>
            <w:tcW w:w="2347" w:type="dxa"/>
            <w:gridSpan w:val="3"/>
          </w:tcPr>
          <w:p w14:paraId="3A040F92" w14:textId="6B524FB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w:t>
            </w:r>
            <w:r w:rsidRPr="00BB61EF">
              <w:rPr>
                <w:rFonts w:ascii="Times New Roman" w:hAnsi="Times New Roman" w:cs="Times New Roman"/>
                <w:bCs/>
                <w:iCs/>
                <w:sz w:val="24"/>
                <w:szCs w:val="24"/>
                <w:lang w:val="uk-UA"/>
              </w:rPr>
              <w:lastRenderedPageBreak/>
              <w:t xml:space="preserve">комунікувати із замовниками технічної інвентаризації самочинно збудованих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самочинно збудованих об’єктів, програмним забезпеченням електронного кабінету Електронної </w:t>
            </w:r>
            <w:r w:rsidRPr="00BB61EF">
              <w:rPr>
                <w:rFonts w:ascii="Times New Roman" w:hAnsi="Times New Roman" w:cs="Times New Roman"/>
                <w:bCs/>
                <w:iCs/>
                <w:sz w:val="24"/>
                <w:szCs w:val="24"/>
                <w:lang w:val="uk-UA"/>
              </w:rPr>
              <w:lastRenderedPageBreak/>
              <w:t>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самочинно збудованих об’єктів</w:t>
            </w:r>
          </w:p>
        </w:tc>
        <w:tc>
          <w:tcPr>
            <w:tcW w:w="2437" w:type="dxa"/>
          </w:tcPr>
          <w:p w14:paraId="48D63406" w14:textId="0BA46325"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Здатність самостійно, у складі групи фахівців, а у випадках</w:t>
            </w:r>
            <w:r w:rsidR="00943004"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lastRenderedPageBreak/>
              <w:t>визначених цим стандартом</w:t>
            </w:r>
            <w:r w:rsidR="00943004"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w:t>
            </w:r>
            <w:r w:rsidR="00943004" w:rsidRPr="00BB61EF">
              <w:rPr>
                <w:rFonts w:ascii="Times New Roman" w:hAnsi="Times New Roman" w:cs="Times New Roman"/>
                <w:bCs/>
                <w:iCs/>
                <w:sz w:val="24"/>
                <w:szCs w:val="24"/>
                <w:lang w:val="uk-UA"/>
              </w:rPr>
              <w:t>исокої професійної кваліфікації</w:t>
            </w:r>
            <w:r w:rsidRPr="00BB61EF">
              <w:rPr>
                <w:rFonts w:ascii="Times New Roman" w:hAnsi="Times New Roman" w:cs="Times New Roman"/>
                <w:bCs/>
                <w:iCs/>
                <w:sz w:val="24"/>
                <w:szCs w:val="24"/>
                <w:lang w:val="uk-UA"/>
              </w:rPr>
              <w:t xml:space="preserve"> застосовувати знання, уміння/навички щодо технічної інвентаризації, технічного обстеження самочинно збудованих об’єктів</w:t>
            </w:r>
            <w:r w:rsidR="00943004" w:rsidRPr="00BB61EF">
              <w:rPr>
                <w:rFonts w:ascii="Times New Roman" w:hAnsi="Times New Roman" w:cs="Times New Roman"/>
                <w:bCs/>
                <w:iCs/>
                <w:strike/>
                <w:sz w:val="24"/>
                <w:szCs w:val="24"/>
                <w:lang w:val="uk-UA"/>
              </w:rPr>
              <w:t xml:space="preserve"> </w:t>
            </w:r>
            <w:r w:rsidR="00943004" w:rsidRPr="00BB61EF">
              <w:rPr>
                <w:rFonts w:ascii="Times New Roman" w:hAnsi="Times New Roman" w:cs="Times New Roman"/>
                <w:bCs/>
                <w:iCs/>
                <w:sz w:val="24"/>
                <w:szCs w:val="24"/>
                <w:lang w:val="uk-UA"/>
              </w:rPr>
              <w:t xml:space="preserve">і </w:t>
            </w:r>
            <w:r w:rsidRPr="00BB61EF">
              <w:rPr>
                <w:rFonts w:ascii="Times New Roman" w:hAnsi="Times New Roman" w:cs="Times New Roman"/>
                <w:bCs/>
                <w:iCs/>
                <w:sz w:val="24"/>
                <w:szCs w:val="24"/>
                <w:lang w:val="uk-UA"/>
              </w:rPr>
              <w:t>нести відповідальність за вчинену дію (бездіяльність) чи за прийняте рішення.</w:t>
            </w:r>
          </w:p>
          <w:p w14:paraId="5C9697C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самочинно збудованих об’єктів, навчання з питань технічної </w:t>
            </w:r>
            <w:r w:rsidRPr="00BB61EF">
              <w:rPr>
                <w:rFonts w:ascii="Times New Roman" w:hAnsi="Times New Roman" w:cs="Times New Roman"/>
                <w:bCs/>
                <w:iCs/>
                <w:sz w:val="24"/>
                <w:szCs w:val="24"/>
                <w:lang w:val="uk-UA"/>
              </w:rPr>
              <w:lastRenderedPageBreak/>
              <w:t>інвентаризації, технічного обстеження самочинно збудованих об’єктів, а також забезпечити пізнання та саморозвиток експерта будівельного у питаннях технічної інвентаризації, технічного обстеження самочинно збудованих об’єктів</w:t>
            </w:r>
          </w:p>
        </w:tc>
      </w:tr>
      <w:tr w:rsidR="00B61491" w:rsidRPr="00037BDD" w14:paraId="5DCC7CDD" w14:textId="77777777" w:rsidTr="003102A3">
        <w:trPr>
          <w:trHeight w:val="62"/>
        </w:trPr>
        <w:tc>
          <w:tcPr>
            <w:tcW w:w="2122" w:type="dxa"/>
            <w:vMerge/>
          </w:tcPr>
          <w:p w14:paraId="011899A0" w14:textId="77777777" w:rsidR="00B61491" w:rsidRPr="00BB61EF" w:rsidRDefault="00B61491" w:rsidP="00BB61EF">
            <w:pPr>
              <w:rPr>
                <w:rFonts w:ascii="Times New Roman" w:hAnsi="Times New Roman" w:cs="Times New Roman"/>
                <w:lang w:val="uk-UA"/>
              </w:rPr>
            </w:pPr>
          </w:p>
        </w:tc>
        <w:tc>
          <w:tcPr>
            <w:tcW w:w="2693" w:type="dxa"/>
            <w:gridSpan w:val="2"/>
          </w:tcPr>
          <w:p w14:paraId="27CA46A6" w14:textId="77777777" w:rsidR="00B61491" w:rsidRPr="00BB61EF" w:rsidRDefault="0052708A" w:rsidP="00BB61EF">
            <w:pPr>
              <w:rPr>
                <w:rFonts w:ascii="Times New Roman" w:hAnsi="Times New Roman" w:cs="Times New Roman"/>
                <w:bCs/>
                <w:iCs/>
                <w:sz w:val="24"/>
                <w:szCs w:val="24"/>
                <w:lang w:val="uk-UA"/>
              </w:rPr>
            </w:pPr>
            <w:hyperlink r:id="rId40" w:tooltip="Ґ" w:history="1">
              <w:r w:rsidR="00B61491" w:rsidRPr="00BB61EF">
                <w:rPr>
                  <w:rFonts w:ascii="Times New Roman" w:hAnsi="Times New Roman" w:cs="Times New Roman"/>
                  <w:b/>
                  <w:iCs/>
                  <w:sz w:val="24"/>
                  <w:szCs w:val="24"/>
                  <w:lang w:val="uk-UA"/>
                </w:rPr>
                <w:t>Ґ2.</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вносити результати фотофіксації до Реєстру будівельної діяльності Електронної системи</w:t>
            </w:r>
          </w:p>
        </w:tc>
        <w:tc>
          <w:tcPr>
            <w:tcW w:w="2436" w:type="dxa"/>
            <w:gridSpan w:val="3"/>
          </w:tcPr>
          <w:p w14:paraId="160518A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w:t>
            </w:r>
            <w:r w:rsidRPr="00BB61EF">
              <w:rPr>
                <w:rFonts w:ascii="Times New Roman" w:hAnsi="Times New Roman" w:cs="Times New Roman"/>
                <w:bCs/>
                <w:iCs/>
                <w:sz w:val="24"/>
                <w:szCs w:val="24"/>
                <w:lang w:val="uk-UA"/>
              </w:rPr>
              <w:lastRenderedPageBreak/>
              <w:t>наслідків (відповідальності)</w:t>
            </w:r>
          </w:p>
          <w:p w14:paraId="5C8EEB62" w14:textId="77777777" w:rsidR="00B61491" w:rsidRPr="00BB61EF" w:rsidRDefault="0052708A" w:rsidP="00BB61EF">
            <w:pPr>
              <w:rPr>
                <w:rFonts w:ascii="Times New Roman" w:hAnsi="Times New Roman" w:cs="Times New Roman"/>
                <w:bCs/>
                <w:iCs/>
                <w:sz w:val="24"/>
                <w:szCs w:val="24"/>
                <w:lang w:val="uk-UA"/>
              </w:rPr>
            </w:pPr>
            <w:hyperlink r:id="rId41"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Спеціалізоване програмне забезпечення Реєстру будівельної діяльності Електронної системи</w:t>
            </w:r>
          </w:p>
        </w:tc>
        <w:tc>
          <w:tcPr>
            <w:tcW w:w="2525" w:type="dxa"/>
            <w:gridSpan w:val="3"/>
          </w:tcPr>
          <w:p w14:paraId="71E8FFB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w:t>
            </w:r>
            <w:r w:rsidRPr="00BB61EF">
              <w:rPr>
                <w:rFonts w:ascii="Times New Roman" w:hAnsi="Times New Roman" w:cs="Times New Roman"/>
                <w:bCs/>
                <w:iCs/>
                <w:sz w:val="24"/>
                <w:szCs w:val="24"/>
                <w:lang w:val="uk-UA"/>
              </w:rPr>
              <w:lastRenderedPageBreak/>
              <w:t>наслідків (відповідальності)</w:t>
            </w:r>
          </w:p>
          <w:p w14:paraId="12A69088" w14:textId="77777777" w:rsidR="00B61491" w:rsidRPr="00BB61EF" w:rsidRDefault="0052708A" w:rsidP="00BB61EF">
            <w:pPr>
              <w:rPr>
                <w:rFonts w:ascii="Times New Roman" w:hAnsi="Times New Roman" w:cs="Times New Roman"/>
                <w:bCs/>
                <w:iCs/>
                <w:sz w:val="24"/>
                <w:szCs w:val="24"/>
                <w:lang w:val="uk-UA"/>
              </w:rPr>
            </w:pPr>
            <w:hyperlink r:id="rId42"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Застосовувати спеціалізоване програмне забезпечення Реєстру будівельної діяльності Електронної системи</w:t>
            </w:r>
          </w:p>
        </w:tc>
        <w:tc>
          <w:tcPr>
            <w:tcW w:w="2347" w:type="dxa"/>
            <w:gridSpan w:val="3"/>
          </w:tcPr>
          <w:p w14:paraId="1B0379DD" w14:textId="2F771669" w:rsidR="00B61491" w:rsidRPr="00BB61EF" w:rsidRDefault="002D0C4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самочинно збудованих об’єктів, з представниками </w:t>
            </w:r>
            <w:r w:rsidRPr="00BB61EF">
              <w:rPr>
                <w:rFonts w:ascii="Times New Roman" w:hAnsi="Times New Roman" w:cs="Times New Roman"/>
                <w:bCs/>
                <w:iCs/>
                <w:sz w:val="24"/>
                <w:szCs w:val="24"/>
                <w:lang w:val="uk-UA"/>
              </w:rPr>
              <w:lastRenderedPageBreak/>
              <w:t xml:space="preserve">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самочинно збудованих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w:t>
            </w:r>
            <w:r w:rsidRPr="00BB61EF">
              <w:rPr>
                <w:rFonts w:ascii="Times New Roman" w:hAnsi="Times New Roman" w:cs="Times New Roman"/>
                <w:bCs/>
                <w:iCs/>
                <w:sz w:val="24"/>
                <w:szCs w:val="24"/>
                <w:lang w:val="uk-UA"/>
              </w:rPr>
              <w:lastRenderedPageBreak/>
              <w:t>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самочинно збудованих об’єктів</w:t>
            </w:r>
          </w:p>
        </w:tc>
        <w:tc>
          <w:tcPr>
            <w:tcW w:w="2437" w:type="dxa"/>
          </w:tcPr>
          <w:p w14:paraId="4E8A623B"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w:t>
            </w:r>
            <w:r w:rsidRPr="00BB61EF">
              <w:rPr>
                <w:rFonts w:ascii="Times New Roman" w:hAnsi="Times New Roman" w:cs="Times New Roman"/>
                <w:bCs/>
                <w:iCs/>
                <w:sz w:val="24"/>
                <w:szCs w:val="24"/>
                <w:lang w:val="uk-UA"/>
              </w:rPr>
              <w:lastRenderedPageBreak/>
              <w:t>кваліфікації застосовувати знання, уміння/навички щодо технічної інвентаризації, технічного обстеження самочинно збудованих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589B6DB4" w14:textId="2DE75B15" w:rsidR="00B61491"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самочинно збудованих об’єктів, навчання з питань технічної інвентаризації, технічного обстеження самочинно збудованих об’єктів, а також забезпечити пізнання та </w:t>
            </w:r>
            <w:r w:rsidRPr="00BB61EF">
              <w:rPr>
                <w:rFonts w:ascii="Times New Roman" w:hAnsi="Times New Roman" w:cs="Times New Roman"/>
                <w:bCs/>
                <w:iCs/>
                <w:sz w:val="24"/>
                <w:szCs w:val="24"/>
                <w:lang w:val="uk-UA"/>
              </w:rPr>
              <w:lastRenderedPageBreak/>
              <w:t>саморозвиток експерта будівельного у питаннях технічної інвентаризації, технічного обстеження самочинно збудованих об’єктів</w:t>
            </w:r>
          </w:p>
        </w:tc>
      </w:tr>
      <w:tr w:rsidR="00B61491" w:rsidRPr="00037BDD" w14:paraId="2406E75D" w14:textId="77777777" w:rsidTr="003102A3">
        <w:trPr>
          <w:trHeight w:val="58"/>
        </w:trPr>
        <w:tc>
          <w:tcPr>
            <w:tcW w:w="2122" w:type="dxa"/>
            <w:vMerge/>
          </w:tcPr>
          <w:p w14:paraId="08DF0866" w14:textId="77777777" w:rsidR="00B61491" w:rsidRPr="00BB61EF" w:rsidRDefault="00B61491" w:rsidP="00BB61EF">
            <w:pPr>
              <w:rPr>
                <w:rFonts w:ascii="Times New Roman" w:hAnsi="Times New Roman" w:cs="Times New Roman"/>
                <w:lang w:val="uk-UA"/>
              </w:rPr>
            </w:pPr>
          </w:p>
        </w:tc>
        <w:tc>
          <w:tcPr>
            <w:tcW w:w="2693" w:type="dxa"/>
            <w:gridSpan w:val="2"/>
          </w:tcPr>
          <w:p w14:paraId="6F51E9EC" w14:textId="77777777" w:rsidR="00B61491" w:rsidRPr="00BB61EF" w:rsidRDefault="0052708A" w:rsidP="00BB61EF">
            <w:pPr>
              <w:rPr>
                <w:rFonts w:ascii="Times New Roman" w:hAnsi="Times New Roman" w:cs="Times New Roman"/>
                <w:bCs/>
                <w:iCs/>
                <w:sz w:val="24"/>
                <w:szCs w:val="24"/>
                <w:lang w:val="uk-UA"/>
              </w:rPr>
            </w:pPr>
            <w:hyperlink r:id="rId43" w:tooltip="Ґ" w:history="1">
              <w:r w:rsidR="00B61491" w:rsidRPr="00BB61EF">
                <w:rPr>
                  <w:rFonts w:ascii="Times New Roman" w:hAnsi="Times New Roman" w:cs="Times New Roman"/>
                  <w:b/>
                  <w:iCs/>
                  <w:sz w:val="24"/>
                  <w:szCs w:val="24"/>
                  <w:lang w:val="uk-UA"/>
                </w:rPr>
                <w:t>Ґ3.</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проводити детальне (інструментальне) обстеження самочинно збудованого об’єкта, у тому числі визначення параметрів і характеристик матеріалів, виробів та конструкцій, із залученням фахівців відповідної спеціалізації та атестованих лабораторій (за потреби)</w:t>
            </w:r>
          </w:p>
        </w:tc>
        <w:tc>
          <w:tcPr>
            <w:tcW w:w="2436" w:type="dxa"/>
            <w:gridSpan w:val="3"/>
          </w:tcPr>
          <w:p w14:paraId="3487FDC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601F2BE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технічного обстеження самочинно збудованих об’єктів</w:t>
            </w:r>
          </w:p>
          <w:p w14:paraId="26E5409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Ґ3.З1.</w:t>
            </w:r>
            <w:r w:rsidRPr="00BB61EF">
              <w:rPr>
                <w:rFonts w:ascii="Times New Roman" w:hAnsi="Times New Roman" w:cs="Times New Roman"/>
                <w:bCs/>
                <w:iCs/>
                <w:sz w:val="24"/>
                <w:szCs w:val="24"/>
                <w:lang w:val="uk-UA"/>
              </w:rPr>
              <w:t xml:space="preserve"> Інструментальні способи виявлення у самочинно збудованих об’єктів дефектів, які не відповідають основним вимогам до будівель і споруд, визначеним статтею </w:t>
            </w:r>
            <w:hyperlink r:id="rId44" w:anchor="n172" w:tgtFrame="_blank" w:history="1">
              <w:r w:rsidRPr="00BB61EF">
                <w:rPr>
                  <w:rFonts w:ascii="Times New Roman" w:hAnsi="Times New Roman" w:cs="Times New Roman"/>
                  <w:bCs/>
                  <w:iCs/>
                  <w:sz w:val="24"/>
                  <w:szCs w:val="24"/>
                  <w:lang w:val="uk-UA"/>
                </w:rPr>
                <w:t>7</w:t>
              </w:r>
            </w:hyperlink>
            <w:hyperlink r:id="rId45"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43EC001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Ґ3.З2.</w:t>
            </w:r>
            <w:r w:rsidRPr="00BB61EF">
              <w:rPr>
                <w:rFonts w:ascii="Times New Roman" w:hAnsi="Times New Roman" w:cs="Times New Roman"/>
                <w:bCs/>
                <w:iCs/>
                <w:sz w:val="24"/>
                <w:szCs w:val="24"/>
                <w:lang w:val="uk-UA"/>
              </w:rPr>
              <w:t> Засади залучення атестованих лабораторій для визначення параметрів і характеристик матеріалів, виробів та конструкцій (за потреби)</w:t>
            </w:r>
          </w:p>
        </w:tc>
        <w:tc>
          <w:tcPr>
            <w:tcW w:w="2525" w:type="dxa"/>
            <w:gridSpan w:val="3"/>
          </w:tcPr>
          <w:p w14:paraId="4FCBD89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5A40936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Ґ1.У2.</w:t>
            </w:r>
            <w:r w:rsidRPr="00BB61EF">
              <w:rPr>
                <w:rFonts w:ascii="Times New Roman" w:hAnsi="Times New Roman" w:cs="Times New Roman"/>
                <w:bCs/>
                <w:iCs/>
                <w:sz w:val="24"/>
                <w:szCs w:val="24"/>
                <w:lang w:val="uk-UA"/>
              </w:rPr>
              <w:t> Застосовувати наукову літературу з питань технічного обстеження самочинно збудованих об’єктів</w:t>
            </w:r>
          </w:p>
          <w:p w14:paraId="7A630CD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Ґ3.У1.</w:t>
            </w:r>
            <w:r w:rsidRPr="00BB61EF">
              <w:rPr>
                <w:rFonts w:ascii="Times New Roman" w:hAnsi="Times New Roman" w:cs="Times New Roman"/>
                <w:bCs/>
                <w:iCs/>
                <w:sz w:val="24"/>
                <w:szCs w:val="24"/>
                <w:lang w:val="uk-UA"/>
              </w:rPr>
              <w:t xml:space="preserve"> Застосовувати інструментальні способи виявлення у самочинно збудованих об’єктів дефектів, які не відповідають основним вимогам до будівель і споруд, визначеним статтею </w:t>
            </w:r>
            <w:hyperlink r:id="rId46" w:anchor="n172" w:tgtFrame="_blank" w:history="1">
              <w:r w:rsidRPr="00BB61EF">
                <w:rPr>
                  <w:rFonts w:ascii="Times New Roman" w:hAnsi="Times New Roman" w:cs="Times New Roman"/>
                  <w:bCs/>
                  <w:iCs/>
                  <w:sz w:val="24"/>
                  <w:szCs w:val="24"/>
                  <w:lang w:val="uk-UA"/>
                </w:rPr>
                <w:t>7</w:t>
              </w:r>
            </w:hyperlink>
            <w:hyperlink r:id="rId47"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p w14:paraId="44F05FB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Ґ3.У2.</w:t>
            </w:r>
            <w:r w:rsidRPr="00BB61EF">
              <w:rPr>
                <w:rFonts w:ascii="Times New Roman" w:hAnsi="Times New Roman" w:cs="Times New Roman"/>
                <w:bCs/>
                <w:iCs/>
                <w:sz w:val="24"/>
                <w:szCs w:val="24"/>
                <w:lang w:val="uk-UA"/>
              </w:rPr>
              <w:t> Застосовувати засади залучення атестованих лабораторій для визначення параметрів і характеристик матеріалів, виробів та конструкцій (за потреби)</w:t>
            </w:r>
          </w:p>
        </w:tc>
        <w:tc>
          <w:tcPr>
            <w:tcW w:w="2347" w:type="dxa"/>
            <w:gridSpan w:val="3"/>
          </w:tcPr>
          <w:p w14:paraId="5494873B" w14:textId="113041A3" w:rsidR="00B61491" w:rsidRPr="00BB61EF" w:rsidRDefault="002D0C4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самочинно збудованих об’єктів, з представниками професійного середовища та іншими зацікавленими суб’єктами і користуватись спеціалізованим </w:t>
            </w:r>
            <w:r w:rsidRPr="00BB61EF">
              <w:rPr>
                <w:rFonts w:ascii="Times New Roman" w:hAnsi="Times New Roman" w:cs="Times New Roman"/>
                <w:bCs/>
                <w:iCs/>
                <w:sz w:val="24"/>
                <w:szCs w:val="24"/>
                <w:lang w:val="uk-UA"/>
              </w:rPr>
              <w:lastRenderedPageBreak/>
              <w:t xml:space="preserve">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самочинно збудованих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w:t>
            </w:r>
            <w:r w:rsidRPr="00BB61EF">
              <w:rPr>
                <w:rFonts w:ascii="Times New Roman" w:hAnsi="Times New Roman" w:cs="Times New Roman"/>
                <w:bCs/>
                <w:iCs/>
                <w:sz w:val="24"/>
                <w:szCs w:val="24"/>
                <w:lang w:val="uk-UA"/>
              </w:rPr>
              <w:lastRenderedPageBreak/>
              <w:t>літературою щодо технічної інвентаризації, технічного обстеження самочинно збудованих об’єктів</w:t>
            </w:r>
          </w:p>
        </w:tc>
        <w:tc>
          <w:tcPr>
            <w:tcW w:w="2437" w:type="dxa"/>
          </w:tcPr>
          <w:p w14:paraId="4EACDCE8"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w:t>
            </w:r>
            <w:r w:rsidRPr="00BB61EF">
              <w:rPr>
                <w:rFonts w:ascii="Times New Roman" w:hAnsi="Times New Roman" w:cs="Times New Roman"/>
                <w:bCs/>
                <w:iCs/>
                <w:sz w:val="24"/>
                <w:szCs w:val="24"/>
                <w:lang w:val="uk-UA"/>
              </w:rPr>
              <w:lastRenderedPageBreak/>
              <w:t>обстеження самочинно збудованих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76DD54B0" w14:textId="58A37EA8" w:rsidR="00B61491"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самочинно збудованих об’єктів, навчання з питань технічної інвентаризації, технічного обстеження самочинно збудованих об’єктів, а також забезпечити пізнання та саморозвиток експерта будівельного у питаннях технічної інвентаризації, технічного обстеження </w:t>
            </w:r>
            <w:r w:rsidRPr="00BB61EF">
              <w:rPr>
                <w:rFonts w:ascii="Times New Roman" w:hAnsi="Times New Roman" w:cs="Times New Roman"/>
                <w:bCs/>
                <w:iCs/>
                <w:sz w:val="24"/>
                <w:szCs w:val="24"/>
                <w:lang w:val="uk-UA"/>
              </w:rPr>
              <w:lastRenderedPageBreak/>
              <w:t>самочинно збудованих об’єктів</w:t>
            </w:r>
          </w:p>
        </w:tc>
      </w:tr>
      <w:tr w:rsidR="00B61491" w:rsidRPr="00037BDD" w14:paraId="5412F742" w14:textId="77777777" w:rsidTr="003102A3">
        <w:trPr>
          <w:trHeight w:val="58"/>
        </w:trPr>
        <w:tc>
          <w:tcPr>
            <w:tcW w:w="2122" w:type="dxa"/>
            <w:vMerge/>
          </w:tcPr>
          <w:p w14:paraId="37E6A557" w14:textId="77777777" w:rsidR="00B61491" w:rsidRPr="00BB61EF" w:rsidRDefault="00B61491" w:rsidP="00BB61EF">
            <w:pPr>
              <w:rPr>
                <w:rFonts w:ascii="Times New Roman" w:hAnsi="Times New Roman" w:cs="Times New Roman"/>
                <w:lang w:val="uk-UA"/>
              </w:rPr>
            </w:pPr>
          </w:p>
        </w:tc>
        <w:tc>
          <w:tcPr>
            <w:tcW w:w="2693" w:type="dxa"/>
            <w:gridSpan w:val="2"/>
          </w:tcPr>
          <w:p w14:paraId="2661CA2E" w14:textId="77777777" w:rsidR="00B61491" w:rsidRPr="00BB61EF" w:rsidRDefault="0052708A" w:rsidP="00BB61EF">
            <w:pPr>
              <w:rPr>
                <w:rFonts w:ascii="Times New Roman" w:hAnsi="Times New Roman" w:cs="Times New Roman"/>
                <w:bCs/>
                <w:iCs/>
                <w:sz w:val="24"/>
                <w:szCs w:val="24"/>
                <w:lang w:val="uk-UA"/>
              </w:rPr>
            </w:pPr>
            <w:hyperlink r:id="rId48" w:tooltip="Ґ" w:history="1">
              <w:r w:rsidR="00B61491" w:rsidRPr="00BB61EF">
                <w:rPr>
                  <w:rFonts w:ascii="Times New Roman" w:hAnsi="Times New Roman" w:cs="Times New Roman"/>
                  <w:b/>
                  <w:iCs/>
                  <w:sz w:val="24"/>
                  <w:szCs w:val="24"/>
                  <w:lang w:val="uk-UA"/>
                </w:rPr>
                <w:t>Ґ4.</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здійснювати комплекс заходів, спрямованих на встановлення технічного стану будівельних конструкцій та інженерних мереж самочинно збудованого об’єкта з метою визначення можливості або неможливості його надійної та безпечної експлуатації</w:t>
            </w:r>
          </w:p>
        </w:tc>
        <w:tc>
          <w:tcPr>
            <w:tcW w:w="2436" w:type="dxa"/>
            <w:gridSpan w:val="3"/>
          </w:tcPr>
          <w:p w14:paraId="10961CC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69DBD95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технічного обстеження самочинно збудованих об’єктів</w:t>
            </w:r>
          </w:p>
          <w:p w14:paraId="322E860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Ґ1.З3.</w:t>
            </w:r>
            <w:r w:rsidRPr="00BB61EF">
              <w:rPr>
                <w:rFonts w:ascii="Times New Roman" w:hAnsi="Times New Roman" w:cs="Times New Roman"/>
                <w:bCs/>
                <w:iCs/>
                <w:sz w:val="24"/>
                <w:szCs w:val="24"/>
                <w:lang w:val="uk-UA"/>
              </w:rPr>
              <w:t> Проектна та інша технічна документація щодо самочинно збудованих об’єктів (за наявності)</w:t>
            </w:r>
          </w:p>
          <w:p w14:paraId="3DD95C3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Ґ</w:t>
            </w:r>
            <w:r w:rsidRPr="00BB61EF">
              <w:rPr>
                <w:rFonts w:ascii="Times New Roman" w:hAnsi="Times New Roman" w:cs="Times New Roman"/>
                <w:b/>
                <w:iCs/>
                <w:sz w:val="24"/>
                <w:szCs w:val="24"/>
                <w:lang w:val="uk-UA"/>
              </w:rPr>
              <w:t>4.З1.</w:t>
            </w:r>
            <w:r w:rsidRPr="00BB61EF">
              <w:rPr>
                <w:rFonts w:ascii="Times New Roman" w:hAnsi="Times New Roman" w:cs="Times New Roman"/>
                <w:bCs/>
                <w:iCs/>
                <w:sz w:val="24"/>
                <w:szCs w:val="24"/>
                <w:lang w:val="uk-UA"/>
              </w:rPr>
              <w:t> Заходи, спрямовані на встановлення технічного стану будівельних конструкцій та інженерних мереж самочинно збудованого об’єкта з метою визначення можливості або неможливості його надійної та безпечної експлуатації, зокрема, на предмет його відповідності основним вимогам до будівель і споруд, визначеним статтею 7-2 Закону України «Про будівельні норми»</w:t>
            </w:r>
          </w:p>
          <w:p w14:paraId="56B38C5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w:t>
            </w:r>
            <w:r w:rsidRPr="00BB61EF">
              <w:rPr>
                <w:rFonts w:ascii="Times New Roman" w:hAnsi="Times New Roman" w:cs="Times New Roman"/>
                <w:b/>
                <w:iCs/>
                <w:sz w:val="24"/>
                <w:szCs w:val="24"/>
                <w:lang w:val="uk-UA"/>
              </w:rPr>
              <w:t>4.З2.</w:t>
            </w:r>
            <w:r w:rsidRPr="00BB61EF">
              <w:rPr>
                <w:rFonts w:ascii="Times New Roman" w:hAnsi="Times New Roman" w:cs="Times New Roman"/>
                <w:bCs/>
                <w:iCs/>
                <w:sz w:val="24"/>
                <w:szCs w:val="24"/>
                <w:lang w:val="uk-UA"/>
              </w:rPr>
              <w:t xml:space="preserve"> Спеціалізоване програмне забезпечення, устаткування, прилади, обладнання, які є необхідними для виконання технічного обстеження </w:t>
            </w:r>
            <w:r w:rsidRPr="00BB61EF">
              <w:rPr>
                <w:rFonts w:ascii="Times New Roman" w:hAnsi="Times New Roman" w:cs="Times New Roman"/>
                <w:bCs/>
                <w:iCs/>
                <w:sz w:val="24"/>
                <w:szCs w:val="24"/>
                <w:lang w:val="uk-UA"/>
              </w:rPr>
              <w:lastRenderedPageBreak/>
              <w:t>самочинно збудованого об’єкта</w:t>
            </w:r>
          </w:p>
        </w:tc>
        <w:tc>
          <w:tcPr>
            <w:tcW w:w="2525" w:type="dxa"/>
            <w:gridSpan w:val="3"/>
          </w:tcPr>
          <w:p w14:paraId="411C923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00223E4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Ґ1.У2.</w:t>
            </w:r>
            <w:r w:rsidRPr="00BB61EF">
              <w:rPr>
                <w:rFonts w:ascii="Times New Roman" w:hAnsi="Times New Roman" w:cs="Times New Roman"/>
                <w:bCs/>
                <w:iCs/>
                <w:sz w:val="24"/>
                <w:szCs w:val="24"/>
                <w:lang w:val="uk-UA"/>
              </w:rPr>
              <w:t> Застосовувати наукову літературу з питань технічного обстеження самочинно збудованих об’єктів</w:t>
            </w:r>
          </w:p>
          <w:p w14:paraId="3CBC95D1"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Ґ1.У3.</w:t>
            </w:r>
            <w:r w:rsidRPr="00BB61EF">
              <w:rPr>
                <w:rFonts w:ascii="Times New Roman" w:hAnsi="Times New Roman" w:cs="Times New Roman"/>
                <w:bCs/>
                <w:iCs/>
                <w:sz w:val="24"/>
                <w:szCs w:val="24"/>
                <w:lang w:val="uk-UA"/>
              </w:rPr>
              <w:t> Застосовувати проектну та іншу технічну документацію щодо самочинно збудованих об’єктів (за наявності)</w:t>
            </w:r>
          </w:p>
          <w:p w14:paraId="29CC533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Ґ</w:t>
            </w:r>
            <w:r w:rsidRPr="00BB61EF">
              <w:rPr>
                <w:rFonts w:ascii="Times New Roman" w:hAnsi="Times New Roman" w:cs="Times New Roman"/>
                <w:b/>
                <w:iCs/>
                <w:sz w:val="24"/>
                <w:szCs w:val="24"/>
                <w:lang w:val="uk-UA"/>
              </w:rPr>
              <w:t>4.У1.</w:t>
            </w:r>
            <w:r w:rsidRPr="00BB61EF">
              <w:rPr>
                <w:rFonts w:ascii="Times New Roman" w:hAnsi="Times New Roman" w:cs="Times New Roman"/>
                <w:bCs/>
                <w:iCs/>
                <w:sz w:val="24"/>
                <w:szCs w:val="24"/>
                <w:lang w:val="uk-UA"/>
              </w:rPr>
              <w:t> Застосовувати заходи, спрямовані на встановлення технічного стану будівельних конструкцій та інженерних мереж самочинно збудованого об’єкта з метою визначення можливості або неможливості його надійної та безпечної експлуатації, зокрема, на предмет його відповідності основним вимогам до будівель і споруд, визначеним статтею 7-2 Закону України «Про будівельні норми»</w:t>
            </w:r>
          </w:p>
          <w:p w14:paraId="1EA1102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w:t>
            </w:r>
            <w:r w:rsidRPr="00BB61EF">
              <w:rPr>
                <w:rFonts w:ascii="Times New Roman" w:hAnsi="Times New Roman" w:cs="Times New Roman"/>
                <w:b/>
                <w:iCs/>
                <w:sz w:val="24"/>
                <w:szCs w:val="24"/>
                <w:lang w:val="uk-UA"/>
              </w:rPr>
              <w:t>4.У2.</w:t>
            </w:r>
            <w:r w:rsidRPr="00BB61EF">
              <w:rPr>
                <w:rFonts w:ascii="Times New Roman" w:hAnsi="Times New Roman" w:cs="Times New Roman"/>
                <w:bCs/>
                <w:iCs/>
                <w:sz w:val="24"/>
                <w:szCs w:val="24"/>
                <w:lang w:val="uk-UA"/>
              </w:rPr>
              <w:t xml:space="preserve"> Застосовувати спеціалізоване програмне забезпечення, устаткування, прилади, обладнання, які є необхідними для виконання технічного обстеження </w:t>
            </w:r>
            <w:r w:rsidRPr="00BB61EF">
              <w:rPr>
                <w:rFonts w:ascii="Times New Roman" w:hAnsi="Times New Roman" w:cs="Times New Roman"/>
                <w:bCs/>
                <w:iCs/>
                <w:sz w:val="24"/>
                <w:szCs w:val="24"/>
                <w:lang w:val="uk-UA"/>
              </w:rPr>
              <w:lastRenderedPageBreak/>
              <w:t>самочинно збудованого об’єкта</w:t>
            </w:r>
          </w:p>
        </w:tc>
        <w:tc>
          <w:tcPr>
            <w:tcW w:w="2347" w:type="dxa"/>
            <w:gridSpan w:val="3"/>
          </w:tcPr>
          <w:p w14:paraId="23F50088" w14:textId="1348CA95" w:rsidR="00B61491" w:rsidRPr="00BB61EF" w:rsidRDefault="002D0C4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самочинно збудованих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w:t>
            </w:r>
            <w:r w:rsidRPr="00BB61EF">
              <w:rPr>
                <w:rFonts w:ascii="Times New Roman" w:hAnsi="Times New Roman" w:cs="Times New Roman"/>
                <w:bCs/>
                <w:iCs/>
                <w:sz w:val="24"/>
                <w:szCs w:val="24"/>
                <w:lang w:val="uk-UA"/>
              </w:rPr>
              <w:lastRenderedPageBreak/>
              <w:t xml:space="preserve">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самочинно збудованих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самочинно збудованих об’єктів</w:t>
            </w:r>
          </w:p>
        </w:tc>
        <w:tc>
          <w:tcPr>
            <w:tcW w:w="2437" w:type="dxa"/>
          </w:tcPr>
          <w:p w14:paraId="5952782A"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обстеження самочинно збудованих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і нести відповідальність за вчинену дію </w:t>
            </w:r>
            <w:r w:rsidRPr="00BB61EF">
              <w:rPr>
                <w:rFonts w:ascii="Times New Roman" w:hAnsi="Times New Roman" w:cs="Times New Roman"/>
                <w:bCs/>
                <w:iCs/>
                <w:sz w:val="24"/>
                <w:szCs w:val="24"/>
                <w:lang w:val="uk-UA"/>
              </w:rPr>
              <w:lastRenderedPageBreak/>
              <w:t>(бездіяльність) чи за прийняте рішення.</w:t>
            </w:r>
          </w:p>
          <w:p w14:paraId="00C65762" w14:textId="4BD8DAEB" w:rsidR="00B61491"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Вміти організовувати роботи з технічної інвентаризації, технічного обстеження самочинно збудованих об’єктів, навчання з питань технічної інвентаризації, технічного обстеження самочинно збудованих об’єктів, а також забезпечити пізнання та саморозвиток експерта будівельного у питаннях технічної інвентаризації, технічного обстеження самочинно збудованих об’єктів</w:t>
            </w:r>
          </w:p>
        </w:tc>
      </w:tr>
      <w:tr w:rsidR="00B61491" w:rsidRPr="00037BDD" w14:paraId="618ADA46" w14:textId="77777777" w:rsidTr="003102A3">
        <w:trPr>
          <w:trHeight w:val="771"/>
        </w:trPr>
        <w:tc>
          <w:tcPr>
            <w:tcW w:w="2122" w:type="dxa"/>
            <w:vMerge/>
          </w:tcPr>
          <w:p w14:paraId="76A482B4" w14:textId="77777777" w:rsidR="00B61491" w:rsidRPr="00BB61EF" w:rsidRDefault="00B61491" w:rsidP="00BB61EF">
            <w:pPr>
              <w:rPr>
                <w:rFonts w:ascii="Times New Roman" w:hAnsi="Times New Roman" w:cs="Times New Roman"/>
                <w:lang w:val="uk-UA"/>
              </w:rPr>
            </w:pPr>
          </w:p>
        </w:tc>
        <w:tc>
          <w:tcPr>
            <w:tcW w:w="2693" w:type="dxa"/>
            <w:gridSpan w:val="2"/>
          </w:tcPr>
          <w:p w14:paraId="203735FE" w14:textId="7C455AB6" w:rsidR="00B61491" w:rsidRPr="00BB61EF" w:rsidRDefault="0052708A" w:rsidP="00BB61EF">
            <w:pPr>
              <w:rPr>
                <w:rFonts w:ascii="Times New Roman" w:hAnsi="Times New Roman" w:cs="Times New Roman"/>
              </w:rPr>
            </w:pPr>
            <w:hyperlink r:id="rId49" w:tooltip="Ґ" w:history="1">
              <w:r w:rsidR="00B61491" w:rsidRPr="00BB61EF">
                <w:rPr>
                  <w:rFonts w:ascii="Times New Roman" w:hAnsi="Times New Roman" w:cs="Times New Roman"/>
                  <w:b/>
                  <w:iCs/>
                  <w:sz w:val="24"/>
                  <w:szCs w:val="24"/>
                  <w:lang w:val="uk-UA"/>
                </w:rPr>
                <w:t>Ґ5.</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проводит</w:t>
            </w:r>
            <w:r w:rsidR="003C664B" w:rsidRPr="00BB61EF">
              <w:rPr>
                <w:rFonts w:ascii="Times New Roman" w:hAnsi="Times New Roman" w:cs="Times New Roman"/>
                <w:bCs/>
                <w:iCs/>
                <w:sz w:val="24"/>
                <w:szCs w:val="24"/>
                <w:lang w:val="uk-UA"/>
              </w:rPr>
              <w:t>и</w:t>
            </w:r>
            <w:r w:rsidR="00B61491" w:rsidRPr="00BB61EF">
              <w:rPr>
                <w:rFonts w:ascii="Times New Roman" w:hAnsi="Times New Roman" w:cs="Times New Roman"/>
                <w:bCs/>
                <w:iCs/>
                <w:sz w:val="24"/>
                <w:szCs w:val="24"/>
                <w:lang w:val="uk-UA"/>
              </w:rPr>
              <w:t xml:space="preserve"> оцінку технічного стану самочинно збудованого об’єкта на підставі інформації, отриманої під час технічного обстеження, з урахуванням виду, складності, технічних та інших особливостей самочинно збудованого об’єкта, проведених заходів, а також даних технічного паспорта, проектної та іншої технічної документації на самочинно збудований об’єкт (за наявності)</w:t>
            </w:r>
          </w:p>
        </w:tc>
        <w:tc>
          <w:tcPr>
            <w:tcW w:w="2436" w:type="dxa"/>
            <w:gridSpan w:val="3"/>
          </w:tcPr>
          <w:p w14:paraId="011F1BD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217B639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технічного обстеження самочинно збудованих об’єктів</w:t>
            </w:r>
          </w:p>
          <w:p w14:paraId="15A86DF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Ґ1.З3.</w:t>
            </w:r>
            <w:r w:rsidRPr="00BB61EF">
              <w:rPr>
                <w:rFonts w:ascii="Times New Roman" w:hAnsi="Times New Roman" w:cs="Times New Roman"/>
                <w:bCs/>
                <w:iCs/>
                <w:sz w:val="24"/>
                <w:szCs w:val="24"/>
                <w:lang w:val="uk-UA"/>
              </w:rPr>
              <w:t> Проектна та інша технічна документація щодо самочинно збудованих об’єктів (за наявності)</w:t>
            </w:r>
          </w:p>
          <w:p w14:paraId="798EDD4D" w14:textId="77777777" w:rsidR="00A923EF"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w:t>
            </w:r>
            <w:r w:rsidRPr="00BB61EF">
              <w:rPr>
                <w:rFonts w:ascii="Times New Roman" w:hAnsi="Times New Roman" w:cs="Times New Roman"/>
                <w:b/>
                <w:iCs/>
                <w:sz w:val="24"/>
                <w:szCs w:val="24"/>
                <w:lang w:val="uk-UA"/>
              </w:rPr>
              <w:t>4.З2.</w:t>
            </w:r>
            <w:r w:rsidRPr="00BB61EF">
              <w:rPr>
                <w:rFonts w:ascii="Times New Roman" w:hAnsi="Times New Roman" w:cs="Times New Roman"/>
                <w:bCs/>
                <w:iCs/>
                <w:sz w:val="24"/>
                <w:szCs w:val="24"/>
                <w:lang w:val="uk-UA"/>
              </w:rPr>
              <w:t xml:space="preserve"> Спеціалізоване програмне забезпечення, устаткування, прилади, обладнання, які є </w:t>
            </w:r>
            <w:r w:rsidRPr="00BB61EF">
              <w:rPr>
                <w:rFonts w:ascii="Times New Roman" w:hAnsi="Times New Roman" w:cs="Times New Roman"/>
                <w:bCs/>
                <w:iCs/>
                <w:sz w:val="24"/>
                <w:szCs w:val="24"/>
                <w:lang w:val="uk-UA"/>
              </w:rPr>
              <w:lastRenderedPageBreak/>
              <w:t>необхідними для виконання технічного обстеження самочинно збудованого об’єкта</w:t>
            </w:r>
          </w:p>
          <w:p w14:paraId="78CCC93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w:t>
            </w:r>
            <w:r w:rsidRPr="00BB61EF">
              <w:rPr>
                <w:rFonts w:ascii="Times New Roman" w:hAnsi="Times New Roman" w:cs="Times New Roman"/>
                <w:b/>
                <w:iCs/>
                <w:sz w:val="24"/>
                <w:szCs w:val="24"/>
                <w:lang w:val="uk-UA"/>
              </w:rPr>
              <w:t>5.З1.</w:t>
            </w:r>
            <w:r w:rsidRPr="00BB61EF">
              <w:rPr>
                <w:rFonts w:ascii="Times New Roman" w:hAnsi="Times New Roman" w:cs="Times New Roman"/>
                <w:bCs/>
                <w:iCs/>
                <w:sz w:val="24"/>
                <w:szCs w:val="24"/>
                <w:lang w:val="uk-UA"/>
              </w:rPr>
              <w:t> Методи оцінки технічного стану самочинно збудованого об’єкта</w:t>
            </w:r>
          </w:p>
        </w:tc>
        <w:tc>
          <w:tcPr>
            <w:tcW w:w="2525" w:type="dxa"/>
            <w:gridSpan w:val="3"/>
          </w:tcPr>
          <w:p w14:paraId="6351584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42B4159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Ґ1.У2.</w:t>
            </w:r>
            <w:r w:rsidRPr="00BB61EF">
              <w:rPr>
                <w:rFonts w:ascii="Times New Roman" w:hAnsi="Times New Roman" w:cs="Times New Roman"/>
                <w:bCs/>
                <w:iCs/>
                <w:sz w:val="24"/>
                <w:szCs w:val="24"/>
                <w:lang w:val="uk-UA"/>
              </w:rPr>
              <w:t> Застосовувати наукову літературу з питань технічного обстеження самочинно збудованих об’єктів</w:t>
            </w:r>
          </w:p>
          <w:p w14:paraId="11AC7F5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Ґ1.У3.</w:t>
            </w:r>
            <w:r w:rsidRPr="00BB61EF">
              <w:rPr>
                <w:rFonts w:ascii="Times New Roman" w:hAnsi="Times New Roman" w:cs="Times New Roman"/>
                <w:bCs/>
                <w:iCs/>
                <w:sz w:val="24"/>
                <w:szCs w:val="24"/>
                <w:lang w:val="uk-UA"/>
              </w:rPr>
              <w:t> Застосовувати проектну та іншу технічну документацію щодо самочинно збудованих об’єктів (за наявності)</w:t>
            </w:r>
          </w:p>
          <w:p w14:paraId="219D3B3E" w14:textId="77777777" w:rsidR="00A923EF"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w:t>
            </w:r>
            <w:r w:rsidRPr="00BB61EF">
              <w:rPr>
                <w:rFonts w:ascii="Times New Roman" w:hAnsi="Times New Roman" w:cs="Times New Roman"/>
                <w:b/>
                <w:iCs/>
                <w:sz w:val="24"/>
                <w:szCs w:val="24"/>
                <w:lang w:val="uk-UA"/>
              </w:rPr>
              <w:t>4.У2.</w:t>
            </w:r>
            <w:r w:rsidRPr="00BB61EF">
              <w:rPr>
                <w:rFonts w:ascii="Times New Roman" w:hAnsi="Times New Roman" w:cs="Times New Roman"/>
                <w:bCs/>
                <w:iCs/>
                <w:sz w:val="24"/>
                <w:szCs w:val="24"/>
                <w:lang w:val="uk-UA"/>
              </w:rPr>
              <w:t xml:space="preserve"> Застосовувати спеціалізоване програмне забезпечення, устаткування, </w:t>
            </w:r>
            <w:r w:rsidRPr="00BB61EF">
              <w:rPr>
                <w:rFonts w:ascii="Times New Roman" w:hAnsi="Times New Roman" w:cs="Times New Roman"/>
                <w:bCs/>
                <w:iCs/>
                <w:sz w:val="24"/>
                <w:szCs w:val="24"/>
                <w:lang w:val="uk-UA"/>
              </w:rPr>
              <w:lastRenderedPageBreak/>
              <w:t>прилади, обладнання, які є необхідними для виконання технічного обстеження самочинно збудованого об’єкта</w:t>
            </w:r>
          </w:p>
          <w:p w14:paraId="27F673D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w:t>
            </w:r>
            <w:r w:rsidRPr="00BB61EF">
              <w:rPr>
                <w:rFonts w:ascii="Times New Roman" w:hAnsi="Times New Roman" w:cs="Times New Roman"/>
                <w:b/>
                <w:iCs/>
                <w:sz w:val="24"/>
                <w:szCs w:val="24"/>
                <w:lang w:val="uk-UA"/>
              </w:rPr>
              <w:t>5.У1.</w:t>
            </w:r>
            <w:r w:rsidRPr="00BB61EF">
              <w:rPr>
                <w:rFonts w:ascii="Times New Roman" w:hAnsi="Times New Roman" w:cs="Times New Roman"/>
                <w:bCs/>
                <w:iCs/>
                <w:sz w:val="24"/>
                <w:szCs w:val="24"/>
                <w:lang w:val="uk-UA"/>
              </w:rPr>
              <w:t> Застосовувати методи оцінки технічного стану самочинно збудованого об’єкта</w:t>
            </w:r>
          </w:p>
        </w:tc>
        <w:tc>
          <w:tcPr>
            <w:tcW w:w="2347" w:type="dxa"/>
            <w:gridSpan w:val="3"/>
          </w:tcPr>
          <w:p w14:paraId="34C5FEE7" w14:textId="534F9DAD" w:rsidR="00B61491" w:rsidRPr="00BB61EF" w:rsidRDefault="002D0C4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самочинно збудованих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самочинно </w:t>
            </w:r>
            <w:r w:rsidRPr="00BB61EF">
              <w:rPr>
                <w:rFonts w:ascii="Times New Roman" w:hAnsi="Times New Roman" w:cs="Times New Roman"/>
                <w:bCs/>
                <w:iCs/>
                <w:sz w:val="24"/>
                <w:szCs w:val="24"/>
                <w:lang w:val="uk-UA"/>
              </w:rPr>
              <w:lastRenderedPageBreak/>
              <w:t>збудованих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самочинно збудованих об’єктів</w:t>
            </w:r>
          </w:p>
        </w:tc>
        <w:tc>
          <w:tcPr>
            <w:tcW w:w="2437" w:type="dxa"/>
          </w:tcPr>
          <w:p w14:paraId="2AC46719"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обстеження самочинно збудованих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2645DF0E" w14:textId="4BB3F589" w:rsidR="00B61491"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w:t>
            </w:r>
            <w:r w:rsidRPr="00BB61EF">
              <w:rPr>
                <w:rFonts w:ascii="Times New Roman" w:hAnsi="Times New Roman" w:cs="Times New Roman"/>
                <w:bCs/>
                <w:iCs/>
                <w:sz w:val="24"/>
                <w:szCs w:val="24"/>
                <w:lang w:val="uk-UA"/>
              </w:rPr>
              <w:lastRenderedPageBreak/>
              <w:t>технічного обстеження самочинно збудованих об’єктів, навчання з питань технічної інвентаризації, технічного обстеження самочинно збудованих об’єктів, а також забезпечити пізнання та саморозвиток експерта будівельного у питаннях технічної інвентаризації, технічного обстеження самочинно збудованих об’єктів</w:t>
            </w:r>
          </w:p>
        </w:tc>
      </w:tr>
      <w:tr w:rsidR="00B61491" w:rsidRPr="00037BDD" w14:paraId="3C3C7B77" w14:textId="77777777" w:rsidTr="003102A3">
        <w:trPr>
          <w:trHeight w:val="128"/>
        </w:trPr>
        <w:tc>
          <w:tcPr>
            <w:tcW w:w="2122" w:type="dxa"/>
            <w:vMerge/>
          </w:tcPr>
          <w:p w14:paraId="26E4A67E" w14:textId="77777777" w:rsidR="00B61491" w:rsidRPr="00BB61EF" w:rsidRDefault="00B61491" w:rsidP="00BB61EF">
            <w:pPr>
              <w:rPr>
                <w:rFonts w:ascii="Times New Roman" w:hAnsi="Times New Roman" w:cs="Times New Roman"/>
                <w:lang w:val="uk-UA"/>
              </w:rPr>
            </w:pPr>
          </w:p>
        </w:tc>
        <w:tc>
          <w:tcPr>
            <w:tcW w:w="2693" w:type="dxa"/>
            <w:gridSpan w:val="2"/>
          </w:tcPr>
          <w:p w14:paraId="2CD3FB4D" w14:textId="77777777" w:rsidR="00B61491" w:rsidRPr="00BB61EF" w:rsidRDefault="0052708A" w:rsidP="00BB61EF">
            <w:pPr>
              <w:rPr>
                <w:rFonts w:ascii="Times New Roman" w:hAnsi="Times New Roman" w:cs="Times New Roman"/>
                <w:lang w:val="uk-UA"/>
              </w:rPr>
            </w:pPr>
            <w:hyperlink r:id="rId50" w:tooltip="Ґ" w:history="1">
              <w:r w:rsidR="00B61491" w:rsidRPr="00BB61EF">
                <w:rPr>
                  <w:rFonts w:ascii="Times New Roman" w:hAnsi="Times New Roman" w:cs="Times New Roman"/>
                  <w:b/>
                  <w:iCs/>
                  <w:sz w:val="24"/>
                  <w:szCs w:val="24"/>
                  <w:lang w:val="uk-UA"/>
                </w:rPr>
                <w:t>Ґ6.</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 xml:space="preserve">Здатність за результатами оцінки виключно з використанням Реєстру будівельної діяльності </w:t>
            </w:r>
            <w:r w:rsidR="00B61491" w:rsidRPr="00BB61EF">
              <w:rPr>
                <w:rFonts w:ascii="Times New Roman" w:hAnsi="Times New Roman" w:cs="Times New Roman"/>
                <w:bCs/>
                <w:iCs/>
                <w:sz w:val="24"/>
                <w:szCs w:val="24"/>
                <w:lang w:val="uk-UA"/>
              </w:rPr>
              <w:lastRenderedPageBreak/>
              <w:t>Електронної системи створювати у формі електронного документа звіт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для прийняття їх в експлуатацію, підписувати його шляхом накладення електронного підпису, що базується на кваліфікованому сертифікаті електронного підпису</w:t>
            </w:r>
          </w:p>
        </w:tc>
        <w:tc>
          <w:tcPr>
            <w:tcW w:w="2436" w:type="dxa"/>
            <w:gridSpan w:val="3"/>
          </w:tcPr>
          <w:p w14:paraId="5B5C966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технічного </w:t>
            </w:r>
            <w:r w:rsidRPr="00BB61EF">
              <w:rPr>
                <w:rFonts w:ascii="Times New Roman" w:hAnsi="Times New Roman" w:cs="Times New Roman"/>
                <w:bCs/>
                <w:iCs/>
                <w:sz w:val="24"/>
                <w:szCs w:val="24"/>
                <w:lang w:val="uk-UA"/>
              </w:rPr>
              <w:lastRenderedPageBreak/>
              <w:t>обстеження самочинно збудованих об’єктів, зокрема, з питань визначення їх класу наслідків (відповідальності)</w:t>
            </w:r>
          </w:p>
          <w:p w14:paraId="0A030108" w14:textId="77777777" w:rsidR="00B61491" w:rsidRPr="00BB61EF" w:rsidRDefault="0052708A" w:rsidP="00BB61EF">
            <w:pPr>
              <w:rPr>
                <w:rFonts w:ascii="Times New Roman" w:hAnsi="Times New Roman" w:cs="Times New Roman"/>
                <w:bCs/>
                <w:iCs/>
                <w:sz w:val="24"/>
                <w:szCs w:val="24"/>
                <w:lang w:val="uk-UA"/>
              </w:rPr>
            </w:pPr>
            <w:hyperlink r:id="rId51"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Спеціалізоване програмне забезпечення Реєстру будівельної діяльності Електронної системи</w:t>
            </w:r>
          </w:p>
          <w:p w14:paraId="304B3CF0" w14:textId="77777777" w:rsidR="00B61491" w:rsidRPr="00BB61EF" w:rsidRDefault="0052708A" w:rsidP="00BB61EF">
            <w:pPr>
              <w:rPr>
                <w:rFonts w:ascii="Times New Roman" w:hAnsi="Times New Roman" w:cs="Times New Roman"/>
                <w:bCs/>
                <w:iCs/>
                <w:sz w:val="24"/>
                <w:szCs w:val="24"/>
                <w:lang w:val="uk-UA"/>
              </w:rPr>
            </w:pPr>
            <w:hyperlink r:id="rId52" w:tooltip="Ґ" w:history="1">
              <w:r w:rsidR="00B61491" w:rsidRPr="00BB61EF">
                <w:rPr>
                  <w:rFonts w:ascii="Times New Roman" w:hAnsi="Times New Roman" w:cs="Times New Roman"/>
                  <w:b/>
                  <w:iCs/>
                  <w:sz w:val="24"/>
                  <w:szCs w:val="24"/>
                  <w:lang w:val="uk-UA"/>
                </w:rPr>
                <w:t>Ґ6.</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xml:space="preserve"> Вимоги до звіту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w:t>
            </w:r>
            <w:r w:rsidR="00B61491" w:rsidRPr="00BB61EF">
              <w:rPr>
                <w:rFonts w:ascii="Times New Roman" w:hAnsi="Times New Roman" w:cs="Times New Roman"/>
                <w:bCs/>
                <w:iCs/>
                <w:sz w:val="24"/>
                <w:szCs w:val="24"/>
                <w:lang w:val="uk-UA"/>
              </w:rPr>
              <w:lastRenderedPageBreak/>
              <w:t>для прийняття їх в експлуатацію</w:t>
            </w:r>
          </w:p>
        </w:tc>
        <w:tc>
          <w:tcPr>
            <w:tcW w:w="2525" w:type="dxa"/>
            <w:gridSpan w:val="3"/>
          </w:tcPr>
          <w:p w14:paraId="516DA36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технічного </w:t>
            </w:r>
            <w:r w:rsidRPr="00BB61EF">
              <w:rPr>
                <w:rFonts w:ascii="Times New Roman" w:hAnsi="Times New Roman" w:cs="Times New Roman"/>
                <w:bCs/>
                <w:iCs/>
                <w:sz w:val="24"/>
                <w:szCs w:val="24"/>
                <w:lang w:val="uk-UA"/>
              </w:rPr>
              <w:lastRenderedPageBreak/>
              <w:t>обстеження самочинно збудованих об’єктів, зокрема, з питань визначення їх класу наслідків (відповідальності)</w:t>
            </w:r>
          </w:p>
          <w:p w14:paraId="76223C38" w14:textId="77777777" w:rsidR="00B61491" w:rsidRPr="00BB61EF" w:rsidRDefault="0052708A" w:rsidP="00BB61EF">
            <w:pPr>
              <w:rPr>
                <w:rFonts w:ascii="Times New Roman" w:hAnsi="Times New Roman" w:cs="Times New Roman"/>
                <w:bCs/>
                <w:iCs/>
                <w:sz w:val="24"/>
                <w:szCs w:val="24"/>
                <w:lang w:val="uk-UA"/>
              </w:rPr>
            </w:pPr>
            <w:hyperlink r:id="rId53"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Застосовувати спеціалізоване програмне забезпечення Реєстру будівельної діяльності Електронної системи</w:t>
            </w:r>
          </w:p>
          <w:p w14:paraId="1A6D2B14" w14:textId="77777777" w:rsidR="00B61491" w:rsidRPr="00BB61EF" w:rsidRDefault="0052708A" w:rsidP="00BB61EF">
            <w:pPr>
              <w:rPr>
                <w:rFonts w:ascii="Times New Roman" w:hAnsi="Times New Roman" w:cs="Times New Roman"/>
                <w:bCs/>
                <w:iCs/>
                <w:sz w:val="24"/>
                <w:szCs w:val="24"/>
                <w:lang w:val="uk-UA"/>
              </w:rPr>
            </w:pPr>
            <w:hyperlink r:id="rId54" w:tooltip="Ґ" w:history="1">
              <w:r w:rsidR="00B61491" w:rsidRPr="00BB61EF">
                <w:rPr>
                  <w:rFonts w:ascii="Times New Roman" w:hAnsi="Times New Roman" w:cs="Times New Roman"/>
                  <w:b/>
                  <w:iCs/>
                  <w:sz w:val="24"/>
                  <w:szCs w:val="24"/>
                  <w:lang w:val="uk-UA"/>
                </w:rPr>
                <w:t>Ґ6.</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xml:space="preserve"> Дотримуватись вимог до звіту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w:t>
            </w:r>
            <w:r w:rsidR="00B61491" w:rsidRPr="00BB61EF">
              <w:rPr>
                <w:rFonts w:ascii="Times New Roman" w:hAnsi="Times New Roman" w:cs="Times New Roman"/>
                <w:bCs/>
                <w:iCs/>
                <w:sz w:val="24"/>
                <w:szCs w:val="24"/>
                <w:lang w:val="uk-UA"/>
              </w:rPr>
              <w:lastRenderedPageBreak/>
              <w:t>незначними наслідками (СС1), для прийняття їх в експлуатацію</w:t>
            </w:r>
          </w:p>
        </w:tc>
        <w:tc>
          <w:tcPr>
            <w:tcW w:w="2347" w:type="dxa"/>
            <w:gridSpan w:val="3"/>
          </w:tcPr>
          <w:p w14:paraId="691A661F" w14:textId="1BF5A0E7" w:rsidR="00B61491" w:rsidRPr="00BB61EF" w:rsidRDefault="002D0C4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w:t>
            </w:r>
            <w:r w:rsidRPr="00BB61EF">
              <w:rPr>
                <w:rFonts w:ascii="Times New Roman" w:hAnsi="Times New Roman" w:cs="Times New Roman"/>
                <w:bCs/>
                <w:iCs/>
                <w:sz w:val="24"/>
                <w:szCs w:val="24"/>
                <w:lang w:val="uk-UA"/>
              </w:rPr>
              <w:lastRenderedPageBreak/>
              <w:t xml:space="preserve">замовниками технічної інвентаризації самочинно збудованих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самочинно збудованих об’єктів, програмним забезпеченням електронного кабінету Електронної системи, проектною </w:t>
            </w:r>
            <w:r w:rsidRPr="00BB61EF">
              <w:rPr>
                <w:rFonts w:ascii="Times New Roman" w:hAnsi="Times New Roman" w:cs="Times New Roman"/>
                <w:bCs/>
                <w:iCs/>
                <w:sz w:val="24"/>
                <w:szCs w:val="24"/>
                <w:lang w:val="uk-UA"/>
              </w:rPr>
              <w:lastRenderedPageBreak/>
              <w:t>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самочинно збудованих об’єктів</w:t>
            </w:r>
          </w:p>
        </w:tc>
        <w:tc>
          <w:tcPr>
            <w:tcW w:w="2437" w:type="dxa"/>
          </w:tcPr>
          <w:p w14:paraId="32567555"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w:t>
            </w:r>
            <w:r w:rsidRPr="00BB61EF">
              <w:rPr>
                <w:rFonts w:ascii="Times New Roman" w:hAnsi="Times New Roman" w:cs="Times New Roman"/>
                <w:bCs/>
                <w:iCs/>
                <w:sz w:val="24"/>
                <w:szCs w:val="24"/>
                <w:lang w:val="uk-UA"/>
              </w:rPr>
              <w:lastRenderedPageBreak/>
              <w:t>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обстеження самочинно збудованих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276A8351" w14:textId="39E00D87" w:rsidR="00B61491"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самочинно збудованих об’єктів, навчання з питань технічної інвентаризації, </w:t>
            </w:r>
            <w:r w:rsidRPr="00BB61EF">
              <w:rPr>
                <w:rFonts w:ascii="Times New Roman" w:hAnsi="Times New Roman" w:cs="Times New Roman"/>
                <w:bCs/>
                <w:iCs/>
                <w:sz w:val="24"/>
                <w:szCs w:val="24"/>
                <w:lang w:val="uk-UA"/>
              </w:rPr>
              <w:lastRenderedPageBreak/>
              <w:t>технічного обстеження самочинно збудованих об’єктів, а також забезпечити пізнання та саморозвиток експерта будівельного у питаннях технічної інвентаризації, технічного обстеження самочинно збудованих об’єктів</w:t>
            </w:r>
          </w:p>
        </w:tc>
      </w:tr>
      <w:tr w:rsidR="00B61491" w:rsidRPr="00037BDD" w14:paraId="5902B1EB" w14:textId="77777777" w:rsidTr="003102A3">
        <w:trPr>
          <w:trHeight w:val="50"/>
        </w:trPr>
        <w:tc>
          <w:tcPr>
            <w:tcW w:w="2122" w:type="dxa"/>
            <w:vMerge/>
          </w:tcPr>
          <w:p w14:paraId="7759512E" w14:textId="77777777" w:rsidR="00B61491" w:rsidRPr="00BB61EF" w:rsidRDefault="00B61491" w:rsidP="00BB61EF">
            <w:pPr>
              <w:rPr>
                <w:rFonts w:ascii="Times New Roman" w:hAnsi="Times New Roman" w:cs="Times New Roman"/>
                <w:lang w:val="uk-UA"/>
              </w:rPr>
            </w:pPr>
          </w:p>
        </w:tc>
        <w:tc>
          <w:tcPr>
            <w:tcW w:w="2693" w:type="dxa"/>
            <w:gridSpan w:val="2"/>
          </w:tcPr>
          <w:p w14:paraId="388C4075" w14:textId="77777777" w:rsidR="00B61491" w:rsidRPr="00BB61EF" w:rsidRDefault="0052708A" w:rsidP="00BB61EF">
            <w:pPr>
              <w:rPr>
                <w:rFonts w:ascii="Times New Roman" w:hAnsi="Times New Roman" w:cs="Times New Roman"/>
              </w:rPr>
            </w:pPr>
            <w:hyperlink r:id="rId55" w:tooltip="Ґ" w:history="1">
              <w:r w:rsidR="00B61491" w:rsidRPr="00BB61EF">
                <w:rPr>
                  <w:rFonts w:ascii="Times New Roman" w:hAnsi="Times New Roman" w:cs="Times New Roman"/>
                  <w:b/>
                  <w:iCs/>
                  <w:sz w:val="24"/>
                  <w:szCs w:val="24"/>
                  <w:lang w:val="uk-UA"/>
                </w:rPr>
                <w:t>Ґ7.</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за бажанням замовника виготовити примірник вказаного звіту у паперовій формі шляхом роздрукування електронного документа з Реєстру будівельної діяльності Електронної системи</w:t>
            </w:r>
          </w:p>
        </w:tc>
        <w:tc>
          <w:tcPr>
            <w:tcW w:w="2436" w:type="dxa"/>
            <w:gridSpan w:val="3"/>
          </w:tcPr>
          <w:p w14:paraId="77918DF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Ґ1.З1.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25FFFED2" w14:textId="77777777" w:rsidR="00B61491" w:rsidRPr="00BB61EF" w:rsidRDefault="0052708A" w:rsidP="00BB61EF">
            <w:pPr>
              <w:rPr>
                <w:rFonts w:ascii="Times New Roman" w:hAnsi="Times New Roman" w:cs="Times New Roman"/>
                <w:bCs/>
                <w:iCs/>
                <w:sz w:val="24"/>
                <w:szCs w:val="24"/>
                <w:lang w:val="uk-UA"/>
              </w:rPr>
            </w:pPr>
            <w:hyperlink r:id="rId56"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Спеціалізоване програмне забезпечення Реєстру будівельної діяльності Електронної системи</w:t>
            </w:r>
          </w:p>
          <w:p w14:paraId="68DF79DB" w14:textId="77777777" w:rsidR="00B61491" w:rsidRPr="00BB61EF" w:rsidRDefault="0052708A" w:rsidP="00BB61EF">
            <w:pPr>
              <w:rPr>
                <w:rFonts w:ascii="Times New Roman" w:hAnsi="Times New Roman" w:cs="Times New Roman"/>
                <w:bCs/>
                <w:iCs/>
                <w:sz w:val="24"/>
                <w:szCs w:val="24"/>
                <w:lang w:val="uk-UA"/>
              </w:rPr>
            </w:pPr>
            <w:hyperlink r:id="rId57" w:tooltip="Ґ" w:history="1">
              <w:r w:rsidR="00B61491" w:rsidRPr="00BB61EF">
                <w:rPr>
                  <w:rFonts w:ascii="Times New Roman" w:hAnsi="Times New Roman" w:cs="Times New Roman"/>
                  <w:b/>
                  <w:iCs/>
                  <w:sz w:val="24"/>
                  <w:szCs w:val="24"/>
                  <w:lang w:val="uk-UA"/>
                </w:rPr>
                <w:t>Ґ6.</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Вимоги до звіту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для прийняття їх в експлуатацію</w:t>
            </w:r>
          </w:p>
        </w:tc>
        <w:tc>
          <w:tcPr>
            <w:tcW w:w="2525" w:type="dxa"/>
            <w:gridSpan w:val="3"/>
          </w:tcPr>
          <w:p w14:paraId="6052AFE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самочинно збудованих об’єктів, зокрема, з питань визначення їх класу наслідків (відповідальності)</w:t>
            </w:r>
          </w:p>
          <w:p w14:paraId="5F333FF4" w14:textId="77777777" w:rsidR="00B61491" w:rsidRPr="00BB61EF" w:rsidRDefault="0052708A" w:rsidP="00BB61EF">
            <w:pPr>
              <w:rPr>
                <w:rFonts w:ascii="Times New Roman" w:hAnsi="Times New Roman" w:cs="Times New Roman"/>
                <w:bCs/>
                <w:iCs/>
                <w:sz w:val="24"/>
                <w:szCs w:val="24"/>
                <w:lang w:val="uk-UA"/>
              </w:rPr>
            </w:pPr>
            <w:hyperlink r:id="rId58"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Застосовувати спеціалізоване програмне забезпечення Реєстру будівельної діяльності Електронної системи</w:t>
            </w:r>
          </w:p>
          <w:p w14:paraId="4C296A54" w14:textId="77777777" w:rsidR="00B61491" w:rsidRPr="00BB61EF" w:rsidRDefault="0052708A" w:rsidP="00BB61EF">
            <w:pPr>
              <w:rPr>
                <w:rFonts w:ascii="Times New Roman" w:hAnsi="Times New Roman" w:cs="Times New Roman"/>
                <w:bCs/>
                <w:iCs/>
                <w:sz w:val="24"/>
                <w:szCs w:val="24"/>
                <w:lang w:val="uk-UA"/>
              </w:rPr>
            </w:pPr>
            <w:hyperlink r:id="rId59" w:tooltip="Ґ" w:history="1">
              <w:r w:rsidR="00B61491" w:rsidRPr="00BB61EF">
                <w:rPr>
                  <w:rFonts w:ascii="Times New Roman" w:hAnsi="Times New Roman" w:cs="Times New Roman"/>
                  <w:b/>
                  <w:iCs/>
                  <w:sz w:val="24"/>
                  <w:szCs w:val="24"/>
                  <w:lang w:val="uk-UA"/>
                </w:rPr>
                <w:t>Ґ6.</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Дотримуватись вимог до звіту про проведення технічного обстеження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для прийняття їх в експлуатацію</w:t>
            </w:r>
          </w:p>
        </w:tc>
        <w:tc>
          <w:tcPr>
            <w:tcW w:w="2347" w:type="dxa"/>
            <w:gridSpan w:val="3"/>
          </w:tcPr>
          <w:p w14:paraId="6BE0E790" w14:textId="29801D38" w:rsidR="00B61491" w:rsidRPr="00BB61EF" w:rsidRDefault="002D0C47"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самочинно збудованих об’єктів, з представниками професійного </w:t>
            </w:r>
            <w:r w:rsidRPr="00BB61EF">
              <w:rPr>
                <w:rFonts w:ascii="Times New Roman" w:hAnsi="Times New Roman" w:cs="Times New Roman"/>
                <w:bCs/>
                <w:iCs/>
                <w:sz w:val="24"/>
                <w:szCs w:val="24"/>
                <w:lang w:val="uk-UA"/>
              </w:rPr>
              <w:lastRenderedPageBreak/>
              <w:t xml:space="preserve">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самочинно збудованих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w:t>
            </w:r>
            <w:r w:rsidRPr="00BB61EF">
              <w:rPr>
                <w:rFonts w:ascii="Times New Roman" w:hAnsi="Times New Roman" w:cs="Times New Roman"/>
                <w:bCs/>
                <w:iCs/>
                <w:sz w:val="24"/>
                <w:szCs w:val="24"/>
                <w:lang w:val="uk-UA"/>
              </w:rPr>
              <w:lastRenderedPageBreak/>
              <w:t>та нормативно-технічними документами у сфері професійної діяльності, науковою літературою щодо технічної інвентаризації, технічного обстеження самочинно збудованих об’єктів</w:t>
            </w:r>
          </w:p>
        </w:tc>
        <w:tc>
          <w:tcPr>
            <w:tcW w:w="2437" w:type="dxa"/>
          </w:tcPr>
          <w:p w14:paraId="3F66401B"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Ґ1.В1.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w:t>
            </w:r>
            <w:r w:rsidRPr="00BB61EF">
              <w:rPr>
                <w:rFonts w:ascii="Times New Roman" w:hAnsi="Times New Roman" w:cs="Times New Roman"/>
                <w:bCs/>
                <w:iCs/>
                <w:sz w:val="24"/>
                <w:szCs w:val="24"/>
                <w:lang w:val="uk-UA"/>
              </w:rPr>
              <w:lastRenderedPageBreak/>
              <w:t>застосовувати знання, уміння/навички щодо технічної інвентаризації, технічного обстеження самочинно збудованих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2DA97538" w14:textId="50B61145" w:rsidR="00B61491"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Ґ1.В2.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самочинно збудованих об’єктів, навчання з питань технічної інвентаризації, технічного обстеження самочинно збудованих об’єктів, а також забезпечити пізнання та саморозвиток </w:t>
            </w:r>
            <w:r w:rsidRPr="00BB61EF">
              <w:rPr>
                <w:rFonts w:ascii="Times New Roman" w:hAnsi="Times New Roman" w:cs="Times New Roman"/>
                <w:bCs/>
                <w:iCs/>
                <w:sz w:val="24"/>
                <w:szCs w:val="24"/>
                <w:lang w:val="uk-UA"/>
              </w:rPr>
              <w:lastRenderedPageBreak/>
              <w:t>експерта будівельного у питаннях технічної інвентаризації, технічного обстеження самочинно збудованих об’єктів</w:t>
            </w:r>
          </w:p>
        </w:tc>
      </w:tr>
      <w:tr w:rsidR="00B61491" w:rsidRPr="00BB61EF" w14:paraId="36A964C2" w14:textId="77777777" w:rsidTr="002508EA">
        <w:tc>
          <w:tcPr>
            <w:tcW w:w="2122" w:type="dxa"/>
            <w:vMerge/>
          </w:tcPr>
          <w:p w14:paraId="577076A3" w14:textId="77777777" w:rsidR="00B61491" w:rsidRPr="00BB61EF" w:rsidRDefault="00B61491" w:rsidP="00BB61EF">
            <w:pPr>
              <w:rPr>
                <w:rFonts w:ascii="Times New Roman" w:hAnsi="Times New Roman" w:cs="Times New Roman"/>
                <w:lang w:val="uk-UA"/>
              </w:rPr>
            </w:pPr>
          </w:p>
        </w:tc>
        <w:tc>
          <w:tcPr>
            <w:tcW w:w="12438" w:type="dxa"/>
            <w:gridSpan w:val="12"/>
          </w:tcPr>
          <w:p w14:paraId="10842522"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38913BA1"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Cs/>
                <w:iCs/>
                <w:sz w:val="24"/>
                <w:szCs w:val="24"/>
                <w:lang w:val="uk-UA"/>
              </w:rPr>
              <w:t>Проектна документація на будівництво та інша технічна документація (за наявності), збірник (база даних) нормативно-правових актів та нормативно-технічних документів у сфері професійної діяльності, наукова література щодо обстеження самочинно збудованих об’єктів, персональний комп’ютер, відповідне спеціалізоване програмне забезпечення, устаткування, прилади, обладнання, які є необхідними для виконання обстеження самочинно збудованих об’єктів</w:t>
            </w:r>
          </w:p>
        </w:tc>
      </w:tr>
      <w:tr w:rsidR="00B61491" w:rsidRPr="00037BDD" w14:paraId="377BC3D6" w14:textId="77777777" w:rsidTr="003102A3">
        <w:trPr>
          <w:trHeight w:val="190"/>
        </w:trPr>
        <w:tc>
          <w:tcPr>
            <w:tcW w:w="2122" w:type="dxa"/>
            <w:vMerge w:val="restart"/>
          </w:tcPr>
          <w:p w14:paraId="1B8B3514" w14:textId="77777777" w:rsidR="00B61491" w:rsidRPr="00BB61EF" w:rsidRDefault="0052708A" w:rsidP="00BB61EF">
            <w:pPr>
              <w:rPr>
                <w:rFonts w:ascii="Times New Roman" w:hAnsi="Times New Roman" w:cs="Times New Roman"/>
                <w:bCs/>
                <w:iCs/>
                <w:sz w:val="24"/>
                <w:szCs w:val="24"/>
                <w:lang w:val="uk-UA"/>
              </w:rPr>
            </w:pPr>
            <w:hyperlink r:id="rId60" w:tooltip="Ґ" w:history="1">
              <w:r w:rsidR="00B61491" w:rsidRPr="00BB61EF">
                <w:rPr>
                  <w:rFonts w:ascii="Times New Roman" w:hAnsi="Times New Roman" w:cs="Times New Roman"/>
                  <w:b/>
                  <w:iCs/>
                  <w:sz w:val="24"/>
                  <w:szCs w:val="24"/>
                  <w:lang w:val="uk-UA"/>
                </w:rPr>
                <w:t>Д.</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Технічна інвентаризація об’єктів нерухомого майна</w:t>
            </w:r>
          </w:p>
        </w:tc>
        <w:tc>
          <w:tcPr>
            <w:tcW w:w="2693" w:type="dxa"/>
            <w:gridSpan w:val="2"/>
          </w:tcPr>
          <w:p w14:paraId="4680087F" w14:textId="77777777" w:rsidR="00B61491" w:rsidRPr="00BB61EF" w:rsidRDefault="0052708A" w:rsidP="00BB61EF">
            <w:pPr>
              <w:rPr>
                <w:rFonts w:ascii="Times New Roman" w:hAnsi="Times New Roman" w:cs="Times New Roman"/>
                <w:bCs/>
                <w:iCs/>
                <w:sz w:val="24"/>
                <w:szCs w:val="24"/>
                <w:lang w:val="uk-UA"/>
              </w:rPr>
            </w:pPr>
            <w:hyperlink r:id="rId61" w:tooltip="Ґ" w:history="1">
              <w:r w:rsidR="00B61491" w:rsidRPr="00BB61EF">
                <w:rPr>
                  <w:rFonts w:ascii="Times New Roman" w:hAnsi="Times New Roman" w:cs="Times New Roman"/>
                  <w:b/>
                  <w:iCs/>
                  <w:sz w:val="24"/>
                  <w:szCs w:val="24"/>
                  <w:lang w:val="uk-UA"/>
                </w:rPr>
                <w:t>Д1.</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 xml:space="preserve">Здатність проводити підготовку до обстеження об’єкта нерухомого майна, зокрема, складати програму виконання робіт з технічної інвентаризації, здійснювати збір необхідних для проведення технічної інвентаризації документів, інформації </w:t>
            </w:r>
            <w:r w:rsidR="00B61491" w:rsidRPr="00BB61EF">
              <w:rPr>
                <w:rFonts w:ascii="Times New Roman" w:hAnsi="Times New Roman" w:cs="Times New Roman"/>
                <w:bCs/>
                <w:iCs/>
                <w:sz w:val="24"/>
                <w:szCs w:val="24"/>
                <w:lang w:val="uk-UA"/>
              </w:rPr>
              <w:lastRenderedPageBreak/>
              <w:t>щодо об’єкта нерухомого майна шляхом їх отримання від замовника та/або електронних інформаційних систем та мереж, що становлять інформаційний ресурс держави, вивчення та аналіз таких документів, інформації</w:t>
            </w:r>
          </w:p>
        </w:tc>
        <w:tc>
          <w:tcPr>
            <w:tcW w:w="2436" w:type="dxa"/>
            <w:gridSpan w:val="3"/>
          </w:tcPr>
          <w:p w14:paraId="38D2CDD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0A30C6C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Наукова література з питань  технічної інвентаризації </w:t>
            </w:r>
            <w:r w:rsidRPr="00BB61EF">
              <w:rPr>
                <w:rFonts w:ascii="Times New Roman" w:hAnsi="Times New Roman" w:cs="Times New Roman"/>
                <w:bCs/>
                <w:iCs/>
                <w:sz w:val="24"/>
                <w:szCs w:val="24"/>
                <w:lang w:val="uk-UA"/>
              </w:rPr>
              <w:lastRenderedPageBreak/>
              <w:t>об’єктів нерухомого майна</w:t>
            </w:r>
          </w:p>
          <w:p w14:paraId="0C46367B"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Д1.З3.</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Спеціалізоване програмне забезпечення Реєстру будівельної діяльності Електронної системи та інших інформаційних систем та мереж, що становлять інформаційний ресурс держави</w:t>
            </w:r>
          </w:p>
        </w:tc>
        <w:tc>
          <w:tcPr>
            <w:tcW w:w="2525" w:type="dxa"/>
            <w:gridSpan w:val="3"/>
          </w:tcPr>
          <w:p w14:paraId="7CA4C80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589A88F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Д1.У2.</w:t>
            </w:r>
            <w:r w:rsidRPr="00BB61EF">
              <w:rPr>
                <w:rFonts w:ascii="Times New Roman" w:hAnsi="Times New Roman" w:cs="Times New Roman"/>
                <w:bCs/>
                <w:iCs/>
                <w:sz w:val="24"/>
                <w:szCs w:val="24"/>
                <w:lang w:val="uk-UA"/>
              </w:rPr>
              <w:t xml:space="preserve"> Застосовувати наукову літературу з питань технічної інвентаризації </w:t>
            </w:r>
            <w:r w:rsidRPr="00BB61EF">
              <w:rPr>
                <w:rFonts w:ascii="Times New Roman" w:hAnsi="Times New Roman" w:cs="Times New Roman"/>
                <w:bCs/>
                <w:iCs/>
                <w:sz w:val="24"/>
                <w:szCs w:val="24"/>
                <w:lang w:val="uk-UA"/>
              </w:rPr>
              <w:lastRenderedPageBreak/>
              <w:t>об’єктів нерухомого майна</w:t>
            </w:r>
          </w:p>
          <w:p w14:paraId="3B8620A9"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Д1.У3.</w:t>
            </w:r>
            <w:r w:rsidRPr="00BB61EF">
              <w:rPr>
                <w:rFonts w:ascii="Times New Roman" w:eastAsia="Calibri" w:hAnsi="Times New Roman" w:cs="Times New Roman"/>
                <w:iCs/>
                <w:sz w:val="24"/>
                <w:szCs w:val="24"/>
                <w:lang w:val="uk-UA"/>
              </w:rPr>
              <w:t> Застосовувати с</w:t>
            </w:r>
            <w:r w:rsidRPr="00BB61EF">
              <w:rPr>
                <w:rFonts w:ascii="Times New Roman" w:hAnsi="Times New Roman" w:cs="Times New Roman"/>
                <w:bCs/>
                <w:iCs/>
                <w:sz w:val="24"/>
                <w:szCs w:val="24"/>
                <w:lang w:val="uk-UA"/>
              </w:rPr>
              <w:t>пеціалізоване програмне забезпечення Реєстру будівельної діяльності Електронної системи та інших інформаційних систем та мереж, що становлять інформаційний ресурс держави</w:t>
            </w:r>
          </w:p>
        </w:tc>
        <w:tc>
          <w:tcPr>
            <w:tcW w:w="2347" w:type="dxa"/>
            <w:gridSpan w:val="3"/>
          </w:tcPr>
          <w:p w14:paraId="239FC990" w14:textId="204D4503"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майна, з представниками професійного середовища та </w:t>
            </w:r>
            <w:r w:rsidRPr="00BB61EF">
              <w:rPr>
                <w:rFonts w:ascii="Times New Roman" w:hAnsi="Times New Roman" w:cs="Times New Roman"/>
                <w:bCs/>
                <w:iCs/>
                <w:sz w:val="24"/>
                <w:szCs w:val="24"/>
                <w:lang w:val="uk-UA"/>
              </w:rPr>
              <w:lastRenderedPageBreak/>
              <w:t xml:space="preserve">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сфері професійної діяльності, науковою літературою щодо технічної інвентаризації </w:t>
            </w:r>
            <w:r w:rsidRPr="00BB61EF">
              <w:rPr>
                <w:rFonts w:ascii="Times New Roman" w:hAnsi="Times New Roman" w:cs="Times New Roman"/>
                <w:bCs/>
                <w:iCs/>
                <w:sz w:val="24"/>
                <w:szCs w:val="24"/>
                <w:lang w:val="uk-UA"/>
              </w:rPr>
              <w:lastRenderedPageBreak/>
              <w:t>об’єктів нерухомого майна</w:t>
            </w:r>
          </w:p>
        </w:tc>
        <w:tc>
          <w:tcPr>
            <w:tcW w:w="2437" w:type="dxa"/>
          </w:tcPr>
          <w:p w14:paraId="44046ECE" w14:textId="500D1D3D"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Здатність самостійно, у складі групи фахівців, а у випадках</w:t>
            </w:r>
            <w:r w:rsidR="00381405"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визначених цим стандартом</w:t>
            </w:r>
            <w:r w:rsidR="00381405"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w:t>
            </w:r>
            <w:r w:rsidR="00381405" w:rsidRPr="00BB61EF">
              <w:rPr>
                <w:rFonts w:ascii="Times New Roman" w:hAnsi="Times New Roman" w:cs="Times New Roman"/>
                <w:bCs/>
                <w:iCs/>
                <w:sz w:val="24"/>
                <w:szCs w:val="24"/>
                <w:lang w:val="uk-UA"/>
              </w:rPr>
              <w:t>исокої професійної кваліфікації</w:t>
            </w:r>
            <w:r w:rsidRPr="00BB61EF">
              <w:rPr>
                <w:rFonts w:ascii="Times New Roman" w:hAnsi="Times New Roman" w:cs="Times New Roman"/>
                <w:bCs/>
                <w:iCs/>
                <w:sz w:val="24"/>
                <w:szCs w:val="24"/>
                <w:lang w:val="uk-UA"/>
              </w:rPr>
              <w:t xml:space="preserve"> застосовувати </w:t>
            </w:r>
            <w:r w:rsidRPr="00BB61EF">
              <w:rPr>
                <w:rFonts w:ascii="Times New Roman" w:hAnsi="Times New Roman" w:cs="Times New Roman"/>
                <w:bCs/>
                <w:iCs/>
                <w:sz w:val="24"/>
                <w:szCs w:val="24"/>
                <w:lang w:val="uk-UA"/>
              </w:rPr>
              <w:lastRenderedPageBreak/>
              <w:t>знання, уміння/навичк</w:t>
            </w:r>
            <w:r w:rsidR="00381405" w:rsidRPr="00BB61EF">
              <w:rPr>
                <w:rFonts w:ascii="Times New Roman" w:hAnsi="Times New Roman" w:cs="Times New Roman"/>
                <w:bCs/>
                <w:iCs/>
                <w:sz w:val="24"/>
                <w:szCs w:val="24"/>
                <w:lang w:val="uk-UA"/>
              </w:rPr>
              <w:t>и щодо технічної інвентаризації</w:t>
            </w:r>
            <w:r w:rsidRPr="00BB61EF">
              <w:rPr>
                <w:rFonts w:ascii="Times New Roman" w:hAnsi="Times New Roman" w:cs="Times New Roman"/>
                <w:bCs/>
                <w:iCs/>
                <w:sz w:val="24"/>
                <w:szCs w:val="24"/>
                <w:lang w:val="uk-UA"/>
              </w:rPr>
              <w:t xml:space="preserve"> об’єктів нерухомого майна </w:t>
            </w:r>
            <w:r w:rsidR="00381405" w:rsidRPr="00BB61EF">
              <w:rPr>
                <w:rFonts w:ascii="Times New Roman" w:hAnsi="Times New Roman" w:cs="Times New Roman"/>
                <w:bCs/>
                <w:iCs/>
                <w:sz w:val="24"/>
                <w:szCs w:val="24"/>
                <w:lang w:val="uk-UA"/>
              </w:rPr>
              <w:t xml:space="preserve">і </w:t>
            </w:r>
            <w:r w:rsidRPr="00BB61EF">
              <w:rPr>
                <w:rFonts w:ascii="Times New Roman" w:hAnsi="Times New Roman" w:cs="Times New Roman"/>
                <w:bCs/>
                <w:iCs/>
                <w:sz w:val="24"/>
                <w:szCs w:val="24"/>
                <w:lang w:val="uk-UA"/>
              </w:rPr>
              <w:t>нести відповідальність за вчинену дію (бездіяльність) чи за прийняте рішення.</w:t>
            </w:r>
          </w:p>
          <w:p w14:paraId="791BB856"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Вміти організовувати роботи з технічної 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4333613E" w14:textId="77777777" w:rsidTr="003102A3">
        <w:trPr>
          <w:trHeight w:val="63"/>
        </w:trPr>
        <w:tc>
          <w:tcPr>
            <w:tcW w:w="2122" w:type="dxa"/>
            <w:vMerge/>
          </w:tcPr>
          <w:p w14:paraId="2214C7AE" w14:textId="77777777" w:rsidR="00B61491" w:rsidRPr="00BB61EF" w:rsidRDefault="00B61491" w:rsidP="00BB61EF">
            <w:pPr>
              <w:rPr>
                <w:rFonts w:ascii="Times New Roman" w:hAnsi="Times New Roman" w:cs="Times New Roman"/>
                <w:lang w:val="uk-UA"/>
              </w:rPr>
            </w:pPr>
          </w:p>
        </w:tc>
        <w:tc>
          <w:tcPr>
            <w:tcW w:w="2693" w:type="dxa"/>
            <w:gridSpan w:val="2"/>
          </w:tcPr>
          <w:p w14:paraId="123D1702" w14:textId="77777777" w:rsidR="00B61491" w:rsidRPr="00BB61EF" w:rsidRDefault="0052708A" w:rsidP="00BB61EF">
            <w:pPr>
              <w:rPr>
                <w:rFonts w:ascii="Times New Roman" w:hAnsi="Times New Roman" w:cs="Times New Roman"/>
                <w:bCs/>
                <w:iCs/>
                <w:sz w:val="24"/>
                <w:szCs w:val="24"/>
                <w:lang w:val="uk-UA"/>
              </w:rPr>
            </w:pPr>
            <w:hyperlink r:id="rId62" w:tooltip="Ґ" w:history="1">
              <w:r w:rsidR="00B61491" w:rsidRPr="00BB61EF">
                <w:rPr>
                  <w:rFonts w:ascii="Times New Roman" w:hAnsi="Times New Roman" w:cs="Times New Roman"/>
                  <w:b/>
                  <w:iCs/>
                  <w:sz w:val="24"/>
                  <w:szCs w:val="24"/>
                  <w:lang w:val="uk-UA"/>
                </w:rPr>
                <w:t>Д2.</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 xml:space="preserve">Здатність проводити обстеження об’єкта нерухомого майна шляхом його візуального огляду з вимірюванням та визначенням його складу, фактичної площі, об’єму, технічного стану, а також із проведенням вимірювання кількісних характеристик об’єкта нерухомого майна з відображенням їх результатів у журналах обмірів, технічного опису його частин та конструктивних елементів, фотофіксації та складенням абрису території з нанесенням усіх наявних житлових будинків, будівель, споруд, господарських (присадибних) будівель і споруд, захисних споруд, споруд подвійного </w:t>
            </w:r>
            <w:r w:rsidR="00B61491" w:rsidRPr="00BB61EF">
              <w:rPr>
                <w:rFonts w:ascii="Times New Roman" w:hAnsi="Times New Roman" w:cs="Times New Roman"/>
                <w:bCs/>
                <w:iCs/>
                <w:sz w:val="24"/>
                <w:szCs w:val="24"/>
                <w:lang w:val="uk-UA"/>
              </w:rPr>
              <w:lastRenderedPageBreak/>
              <w:t>призначення, меж та угідь (двору, саду, городу тощо)</w:t>
            </w:r>
          </w:p>
        </w:tc>
        <w:tc>
          <w:tcPr>
            <w:tcW w:w="2436" w:type="dxa"/>
            <w:gridSpan w:val="3"/>
          </w:tcPr>
          <w:p w14:paraId="4CA8756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75ADBE4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технічної інвентаризації об’єктів нерухомого майна</w:t>
            </w:r>
          </w:p>
          <w:p w14:paraId="256A527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Д1.З3.</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Спеціалізоване програмне забезпечення Реєстру будівельної діяльності Електронної системи та інших інформаційних систем та мереж, що становлять інформаційний ресурс держави</w:t>
            </w:r>
          </w:p>
          <w:p w14:paraId="7AE94AA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Д2</w:t>
            </w:r>
            <w:r w:rsidRPr="00BB61EF">
              <w:rPr>
                <w:rFonts w:ascii="Times New Roman" w:hAnsi="Times New Roman" w:cs="Times New Roman"/>
                <w:b/>
                <w:iCs/>
                <w:sz w:val="24"/>
                <w:szCs w:val="24"/>
                <w:lang w:val="uk-UA"/>
              </w:rPr>
              <w:t>.З1.</w:t>
            </w:r>
            <w:r w:rsidRPr="00BB61EF">
              <w:rPr>
                <w:rFonts w:ascii="Times New Roman" w:hAnsi="Times New Roman" w:cs="Times New Roman"/>
                <w:bCs/>
                <w:iCs/>
                <w:sz w:val="24"/>
                <w:szCs w:val="24"/>
                <w:lang w:val="uk-UA"/>
              </w:rPr>
              <w:t xml:space="preserve"> Проектна та інша технічна документація щодо </w:t>
            </w:r>
            <w:r w:rsidRPr="00BB61EF">
              <w:rPr>
                <w:rFonts w:ascii="Times New Roman" w:hAnsi="Times New Roman" w:cs="Times New Roman"/>
                <w:bCs/>
                <w:iCs/>
                <w:sz w:val="24"/>
                <w:szCs w:val="24"/>
                <w:lang w:val="uk-UA"/>
              </w:rPr>
              <w:lastRenderedPageBreak/>
              <w:t>об’єкта нерухомого майна (за наявності)</w:t>
            </w:r>
          </w:p>
          <w:p w14:paraId="62E2032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Д2.З2.</w:t>
            </w:r>
            <w:r w:rsidRPr="00BB61EF">
              <w:rPr>
                <w:rFonts w:ascii="Times New Roman" w:hAnsi="Times New Roman" w:cs="Times New Roman"/>
                <w:bCs/>
                <w:iCs/>
                <w:sz w:val="24"/>
                <w:szCs w:val="24"/>
                <w:lang w:val="uk-UA"/>
              </w:rPr>
              <w:t> Візуальні способи обстеження об’єкта нерухомого</w:t>
            </w:r>
            <w:r w:rsidR="00381405" w:rsidRPr="00BB61EF">
              <w:rPr>
                <w:rFonts w:ascii="Times New Roman" w:hAnsi="Times New Roman" w:cs="Times New Roman"/>
                <w:bCs/>
                <w:iCs/>
                <w:sz w:val="24"/>
                <w:szCs w:val="24"/>
                <w:lang w:val="uk-UA"/>
              </w:rPr>
              <w:t xml:space="preserve"> майна</w:t>
            </w:r>
            <w:r w:rsidRPr="00BB61EF">
              <w:rPr>
                <w:rFonts w:ascii="Times New Roman" w:hAnsi="Times New Roman" w:cs="Times New Roman"/>
                <w:bCs/>
                <w:iCs/>
                <w:sz w:val="24"/>
                <w:szCs w:val="24"/>
                <w:lang w:val="uk-UA"/>
              </w:rPr>
              <w:t xml:space="preserve"> з вимірюванням та визначенням його складу, фактичної площі, об’єму, технічного стану, а також із проведенням вимірювання кількісних характеристик об’єкта нерухомого майна</w:t>
            </w:r>
          </w:p>
          <w:p w14:paraId="13A07771" w14:textId="68AA6A83"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Д2.З3.</w:t>
            </w:r>
            <w:r w:rsidRPr="00BB61EF">
              <w:rPr>
                <w:rFonts w:ascii="Times New Roman" w:hAnsi="Times New Roman" w:cs="Times New Roman"/>
                <w:bCs/>
                <w:iCs/>
                <w:sz w:val="24"/>
                <w:szCs w:val="24"/>
                <w:lang w:val="uk-UA"/>
              </w:rPr>
              <w:t> Спеціалізоване програмне забезпечення та спеціалізован</w:t>
            </w:r>
            <w:r w:rsidR="006C60E5" w:rsidRPr="00BB61EF">
              <w:rPr>
                <w:rFonts w:ascii="Times New Roman" w:hAnsi="Times New Roman" w:cs="Times New Roman"/>
                <w:bCs/>
                <w:iCs/>
                <w:sz w:val="24"/>
                <w:szCs w:val="24"/>
                <w:lang w:val="uk-UA"/>
              </w:rPr>
              <w:t>е</w:t>
            </w:r>
            <w:r w:rsidR="008611B5"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 xml:space="preserve">устаткування, прилади, обладнання, що використовуються 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lastRenderedPageBreak/>
              <w:t>експлуатаційна документація до них</w:t>
            </w:r>
          </w:p>
          <w:p w14:paraId="0E12F65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Д2.З4.</w:t>
            </w:r>
            <w:r w:rsidRPr="00BB61EF">
              <w:rPr>
                <w:rFonts w:ascii="Times New Roman" w:hAnsi="Times New Roman" w:cs="Times New Roman"/>
                <w:bCs/>
                <w:iCs/>
                <w:sz w:val="24"/>
                <w:szCs w:val="24"/>
                <w:lang w:val="uk-UA"/>
              </w:rPr>
              <w:t> Вимоги до журналів обмірів і абрису території, що складаються під час проведення технічної інвентаризації об’єктів нерухомого майна</w:t>
            </w:r>
          </w:p>
        </w:tc>
        <w:tc>
          <w:tcPr>
            <w:tcW w:w="2525" w:type="dxa"/>
            <w:gridSpan w:val="3"/>
          </w:tcPr>
          <w:p w14:paraId="0880CAE9"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4FF510A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Д1.У2.</w:t>
            </w:r>
            <w:r w:rsidRPr="00BB61EF">
              <w:rPr>
                <w:rFonts w:ascii="Times New Roman" w:hAnsi="Times New Roman" w:cs="Times New Roman"/>
                <w:bCs/>
                <w:iCs/>
                <w:sz w:val="24"/>
                <w:szCs w:val="24"/>
                <w:lang w:val="uk-UA"/>
              </w:rPr>
              <w:t> Застосовувати наукову літературу з питань технічної інвентаризації об’єктів нерухомого майна</w:t>
            </w:r>
          </w:p>
          <w:p w14:paraId="078DBA5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Д1.У3.</w:t>
            </w:r>
            <w:r w:rsidRPr="00BB61EF">
              <w:rPr>
                <w:rFonts w:ascii="Times New Roman" w:eastAsia="Calibri" w:hAnsi="Times New Roman" w:cs="Times New Roman"/>
                <w:iCs/>
                <w:sz w:val="24"/>
                <w:szCs w:val="24"/>
                <w:lang w:val="uk-UA"/>
              </w:rPr>
              <w:t> Застосовувати с</w:t>
            </w:r>
            <w:r w:rsidRPr="00BB61EF">
              <w:rPr>
                <w:rFonts w:ascii="Times New Roman" w:hAnsi="Times New Roman" w:cs="Times New Roman"/>
                <w:bCs/>
                <w:iCs/>
                <w:sz w:val="24"/>
                <w:szCs w:val="24"/>
                <w:lang w:val="uk-UA"/>
              </w:rPr>
              <w:t>пеціалізоване програмне забезпечення Реєстру будівельної діяльності Електронної системи та інших інформаційних систем та мереж, що становлять інформаційний ресурс держави</w:t>
            </w:r>
          </w:p>
          <w:p w14:paraId="6332F20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Д2</w:t>
            </w:r>
            <w:r w:rsidRPr="00BB61EF">
              <w:rPr>
                <w:rFonts w:ascii="Times New Roman" w:hAnsi="Times New Roman" w:cs="Times New Roman"/>
                <w:b/>
                <w:iCs/>
                <w:sz w:val="24"/>
                <w:szCs w:val="24"/>
                <w:lang w:val="uk-UA"/>
              </w:rPr>
              <w:t>.У1.</w:t>
            </w:r>
            <w:r w:rsidRPr="00BB61EF">
              <w:rPr>
                <w:rFonts w:ascii="Times New Roman" w:hAnsi="Times New Roman" w:cs="Times New Roman"/>
                <w:bCs/>
                <w:iCs/>
                <w:sz w:val="24"/>
                <w:szCs w:val="24"/>
                <w:lang w:val="uk-UA"/>
              </w:rPr>
              <w:t xml:space="preserve"> Застосовувати проектну та іншу технічну </w:t>
            </w:r>
            <w:r w:rsidRPr="00BB61EF">
              <w:rPr>
                <w:rFonts w:ascii="Times New Roman" w:hAnsi="Times New Roman" w:cs="Times New Roman"/>
                <w:bCs/>
                <w:iCs/>
                <w:sz w:val="24"/>
                <w:szCs w:val="24"/>
                <w:lang w:val="uk-UA"/>
              </w:rPr>
              <w:lastRenderedPageBreak/>
              <w:t>документацію щодо об’єкта нерухомого майна (за наявності)</w:t>
            </w:r>
          </w:p>
          <w:p w14:paraId="347CB10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Д2.У2.</w:t>
            </w:r>
            <w:r w:rsidRPr="00BB61EF">
              <w:rPr>
                <w:rFonts w:ascii="Times New Roman" w:hAnsi="Times New Roman" w:cs="Times New Roman"/>
                <w:bCs/>
                <w:iCs/>
                <w:sz w:val="24"/>
                <w:szCs w:val="24"/>
                <w:lang w:val="uk-UA"/>
              </w:rPr>
              <w:t xml:space="preserve"> Застосовувати візуальні способи обстеження об’єкта нерухомого </w:t>
            </w:r>
            <w:r w:rsidR="00381405" w:rsidRPr="00BB61EF">
              <w:rPr>
                <w:rFonts w:ascii="Times New Roman" w:hAnsi="Times New Roman" w:cs="Times New Roman"/>
                <w:bCs/>
                <w:iCs/>
                <w:sz w:val="24"/>
                <w:szCs w:val="24"/>
                <w:lang w:val="uk-UA"/>
              </w:rPr>
              <w:t xml:space="preserve">майна </w:t>
            </w:r>
            <w:r w:rsidRPr="00BB61EF">
              <w:rPr>
                <w:rFonts w:ascii="Times New Roman" w:hAnsi="Times New Roman" w:cs="Times New Roman"/>
                <w:bCs/>
                <w:iCs/>
                <w:sz w:val="24"/>
                <w:szCs w:val="24"/>
                <w:lang w:val="uk-UA"/>
              </w:rPr>
              <w:t>з вимірюванням та визначенням його складу, фактичної площі, об’єму, технічного стану, а також із проведенням вимірювання кількісних характеристик об’єкта нерухомого майна</w:t>
            </w:r>
          </w:p>
          <w:p w14:paraId="2E9FCD8E" w14:textId="7A91EBFF"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Д2.У3.</w:t>
            </w:r>
            <w:r w:rsidRPr="00BB61EF">
              <w:rPr>
                <w:rFonts w:ascii="Times New Roman" w:hAnsi="Times New Roman" w:cs="Times New Roman"/>
                <w:bCs/>
                <w:iCs/>
                <w:sz w:val="24"/>
                <w:szCs w:val="24"/>
                <w:lang w:val="uk-UA"/>
              </w:rPr>
              <w:t> Застосовувати спеціалізован</w:t>
            </w:r>
            <w:r w:rsidR="006C60E5" w:rsidRPr="00BB61EF">
              <w:rPr>
                <w:rFonts w:ascii="Times New Roman" w:hAnsi="Times New Roman" w:cs="Times New Roman"/>
                <w:bCs/>
                <w:iCs/>
                <w:sz w:val="24"/>
                <w:szCs w:val="24"/>
                <w:lang w:val="uk-UA"/>
              </w:rPr>
              <w:t>е</w:t>
            </w:r>
            <w:r w:rsidRPr="00BB61EF">
              <w:rPr>
                <w:rFonts w:ascii="Times New Roman" w:hAnsi="Times New Roman" w:cs="Times New Roman"/>
                <w:bCs/>
                <w:iCs/>
                <w:sz w:val="24"/>
                <w:szCs w:val="24"/>
                <w:lang w:val="uk-UA"/>
              </w:rPr>
              <w:t xml:space="preserve"> програмн</w:t>
            </w:r>
            <w:r w:rsidR="006C60E5" w:rsidRPr="00BB61EF">
              <w:rPr>
                <w:rFonts w:ascii="Times New Roman" w:hAnsi="Times New Roman" w:cs="Times New Roman"/>
                <w:bCs/>
                <w:iCs/>
                <w:sz w:val="24"/>
                <w:szCs w:val="24"/>
                <w:lang w:val="uk-UA"/>
              </w:rPr>
              <w:t>е</w:t>
            </w:r>
            <w:r w:rsidR="008611B5"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забезпечення та спеціалізован</w:t>
            </w:r>
            <w:r w:rsidR="006C60E5" w:rsidRPr="00BB61EF">
              <w:rPr>
                <w:rFonts w:ascii="Times New Roman" w:hAnsi="Times New Roman" w:cs="Times New Roman"/>
                <w:bCs/>
                <w:iCs/>
                <w:sz w:val="24"/>
                <w:szCs w:val="24"/>
                <w:lang w:val="uk-UA"/>
              </w:rPr>
              <w:t>е</w:t>
            </w:r>
            <w:r w:rsidRPr="00BB61EF">
              <w:rPr>
                <w:rFonts w:ascii="Times New Roman" w:hAnsi="Times New Roman" w:cs="Times New Roman"/>
                <w:bCs/>
                <w:iCs/>
                <w:sz w:val="24"/>
                <w:szCs w:val="24"/>
                <w:lang w:val="uk-UA"/>
              </w:rPr>
              <w:t xml:space="preserve"> устаткування, прилади, обладнання, що використовуються 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експлуатаційної документації до них</w:t>
            </w:r>
            <w:r w:rsidRPr="00BB61EF">
              <w:rPr>
                <w:rFonts w:ascii="Times New Roman" w:hAnsi="Times New Roman" w:cs="Times New Roman"/>
                <w:b/>
                <w:iCs/>
                <w:sz w:val="24"/>
                <w:szCs w:val="24"/>
                <w:lang w:val="uk-UA"/>
              </w:rPr>
              <w:t xml:space="preserve"> </w:t>
            </w:r>
            <w:r w:rsidRPr="00BB61EF">
              <w:rPr>
                <w:rFonts w:ascii="Times New Roman" w:hAnsi="Times New Roman" w:cs="Times New Roman"/>
                <w:b/>
                <w:iCs/>
                <w:sz w:val="24"/>
                <w:szCs w:val="24"/>
                <w:lang w:val="uk-UA"/>
              </w:rPr>
              <w:lastRenderedPageBreak/>
              <w:t>Д2.У4.</w:t>
            </w:r>
            <w:r w:rsidRPr="00BB61EF">
              <w:rPr>
                <w:rFonts w:ascii="Times New Roman" w:hAnsi="Times New Roman" w:cs="Times New Roman"/>
                <w:bCs/>
                <w:iCs/>
                <w:sz w:val="24"/>
                <w:szCs w:val="24"/>
                <w:lang w:val="uk-UA"/>
              </w:rPr>
              <w:t> Дотримуватись вимог до журналів обмірів і абрису території, що складаються під час проведення технічної інвентаризації об’єктів нерухомого майна</w:t>
            </w:r>
          </w:p>
        </w:tc>
        <w:tc>
          <w:tcPr>
            <w:tcW w:w="2347" w:type="dxa"/>
            <w:gridSpan w:val="3"/>
          </w:tcPr>
          <w:p w14:paraId="439D9807" w14:textId="611E39CA"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майна,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об’єктів нерухомого майна, програмним забезпеченням </w:t>
            </w:r>
            <w:r w:rsidRPr="00BB61EF">
              <w:rPr>
                <w:rFonts w:ascii="Times New Roman" w:hAnsi="Times New Roman" w:cs="Times New Roman"/>
                <w:bCs/>
                <w:iCs/>
                <w:sz w:val="24"/>
                <w:szCs w:val="24"/>
                <w:lang w:val="uk-UA"/>
              </w:rPr>
              <w:lastRenderedPageBreak/>
              <w:t>електронного кабінету Електронної системи, нормативно-правовими актами та нормативно-технічними документами у сфері професійної діяльності, науковою літературою щодо технічної інвентаризації об’єктів нерухомого майна</w:t>
            </w:r>
          </w:p>
        </w:tc>
        <w:tc>
          <w:tcPr>
            <w:tcW w:w="2437" w:type="dxa"/>
          </w:tcPr>
          <w:p w14:paraId="2C798F98"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об’єктів нерухомого майна і нести відповідальність за вчинену дію (бездіяльність) чи за прийняте рішення.</w:t>
            </w:r>
          </w:p>
          <w:p w14:paraId="571B08F4" w14:textId="4E86963B"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об’єктів нерухомого майна, навчання з питань технічної </w:t>
            </w:r>
            <w:r w:rsidRPr="00BB61EF">
              <w:rPr>
                <w:rFonts w:ascii="Times New Roman" w:hAnsi="Times New Roman" w:cs="Times New Roman"/>
                <w:bCs/>
                <w:iCs/>
                <w:sz w:val="24"/>
                <w:szCs w:val="24"/>
                <w:lang w:val="uk-UA"/>
              </w:rPr>
              <w:lastRenderedPageBreak/>
              <w:t>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25546482" w14:textId="77777777" w:rsidTr="003102A3">
        <w:trPr>
          <w:trHeight w:val="63"/>
        </w:trPr>
        <w:tc>
          <w:tcPr>
            <w:tcW w:w="2122" w:type="dxa"/>
            <w:vMerge/>
          </w:tcPr>
          <w:p w14:paraId="252650E1" w14:textId="77777777" w:rsidR="00B61491" w:rsidRPr="00BB61EF" w:rsidRDefault="00B61491" w:rsidP="00BB61EF">
            <w:pPr>
              <w:rPr>
                <w:rFonts w:ascii="Times New Roman" w:hAnsi="Times New Roman" w:cs="Times New Roman"/>
                <w:lang w:val="uk-UA"/>
              </w:rPr>
            </w:pPr>
          </w:p>
        </w:tc>
        <w:tc>
          <w:tcPr>
            <w:tcW w:w="2693" w:type="dxa"/>
            <w:gridSpan w:val="2"/>
          </w:tcPr>
          <w:p w14:paraId="49F99AE9" w14:textId="77777777" w:rsidR="00B61491" w:rsidRPr="00BB61EF" w:rsidRDefault="0052708A" w:rsidP="00BB61EF">
            <w:pPr>
              <w:rPr>
                <w:rFonts w:ascii="Times New Roman" w:hAnsi="Times New Roman" w:cs="Times New Roman"/>
                <w:bCs/>
                <w:iCs/>
                <w:sz w:val="24"/>
                <w:szCs w:val="24"/>
                <w:lang w:val="uk-UA"/>
              </w:rPr>
            </w:pPr>
            <w:hyperlink r:id="rId63" w:tooltip="Ґ" w:history="1">
              <w:r w:rsidR="00B61491" w:rsidRPr="00BB61EF">
                <w:rPr>
                  <w:rFonts w:ascii="Times New Roman" w:hAnsi="Times New Roman" w:cs="Times New Roman"/>
                  <w:b/>
                  <w:iCs/>
                  <w:sz w:val="24"/>
                  <w:szCs w:val="24"/>
                  <w:lang w:val="uk-UA"/>
                </w:rPr>
                <w:t>Д3.</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проводити вимірювальні роботи з використанням засобів вимірювальної техніки</w:t>
            </w:r>
          </w:p>
        </w:tc>
        <w:tc>
          <w:tcPr>
            <w:tcW w:w="2436" w:type="dxa"/>
            <w:gridSpan w:val="3"/>
          </w:tcPr>
          <w:p w14:paraId="07B8A7F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520FDDCF"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технічної інвентаризації об’єктів нерухомого майна</w:t>
            </w:r>
          </w:p>
          <w:p w14:paraId="45BD2172" w14:textId="76674069"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Д2.З3.</w:t>
            </w:r>
            <w:r w:rsidRPr="00BB61EF">
              <w:rPr>
                <w:rFonts w:ascii="Times New Roman" w:hAnsi="Times New Roman" w:cs="Times New Roman"/>
                <w:bCs/>
                <w:iCs/>
                <w:sz w:val="24"/>
                <w:szCs w:val="24"/>
                <w:lang w:val="uk-UA"/>
              </w:rPr>
              <w:t> Спеціалізоване програмне забезпечення та спеціалізован</w:t>
            </w:r>
            <w:r w:rsidR="006C60E5" w:rsidRPr="00BB61EF">
              <w:rPr>
                <w:rFonts w:ascii="Times New Roman" w:hAnsi="Times New Roman" w:cs="Times New Roman"/>
                <w:bCs/>
                <w:iCs/>
                <w:sz w:val="24"/>
                <w:szCs w:val="24"/>
                <w:lang w:val="uk-UA"/>
              </w:rPr>
              <w:t>е</w:t>
            </w:r>
            <w:r w:rsidRPr="00BB61EF">
              <w:rPr>
                <w:rFonts w:ascii="Times New Roman" w:hAnsi="Times New Roman" w:cs="Times New Roman"/>
                <w:bCs/>
                <w:iCs/>
                <w:sz w:val="24"/>
                <w:szCs w:val="24"/>
                <w:lang w:val="uk-UA"/>
              </w:rPr>
              <w:t xml:space="preserve"> устаткування, прилади, обладнання, що використовуються </w:t>
            </w:r>
            <w:r w:rsidRPr="00BB61EF">
              <w:rPr>
                <w:rFonts w:ascii="Times New Roman" w:hAnsi="Times New Roman" w:cs="Times New Roman"/>
                <w:bCs/>
                <w:iCs/>
                <w:sz w:val="24"/>
                <w:szCs w:val="24"/>
                <w:lang w:val="uk-UA"/>
              </w:rPr>
              <w:lastRenderedPageBreak/>
              <w:t xml:space="preserve">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експлуатаційна документація до них</w:t>
            </w:r>
          </w:p>
          <w:p w14:paraId="03B8E4B0"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Д3.З1.</w:t>
            </w:r>
            <w:r w:rsidRPr="00BB61EF">
              <w:rPr>
                <w:rFonts w:ascii="Times New Roman" w:hAnsi="Times New Roman" w:cs="Times New Roman"/>
                <w:bCs/>
                <w:iCs/>
                <w:sz w:val="24"/>
                <w:szCs w:val="24"/>
                <w:lang w:val="uk-UA"/>
              </w:rPr>
              <w:t> Методи проведення вимірювальних робіт під час проведення технічної інвентаризації об’єктів нерухомого майна</w:t>
            </w:r>
          </w:p>
        </w:tc>
        <w:tc>
          <w:tcPr>
            <w:tcW w:w="2525" w:type="dxa"/>
            <w:gridSpan w:val="3"/>
          </w:tcPr>
          <w:p w14:paraId="6729F85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502941F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Д1.У2.</w:t>
            </w:r>
            <w:r w:rsidRPr="00BB61EF">
              <w:rPr>
                <w:rFonts w:ascii="Times New Roman" w:hAnsi="Times New Roman" w:cs="Times New Roman"/>
                <w:bCs/>
                <w:iCs/>
                <w:sz w:val="24"/>
                <w:szCs w:val="24"/>
                <w:lang w:val="uk-UA"/>
              </w:rPr>
              <w:t> Застосовувати наукову літературу з питань технічної інвентаризації об’єктів нерухомого майна</w:t>
            </w:r>
          </w:p>
          <w:p w14:paraId="59D3FC64" w14:textId="0077DE42"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Д2.У3.</w:t>
            </w:r>
            <w:r w:rsidRPr="00BB61EF">
              <w:rPr>
                <w:rFonts w:ascii="Times New Roman" w:hAnsi="Times New Roman" w:cs="Times New Roman"/>
                <w:bCs/>
                <w:iCs/>
                <w:sz w:val="24"/>
                <w:szCs w:val="24"/>
                <w:lang w:val="uk-UA"/>
              </w:rPr>
              <w:t> Застосовувати спеціалізован</w:t>
            </w:r>
            <w:r w:rsidR="006C60E5" w:rsidRPr="00BB61EF">
              <w:rPr>
                <w:rFonts w:ascii="Times New Roman" w:hAnsi="Times New Roman" w:cs="Times New Roman"/>
                <w:bCs/>
                <w:iCs/>
                <w:sz w:val="24"/>
                <w:szCs w:val="24"/>
                <w:lang w:val="uk-UA"/>
              </w:rPr>
              <w:t>е</w:t>
            </w:r>
            <w:r w:rsidR="008611B5"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програмн</w:t>
            </w:r>
            <w:r w:rsidR="006C60E5" w:rsidRPr="00BB61EF">
              <w:rPr>
                <w:rFonts w:ascii="Times New Roman" w:hAnsi="Times New Roman" w:cs="Times New Roman"/>
                <w:bCs/>
                <w:iCs/>
                <w:sz w:val="24"/>
                <w:szCs w:val="24"/>
                <w:lang w:val="uk-UA"/>
              </w:rPr>
              <w:t>е</w:t>
            </w:r>
            <w:r w:rsidR="008611B5"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забезпечення та спеціалізован</w:t>
            </w:r>
            <w:r w:rsidR="006C60E5" w:rsidRPr="00BB61EF">
              <w:rPr>
                <w:rFonts w:ascii="Times New Roman" w:hAnsi="Times New Roman" w:cs="Times New Roman"/>
                <w:bCs/>
                <w:iCs/>
                <w:sz w:val="24"/>
                <w:szCs w:val="24"/>
                <w:lang w:val="uk-UA"/>
              </w:rPr>
              <w:t>е</w:t>
            </w:r>
            <w:r w:rsidR="008611B5"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 xml:space="preserve">устаткування, прилади, обладнання, що використовуються </w:t>
            </w:r>
            <w:r w:rsidRPr="00BB61EF">
              <w:rPr>
                <w:rFonts w:ascii="Times New Roman" w:hAnsi="Times New Roman" w:cs="Times New Roman"/>
                <w:bCs/>
                <w:iCs/>
                <w:sz w:val="24"/>
                <w:szCs w:val="24"/>
                <w:lang w:val="uk-UA"/>
              </w:rPr>
              <w:lastRenderedPageBreak/>
              <w:t xml:space="preserve">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експлуатаційної документації до них</w:t>
            </w:r>
            <w:r w:rsidRPr="00BB61EF">
              <w:rPr>
                <w:rFonts w:ascii="Times New Roman" w:hAnsi="Times New Roman" w:cs="Times New Roman"/>
                <w:b/>
                <w:iCs/>
                <w:sz w:val="24"/>
                <w:szCs w:val="24"/>
                <w:lang w:val="uk-UA"/>
              </w:rPr>
              <w:t xml:space="preserve"> Д3.У1.</w:t>
            </w:r>
            <w:r w:rsidRPr="00BB61EF">
              <w:rPr>
                <w:rFonts w:ascii="Times New Roman" w:hAnsi="Times New Roman" w:cs="Times New Roman"/>
                <w:bCs/>
                <w:iCs/>
                <w:sz w:val="24"/>
                <w:szCs w:val="24"/>
                <w:lang w:val="uk-UA"/>
              </w:rPr>
              <w:t> Застосовувати методи проведення вимірювальних робіт під час проведення технічної інвентаризації об’єктів нерухомого майна</w:t>
            </w:r>
          </w:p>
        </w:tc>
        <w:tc>
          <w:tcPr>
            <w:tcW w:w="2347" w:type="dxa"/>
            <w:gridSpan w:val="3"/>
          </w:tcPr>
          <w:p w14:paraId="34865E7F" w14:textId="48B2B9DE"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майна,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w:t>
            </w:r>
            <w:r w:rsidRPr="00BB61EF">
              <w:rPr>
                <w:rFonts w:ascii="Times New Roman" w:hAnsi="Times New Roman" w:cs="Times New Roman"/>
                <w:bCs/>
                <w:iCs/>
                <w:sz w:val="24"/>
                <w:szCs w:val="24"/>
                <w:lang w:val="uk-UA"/>
              </w:rPr>
              <w:lastRenderedPageBreak/>
              <w:t>приладами, обладнанням, що використовуються під час технічної 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сфері професійної діяльності, науковою літературою щодо технічної інвентаризації об’єктів нерухомого майна</w:t>
            </w:r>
          </w:p>
        </w:tc>
        <w:tc>
          <w:tcPr>
            <w:tcW w:w="2437" w:type="dxa"/>
          </w:tcPr>
          <w:p w14:paraId="6A5791FE"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об’єктів нерухомого майна і нести відповідальність за вчинену дію </w:t>
            </w:r>
            <w:r w:rsidRPr="00BB61EF">
              <w:rPr>
                <w:rFonts w:ascii="Times New Roman" w:hAnsi="Times New Roman" w:cs="Times New Roman"/>
                <w:bCs/>
                <w:iCs/>
                <w:sz w:val="24"/>
                <w:szCs w:val="24"/>
                <w:lang w:val="uk-UA"/>
              </w:rPr>
              <w:lastRenderedPageBreak/>
              <w:t>(бездіяльність) чи за прийняте рішення.</w:t>
            </w:r>
          </w:p>
          <w:p w14:paraId="436C1AFE" w14:textId="3C88C02C"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Вміти організовувати роботи з технічної 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63492979" w14:textId="77777777" w:rsidTr="003102A3">
        <w:trPr>
          <w:trHeight w:val="1182"/>
        </w:trPr>
        <w:tc>
          <w:tcPr>
            <w:tcW w:w="2122" w:type="dxa"/>
            <w:vMerge/>
          </w:tcPr>
          <w:p w14:paraId="31A087B9" w14:textId="77777777" w:rsidR="00B61491" w:rsidRPr="00BB61EF" w:rsidRDefault="00B61491" w:rsidP="00BB61EF">
            <w:pPr>
              <w:rPr>
                <w:rFonts w:ascii="Times New Roman" w:hAnsi="Times New Roman" w:cs="Times New Roman"/>
                <w:lang w:val="uk-UA"/>
              </w:rPr>
            </w:pPr>
          </w:p>
        </w:tc>
        <w:tc>
          <w:tcPr>
            <w:tcW w:w="2693" w:type="dxa"/>
            <w:gridSpan w:val="2"/>
          </w:tcPr>
          <w:p w14:paraId="76839C65" w14:textId="77777777" w:rsidR="00B61491" w:rsidRPr="00BB61EF" w:rsidRDefault="0052708A" w:rsidP="00BB61EF">
            <w:pPr>
              <w:rPr>
                <w:rFonts w:ascii="Times New Roman" w:hAnsi="Times New Roman" w:cs="Times New Roman"/>
              </w:rPr>
            </w:pPr>
            <w:hyperlink r:id="rId64" w:tooltip="Ґ" w:history="1">
              <w:r w:rsidR="00B61491" w:rsidRPr="00BB61EF">
                <w:rPr>
                  <w:rFonts w:ascii="Times New Roman" w:hAnsi="Times New Roman" w:cs="Times New Roman"/>
                  <w:b/>
                  <w:iCs/>
                  <w:sz w:val="24"/>
                  <w:szCs w:val="24"/>
                  <w:lang w:val="uk-UA"/>
                </w:rPr>
                <w:t>Д4.</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визначити конструктивні елементи об’єктів нерухомого майна, у том</w:t>
            </w:r>
            <w:r w:rsidR="008611B5" w:rsidRPr="00BB61EF">
              <w:rPr>
                <w:rFonts w:ascii="Times New Roman" w:hAnsi="Times New Roman" w:cs="Times New Roman"/>
                <w:bCs/>
                <w:iCs/>
                <w:sz w:val="24"/>
                <w:szCs w:val="24"/>
                <w:lang w:val="uk-UA"/>
              </w:rPr>
              <w:t>у числі</w:t>
            </w:r>
            <w:r w:rsidR="00B61491" w:rsidRPr="00BB61EF">
              <w:rPr>
                <w:rFonts w:ascii="Times New Roman" w:hAnsi="Times New Roman" w:cs="Times New Roman"/>
                <w:bCs/>
                <w:iCs/>
                <w:sz w:val="24"/>
                <w:szCs w:val="24"/>
                <w:lang w:val="uk-UA"/>
              </w:rPr>
              <w:t xml:space="preserve"> визначати їх характеристики</w:t>
            </w:r>
          </w:p>
        </w:tc>
        <w:tc>
          <w:tcPr>
            <w:tcW w:w="2436" w:type="dxa"/>
            <w:gridSpan w:val="3"/>
          </w:tcPr>
          <w:p w14:paraId="3213C6E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технічної інвентаризації </w:t>
            </w:r>
            <w:r w:rsidRPr="00BB61EF">
              <w:rPr>
                <w:rFonts w:ascii="Times New Roman" w:hAnsi="Times New Roman" w:cs="Times New Roman"/>
                <w:bCs/>
                <w:iCs/>
                <w:sz w:val="24"/>
                <w:szCs w:val="24"/>
                <w:lang w:val="uk-UA"/>
              </w:rPr>
              <w:lastRenderedPageBreak/>
              <w:t>об’єктів нерухомого майна</w:t>
            </w:r>
          </w:p>
          <w:p w14:paraId="3BC166B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технічної інвентаризації об’єктів нерухомого майна</w:t>
            </w:r>
          </w:p>
          <w:p w14:paraId="058DCD61" w14:textId="1C1F8CB2"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Д2.З3.</w:t>
            </w:r>
            <w:r w:rsidRPr="00BB61EF">
              <w:rPr>
                <w:rFonts w:ascii="Times New Roman" w:hAnsi="Times New Roman" w:cs="Times New Roman"/>
                <w:bCs/>
                <w:iCs/>
                <w:sz w:val="24"/>
                <w:szCs w:val="24"/>
                <w:lang w:val="uk-UA"/>
              </w:rPr>
              <w:t> Спеціалізоване програмне забезпечення та спеціалізован</w:t>
            </w:r>
            <w:r w:rsidR="006C60E5" w:rsidRPr="00BB61EF">
              <w:rPr>
                <w:rFonts w:ascii="Times New Roman" w:hAnsi="Times New Roman" w:cs="Times New Roman"/>
                <w:bCs/>
                <w:iCs/>
                <w:sz w:val="24"/>
                <w:szCs w:val="24"/>
                <w:lang w:val="uk-UA"/>
              </w:rPr>
              <w:t>е</w:t>
            </w:r>
            <w:r w:rsidRPr="00BB61EF">
              <w:rPr>
                <w:rFonts w:ascii="Times New Roman" w:hAnsi="Times New Roman" w:cs="Times New Roman"/>
                <w:bCs/>
                <w:iCs/>
                <w:sz w:val="24"/>
                <w:szCs w:val="24"/>
                <w:lang w:val="uk-UA"/>
              </w:rPr>
              <w:t xml:space="preserve"> устаткування, прилади, обладнання, що використовуються 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експлуатаційна документація до них</w:t>
            </w:r>
          </w:p>
          <w:p w14:paraId="2C0CA861"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Д4.З1.</w:t>
            </w:r>
            <w:r w:rsidRPr="00BB61EF">
              <w:rPr>
                <w:rFonts w:ascii="Times New Roman" w:hAnsi="Times New Roman" w:cs="Times New Roman"/>
                <w:bCs/>
                <w:iCs/>
                <w:sz w:val="24"/>
                <w:szCs w:val="24"/>
                <w:lang w:val="uk-UA"/>
              </w:rPr>
              <w:t> Методи визначення конструктивних елементів об’єктів</w:t>
            </w:r>
            <w:r w:rsidR="008611B5" w:rsidRPr="00BB61EF">
              <w:rPr>
                <w:rFonts w:ascii="Times New Roman" w:hAnsi="Times New Roman" w:cs="Times New Roman"/>
                <w:bCs/>
                <w:iCs/>
                <w:sz w:val="24"/>
                <w:szCs w:val="24"/>
                <w:lang w:val="uk-UA"/>
              </w:rPr>
              <w:t xml:space="preserve"> нерухомого майна, у тому числі</w:t>
            </w:r>
            <w:r w:rsidRPr="00BB61EF">
              <w:rPr>
                <w:rFonts w:ascii="Times New Roman" w:hAnsi="Times New Roman" w:cs="Times New Roman"/>
                <w:bCs/>
                <w:iCs/>
                <w:sz w:val="24"/>
                <w:szCs w:val="24"/>
                <w:lang w:val="uk-UA"/>
              </w:rPr>
              <w:t xml:space="preserve"> визначення їх характеристик під час проведення </w:t>
            </w:r>
            <w:r w:rsidRPr="00BB61EF">
              <w:rPr>
                <w:rFonts w:ascii="Times New Roman" w:hAnsi="Times New Roman" w:cs="Times New Roman"/>
                <w:bCs/>
                <w:iCs/>
                <w:sz w:val="24"/>
                <w:szCs w:val="24"/>
                <w:lang w:val="uk-UA"/>
              </w:rPr>
              <w:lastRenderedPageBreak/>
              <w:t>технічної інвентаризації об’єктів нерухомого майна</w:t>
            </w:r>
          </w:p>
        </w:tc>
        <w:tc>
          <w:tcPr>
            <w:tcW w:w="2525" w:type="dxa"/>
            <w:gridSpan w:val="3"/>
          </w:tcPr>
          <w:p w14:paraId="7CA4562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технічної інвентаризації </w:t>
            </w:r>
            <w:r w:rsidRPr="00BB61EF">
              <w:rPr>
                <w:rFonts w:ascii="Times New Roman" w:hAnsi="Times New Roman" w:cs="Times New Roman"/>
                <w:bCs/>
                <w:iCs/>
                <w:sz w:val="24"/>
                <w:szCs w:val="24"/>
                <w:lang w:val="uk-UA"/>
              </w:rPr>
              <w:lastRenderedPageBreak/>
              <w:t>об’єктів нерухомого майна</w:t>
            </w:r>
          </w:p>
          <w:p w14:paraId="478AB40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Д1.У2.</w:t>
            </w:r>
            <w:r w:rsidRPr="00BB61EF">
              <w:rPr>
                <w:rFonts w:ascii="Times New Roman" w:hAnsi="Times New Roman" w:cs="Times New Roman"/>
                <w:bCs/>
                <w:iCs/>
                <w:sz w:val="24"/>
                <w:szCs w:val="24"/>
                <w:lang w:val="uk-UA"/>
              </w:rPr>
              <w:t> Застосовувати наукову літературу з питань технічної інвентаризації об’єктів нерухомого майна</w:t>
            </w:r>
          </w:p>
          <w:p w14:paraId="2F28FC29" w14:textId="237F8DDF"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Д2.У3.</w:t>
            </w:r>
            <w:r w:rsidRPr="00BB61EF">
              <w:rPr>
                <w:rFonts w:ascii="Times New Roman" w:hAnsi="Times New Roman" w:cs="Times New Roman"/>
                <w:bCs/>
                <w:iCs/>
                <w:sz w:val="24"/>
                <w:szCs w:val="24"/>
                <w:lang w:val="uk-UA"/>
              </w:rPr>
              <w:t> Застосовувати спеціалізован</w:t>
            </w:r>
            <w:r w:rsidR="006C60E5" w:rsidRPr="00BB61EF">
              <w:rPr>
                <w:rFonts w:ascii="Times New Roman" w:hAnsi="Times New Roman" w:cs="Times New Roman"/>
                <w:bCs/>
                <w:iCs/>
                <w:sz w:val="24"/>
                <w:szCs w:val="24"/>
                <w:lang w:val="uk-UA"/>
              </w:rPr>
              <w:t>е</w:t>
            </w:r>
            <w:r w:rsidR="008611B5"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програмн</w:t>
            </w:r>
            <w:r w:rsidR="006C60E5" w:rsidRPr="00BB61EF">
              <w:rPr>
                <w:rFonts w:ascii="Times New Roman" w:hAnsi="Times New Roman" w:cs="Times New Roman"/>
                <w:bCs/>
                <w:iCs/>
                <w:sz w:val="24"/>
                <w:szCs w:val="24"/>
                <w:lang w:val="uk-UA"/>
              </w:rPr>
              <w:t xml:space="preserve">е </w:t>
            </w:r>
            <w:r w:rsidRPr="00BB61EF">
              <w:rPr>
                <w:rFonts w:ascii="Times New Roman" w:hAnsi="Times New Roman" w:cs="Times New Roman"/>
                <w:bCs/>
                <w:iCs/>
                <w:sz w:val="24"/>
                <w:szCs w:val="24"/>
                <w:lang w:val="uk-UA"/>
              </w:rPr>
              <w:t>забезпечення та спеціалізован</w:t>
            </w:r>
            <w:r w:rsidR="006C60E5" w:rsidRPr="00BB61EF">
              <w:rPr>
                <w:rFonts w:ascii="Times New Roman" w:hAnsi="Times New Roman" w:cs="Times New Roman"/>
                <w:bCs/>
                <w:iCs/>
                <w:sz w:val="24"/>
                <w:szCs w:val="24"/>
                <w:lang w:val="uk-UA"/>
              </w:rPr>
              <w:t xml:space="preserve">е </w:t>
            </w:r>
            <w:r w:rsidRPr="00BB61EF">
              <w:rPr>
                <w:rFonts w:ascii="Times New Roman" w:hAnsi="Times New Roman" w:cs="Times New Roman"/>
                <w:bCs/>
                <w:iCs/>
                <w:sz w:val="24"/>
                <w:szCs w:val="24"/>
                <w:lang w:val="uk-UA"/>
              </w:rPr>
              <w:t xml:space="preserve">устаткування, прилади, обладнання, що використовуються 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експлуатаційної документації до них</w:t>
            </w:r>
            <w:r w:rsidRPr="00BB61EF">
              <w:rPr>
                <w:rFonts w:ascii="Times New Roman" w:hAnsi="Times New Roman" w:cs="Times New Roman"/>
                <w:b/>
                <w:iCs/>
                <w:sz w:val="24"/>
                <w:szCs w:val="24"/>
                <w:lang w:val="uk-UA"/>
              </w:rPr>
              <w:t xml:space="preserve"> Д4.У1.</w:t>
            </w:r>
            <w:r w:rsidRPr="00BB61EF">
              <w:rPr>
                <w:rFonts w:ascii="Times New Roman" w:hAnsi="Times New Roman" w:cs="Times New Roman"/>
                <w:bCs/>
                <w:iCs/>
                <w:sz w:val="24"/>
                <w:szCs w:val="24"/>
                <w:lang w:val="uk-UA"/>
              </w:rPr>
              <w:t> Застосовувати методи визначення конструктивних елементів об’єктів</w:t>
            </w:r>
            <w:r w:rsidR="008611B5" w:rsidRPr="00BB61EF">
              <w:rPr>
                <w:rFonts w:ascii="Times New Roman" w:hAnsi="Times New Roman" w:cs="Times New Roman"/>
                <w:bCs/>
                <w:iCs/>
                <w:sz w:val="24"/>
                <w:szCs w:val="24"/>
                <w:lang w:val="uk-UA"/>
              </w:rPr>
              <w:t xml:space="preserve"> нерухомого майна, у тому числі</w:t>
            </w:r>
            <w:r w:rsidRPr="00BB61EF">
              <w:rPr>
                <w:rFonts w:ascii="Times New Roman" w:hAnsi="Times New Roman" w:cs="Times New Roman"/>
                <w:bCs/>
                <w:iCs/>
                <w:sz w:val="24"/>
                <w:szCs w:val="24"/>
                <w:lang w:val="uk-UA"/>
              </w:rPr>
              <w:t xml:space="preserve"> визначення їх характеристик під час проведення технічної </w:t>
            </w:r>
            <w:r w:rsidRPr="00BB61EF">
              <w:rPr>
                <w:rFonts w:ascii="Times New Roman" w:hAnsi="Times New Roman" w:cs="Times New Roman"/>
                <w:bCs/>
                <w:iCs/>
                <w:sz w:val="24"/>
                <w:szCs w:val="24"/>
                <w:lang w:val="uk-UA"/>
              </w:rPr>
              <w:lastRenderedPageBreak/>
              <w:t>інвентаризації об’єктів нерухомого майна</w:t>
            </w:r>
          </w:p>
        </w:tc>
        <w:tc>
          <w:tcPr>
            <w:tcW w:w="2347" w:type="dxa"/>
            <w:gridSpan w:val="3"/>
          </w:tcPr>
          <w:p w14:paraId="525E6A4A" w14:textId="16696326"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w:t>
            </w:r>
            <w:r w:rsidRPr="00BB61EF">
              <w:rPr>
                <w:rFonts w:ascii="Times New Roman" w:hAnsi="Times New Roman" w:cs="Times New Roman"/>
                <w:bCs/>
                <w:iCs/>
                <w:sz w:val="24"/>
                <w:szCs w:val="24"/>
                <w:lang w:val="uk-UA"/>
              </w:rPr>
              <w:lastRenderedPageBreak/>
              <w:t xml:space="preserve">інвентаризації об’єктів нерухомого майна,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w:t>
            </w:r>
            <w:r w:rsidRPr="00BB61EF">
              <w:rPr>
                <w:rFonts w:ascii="Times New Roman" w:hAnsi="Times New Roman" w:cs="Times New Roman"/>
                <w:bCs/>
                <w:iCs/>
                <w:sz w:val="24"/>
                <w:szCs w:val="24"/>
                <w:lang w:val="uk-UA"/>
              </w:rPr>
              <w:lastRenderedPageBreak/>
              <w:t>сфері професійної діяльності, науковою літературою щодо технічної інвентаризації об’єктів нерухомого майна</w:t>
            </w:r>
          </w:p>
        </w:tc>
        <w:tc>
          <w:tcPr>
            <w:tcW w:w="2437" w:type="dxa"/>
          </w:tcPr>
          <w:p w14:paraId="72632EDF"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w:t>
            </w:r>
            <w:r w:rsidRPr="00BB61EF">
              <w:rPr>
                <w:rFonts w:ascii="Times New Roman" w:hAnsi="Times New Roman" w:cs="Times New Roman"/>
                <w:bCs/>
                <w:iCs/>
                <w:sz w:val="24"/>
                <w:szCs w:val="24"/>
                <w:lang w:val="uk-UA"/>
              </w:rPr>
              <w:lastRenderedPageBreak/>
              <w:t>керівництвом експерта будівельного більш високої професійної кваліфікації застосовувати знання, уміння/навички щодо технічної інвентаризації об’єктів нерухомого майна і нести відповідальність за вчинену дію (бездіяльність) чи за прийняте рішення.</w:t>
            </w:r>
          </w:p>
          <w:p w14:paraId="77A72BD3" w14:textId="620A0A5C"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w:t>
            </w:r>
            <w:r w:rsidRPr="00BB61EF">
              <w:rPr>
                <w:rFonts w:ascii="Times New Roman" w:hAnsi="Times New Roman" w:cs="Times New Roman"/>
                <w:bCs/>
                <w:iCs/>
                <w:sz w:val="24"/>
                <w:szCs w:val="24"/>
                <w:lang w:val="uk-UA"/>
              </w:rPr>
              <w:lastRenderedPageBreak/>
              <w:t>об’єктів нерухомого майна</w:t>
            </w:r>
          </w:p>
        </w:tc>
      </w:tr>
      <w:tr w:rsidR="00B61491" w:rsidRPr="00037BDD" w14:paraId="5655E0C8" w14:textId="77777777" w:rsidTr="003102A3">
        <w:trPr>
          <w:trHeight w:val="3450"/>
        </w:trPr>
        <w:tc>
          <w:tcPr>
            <w:tcW w:w="2122" w:type="dxa"/>
            <w:vMerge/>
          </w:tcPr>
          <w:p w14:paraId="08C8EF7C" w14:textId="77777777" w:rsidR="00B61491" w:rsidRPr="00BB61EF" w:rsidRDefault="00B61491" w:rsidP="00BB61EF">
            <w:pPr>
              <w:rPr>
                <w:rFonts w:ascii="Times New Roman" w:hAnsi="Times New Roman" w:cs="Times New Roman"/>
                <w:lang w:val="uk-UA"/>
              </w:rPr>
            </w:pPr>
          </w:p>
        </w:tc>
        <w:tc>
          <w:tcPr>
            <w:tcW w:w="2693" w:type="dxa"/>
            <w:gridSpan w:val="2"/>
          </w:tcPr>
          <w:p w14:paraId="1F982A70" w14:textId="77777777" w:rsidR="00B61491" w:rsidRPr="00BB61EF" w:rsidRDefault="0052708A" w:rsidP="00BB61EF">
            <w:pPr>
              <w:rPr>
                <w:rFonts w:ascii="Times New Roman" w:hAnsi="Times New Roman" w:cs="Times New Roman"/>
                <w:lang w:val="uk-UA"/>
              </w:rPr>
            </w:pPr>
            <w:hyperlink r:id="rId65" w:tooltip="Ґ" w:history="1">
              <w:r w:rsidR="00B61491" w:rsidRPr="00BB61EF">
                <w:rPr>
                  <w:rFonts w:ascii="Times New Roman" w:hAnsi="Times New Roman" w:cs="Times New Roman"/>
                  <w:b/>
                  <w:iCs/>
                  <w:sz w:val="24"/>
                  <w:szCs w:val="24"/>
                  <w:lang w:val="uk-UA"/>
                </w:rPr>
                <w:t>Д5.</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виготовляти за результатами проведення технічної інвентаризації інвентаризаційну справу, матеріали технічної інвентаризації та технічні паспорти з використанням Реєстру будівельної діяльності Електронної системи в електронній та/або паперовій формі</w:t>
            </w:r>
          </w:p>
        </w:tc>
        <w:tc>
          <w:tcPr>
            <w:tcW w:w="2436" w:type="dxa"/>
            <w:gridSpan w:val="3"/>
          </w:tcPr>
          <w:p w14:paraId="2BA0BB9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504A675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технічної інвентаризації об’єктів нерухомого майна</w:t>
            </w:r>
          </w:p>
          <w:p w14:paraId="516ACD91"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eastAsia="Calibri" w:hAnsi="Times New Roman" w:cs="Times New Roman"/>
                <w:b/>
                <w:bCs/>
                <w:iCs/>
                <w:sz w:val="24"/>
                <w:szCs w:val="24"/>
                <w:lang w:val="uk-UA"/>
              </w:rPr>
              <w:t>Д1.З3.</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Спеціалізоване програмне забезпечення Реєстру будівельної діяльності Електронної системи та інших інформаційних систем та мереж, що становлять </w:t>
            </w:r>
            <w:r w:rsidRPr="00BB61EF">
              <w:rPr>
                <w:rFonts w:ascii="Times New Roman" w:hAnsi="Times New Roman" w:cs="Times New Roman"/>
                <w:bCs/>
                <w:iCs/>
                <w:sz w:val="24"/>
                <w:szCs w:val="24"/>
                <w:lang w:val="uk-UA"/>
              </w:rPr>
              <w:lastRenderedPageBreak/>
              <w:t>інформаційний ресурс держави</w:t>
            </w:r>
          </w:p>
          <w:p w14:paraId="095D1B88"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Д</w:t>
            </w:r>
            <w:r w:rsidRPr="00BB61EF">
              <w:rPr>
                <w:rFonts w:ascii="Times New Roman" w:hAnsi="Times New Roman" w:cs="Times New Roman"/>
                <w:b/>
                <w:iCs/>
                <w:sz w:val="24"/>
                <w:szCs w:val="24"/>
                <w:lang w:val="uk-UA"/>
              </w:rPr>
              <w:t>5.З1.</w:t>
            </w:r>
            <w:r w:rsidRPr="00BB61EF">
              <w:rPr>
                <w:rFonts w:ascii="Times New Roman" w:hAnsi="Times New Roman" w:cs="Times New Roman"/>
                <w:bCs/>
                <w:iCs/>
                <w:sz w:val="24"/>
                <w:szCs w:val="24"/>
                <w:lang w:val="uk-UA"/>
              </w:rPr>
              <w:t> Вимоги до інвентаризаційних справ, матеріалів технічної інвентаризації та технічних паспортів</w:t>
            </w:r>
          </w:p>
        </w:tc>
        <w:tc>
          <w:tcPr>
            <w:tcW w:w="2525" w:type="dxa"/>
            <w:gridSpan w:val="3"/>
          </w:tcPr>
          <w:p w14:paraId="53F5DA7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19C9F71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Д1.У2.</w:t>
            </w:r>
            <w:r w:rsidRPr="00BB61EF">
              <w:rPr>
                <w:rFonts w:ascii="Times New Roman" w:hAnsi="Times New Roman" w:cs="Times New Roman"/>
                <w:bCs/>
                <w:iCs/>
                <w:sz w:val="24"/>
                <w:szCs w:val="24"/>
                <w:lang w:val="uk-UA"/>
              </w:rPr>
              <w:t> Застосовувати наукову літературу з питань технічної інвентаризації об’єктів нерухомого майна</w:t>
            </w:r>
          </w:p>
          <w:p w14:paraId="7418351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Д1.У3.</w:t>
            </w:r>
            <w:r w:rsidRPr="00BB61EF">
              <w:rPr>
                <w:rFonts w:ascii="Times New Roman" w:eastAsia="Calibri" w:hAnsi="Times New Roman" w:cs="Times New Roman"/>
                <w:iCs/>
                <w:sz w:val="24"/>
                <w:szCs w:val="24"/>
                <w:lang w:val="uk-UA"/>
              </w:rPr>
              <w:t> Застосовувати с</w:t>
            </w:r>
            <w:r w:rsidRPr="00BB61EF">
              <w:rPr>
                <w:rFonts w:ascii="Times New Roman" w:hAnsi="Times New Roman" w:cs="Times New Roman"/>
                <w:bCs/>
                <w:iCs/>
                <w:sz w:val="24"/>
                <w:szCs w:val="24"/>
                <w:lang w:val="uk-UA"/>
              </w:rPr>
              <w:t xml:space="preserve">пеціалізоване програмне забезпечення Реєстру будівельної діяльності Електронної системи та інших інформаційних систем та мереж, що </w:t>
            </w:r>
            <w:r w:rsidRPr="00BB61EF">
              <w:rPr>
                <w:rFonts w:ascii="Times New Roman" w:hAnsi="Times New Roman" w:cs="Times New Roman"/>
                <w:bCs/>
                <w:iCs/>
                <w:sz w:val="24"/>
                <w:szCs w:val="24"/>
                <w:lang w:val="uk-UA"/>
              </w:rPr>
              <w:lastRenderedPageBreak/>
              <w:t>становлять інформаційний ресурс держави</w:t>
            </w:r>
          </w:p>
          <w:p w14:paraId="5FB9C577"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Д5.У1.</w:t>
            </w:r>
            <w:r w:rsidRPr="00BB61EF">
              <w:rPr>
                <w:rFonts w:ascii="Times New Roman" w:hAnsi="Times New Roman" w:cs="Times New Roman"/>
                <w:bCs/>
                <w:iCs/>
                <w:sz w:val="24"/>
                <w:szCs w:val="24"/>
                <w:lang w:val="uk-UA"/>
              </w:rPr>
              <w:t> Дотримуватись вимог до інвентаризаційних справ, матеріалів технічної інвентаризації та технічних паспортів</w:t>
            </w:r>
          </w:p>
        </w:tc>
        <w:tc>
          <w:tcPr>
            <w:tcW w:w="2347" w:type="dxa"/>
            <w:gridSpan w:val="3"/>
          </w:tcPr>
          <w:p w14:paraId="74D947DC" w14:textId="4F7B2955"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майна,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w:t>
            </w:r>
            <w:r w:rsidRPr="00BB61EF">
              <w:rPr>
                <w:rFonts w:ascii="Times New Roman" w:hAnsi="Times New Roman" w:cs="Times New Roman"/>
                <w:bCs/>
                <w:iCs/>
                <w:sz w:val="24"/>
                <w:szCs w:val="24"/>
                <w:lang w:val="uk-UA"/>
              </w:rPr>
              <w:lastRenderedPageBreak/>
              <w:t>використовуються під час технічної 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сфері професійної діяльності, науковою літературою щодо технічної інвентаризації об’єктів нерухомого майна</w:t>
            </w:r>
          </w:p>
        </w:tc>
        <w:tc>
          <w:tcPr>
            <w:tcW w:w="2437" w:type="dxa"/>
          </w:tcPr>
          <w:p w14:paraId="6700A198"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об’єктів нерухомого майна і нести відповідальність за вчинену дію (бездіяльність) чи за прийняте рішення.</w:t>
            </w:r>
          </w:p>
          <w:p w14:paraId="6CBE29C8" w14:textId="1E444313"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Д1.В2.</w:t>
            </w:r>
            <w:r w:rsidRPr="00BB61EF">
              <w:rPr>
                <w:rFonts w:ascii="Times New Roman" w:hAnsi="Times New Roman" w:cs="Times New Roman"/>
                <w:bCs/>
                <w:iCs/>
                <w:sz w:val="24"/>
                <w:szCs w:val="24"/>
                <w:lang w:val="uk-UA"/>
              </w:rPr>
              <w:t> Вміти організовувати роботи з технічної 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7BA582A1" w14:textId="77777777" w:rsidTr="003102A3">
        <w:trPr>
          <w:trHeight w:val="128"/>
        </w:trPr>
        <w:tc>
          <w:tcPr>
            <w:tcW w:w="2122" w:type="dxa"/>
            <w:vMerge/>
          </w:tcPr>
          <w:p w14:paraId="379D2DB3" w14:textId="77777777" w:rsidR="00B61491" w:rsidRPr="00BB61EF" w:rsidRDefault="00B61491" w:rsidP="00BB61EF">
            <w:pPr>
              <w:rPr>
                <w:rFonts w:ascii="Times New Roman" w:hAnsi="Times New Roman" w:cs="Times New Roman"/>
                <w:lang w:val="uk-UA"/>
              </w:rPr>
            </w:pPr>
          </w:p>
        </w:tc>
        <w:tc>
          <w:tcPr>
            <w:tcW w:w="2693" w:type="dxa"/>
            <w:gridSpan w:val="2"/>
          </w:tcPr>
          <w:p w14:paraId="23EF0C16" w14:textId="77777777" w:rsidR="00B61491" w:rsidRPr="00BB61EF" w:rsidRDefault="0052708A" w:rsidP="00BB61EF">
            <w:pPr>
              <w:rPr>
                <w:rFonts w:ascii="Times New Roman" w:hAnsi="Times New Roman" w:cs="Times New Roman"/>
                <w:lang w:val="uk-UA"/>
              </w:rPr>
            </w:pPr>
            <w:hyperlink r:id="rId66" w:tooltip="Ґ" w:history="1">
              <w:r w:rsidR="00B61491" w:rsidRPr="00BB61EF">
                <w:rPr>
                  <w:rFonts w:ascii="Times New Roman" w:hAnsi="Times New Roman" w:cs="Times New Roman"/>
                  <w:b/>
                  <w:iCs/>
                  <w:sz w:val="24"/>
                  <w:szCs w:val="24"/>
                  <w:lang w:val="uk-UA"/>
                </w:rPr>
                <w:t>Д6.</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визначати технічну можливість поділу, об’єднання об’єкта (об’єктів), виділу частки з об’єкта нерухомого майна</w:t>
            </w:r>
          </w:p>
        </w:tc>
        <w:tc>
          <w:tcPr>
            <w:tcW w:w="2436" w:type="dxa"/>
            <w:gridSpan w:val="3"/>
          </w:tcPr>
          <w:p w14:paraId="24AF7C9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7B4B631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технічної інвентаризації об’єктів нерухомого майна</w:t>
            </w:r>
          </w:p>
          <w:p w14:paraId="1625C9C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Д2</w:t>
            </w:r>
            <w:r w:rsidRPr="00BB61EF">
              <w:rPr>
                <w:rFonts w:ascii="Times New Roman" w:hAnsi="Times New Roman" w:cs="Times New Roman"/>
                <w:b/>
                <w:iCs/>
                <w:sz w:val="24"/>
                <w:szCs w:val="24"/>
                <w:lang w:val="uk-UA"/>
              </w:rPr>
              <w:t>.З1.</w:t>
            </w:r>
            <w:r w:rsidRPr="00BB61EF">
              <w:rPr>
                <w:rFonts w:ascii="Times New Roman" w:hAnsi="Times New Roman" w:cs="Times New Roman"/>
                <w:bCs/>
                <w:iCs/>
                <w:sz w:val="24"/>
                <w:szCs w:val="24"/>
                <w:lang w:val="uk-UA"/>
              </w:rPr>
              <w:t> Проектна та інша технічна документація щодо об’єкта нерухомого майна (за наявності)</w:t>
            </w:r>
          </w:p>
          <w:p w14:paraId="42BA3EA4"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Д6.З1.</w:t>
            </w:r>
            <w:r w:rsidRPr="00BB61EF">
              <w:rPr>
                <w:rFonts w:ascii="Times New Roman" w:eastAsia="Calibri" w:hAnsi="Times New Roman" w:cs="Times New Roman"/>
                <w:iCs/>
                <w:sz w:val="24"/>
                <w:szCs w:val="24"/>
                <w:lang w:val="uk-UA"/>
              </w:rPr>
              <w:t> Методи в</w:t>
            </w:r>
            <w:r w:rsidRPr="00BB61EF">
              <w:rPr>
                <w:rFonts w:ascii="Times New Roman" w:hAnsi="Times New Roman" w:cs="Times New Roman"/>
                <w:bCs/>
                <w:iCs/>
                <w:sz w:val="24"/>
                <w:szCs w:val="24"/>
                <w:lang w:val="uk-UA"/>
              </w:rPr>
              <w:t>изначення технічної можливості поділу, об’єднання об’єкта (об’єктів), виділу частки з об’єкта нерухомого майна</w:t>
            </w:r>
          </w:p>
        </w:tc>
        <w:tc>
          <w:tcPr>
            <w:tcW w:w="2525" w:type="dxa"/>
            <w:gridSpan w:val="3"/>
          </w:tcPr>
          <w:p w14:paraId="7E01FCA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2D45B1A3"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Д1.У2.</w:t>
            </w:r>
            <w:r w:rsidRPr="00BB61EF">
              <w:rPr>
                <w:rFonts w:ascii="Times New Roman" w:hAnsi="Times New Roman" w:cs="Times New Roman"/>
                <w:bCs/>
                <w:iCs/>
                <w:sz w:val="24"/>
                <w:szCs w:val="24"/>
                <w:lang w:val="uk-UA"/>
              </w:rPr>
              <w:t> Застосовувати наукову літературу з питань технічної інвентаризації об’єктів нерухомого майна</w:t>
            </w:r>
          </w:p>
          <w:p w14:paraId="65BC8B83"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Д2</w:t>
            </w:r>
            <w:r w:rsidRPr="00BB61EF">
              <w:rPr>
                <w:rFonts w:ascii="Times New Roman" w:hAnsi="Times New Roman" w:cs="Times New Roman"/>
                <w:b/>
                <w:iCs/>
                <w:sz w:val="24"/>
                <w:szCs w:val="24"/>
                <w:lang w:val="uk-UA"/>
              </w:rPr>
              <w:t>.У1.</w:t>
            </w:r>
            <w:r w:rsidRPr="00BB61EF">
              <w:rPr>
                <w:rFonts w:ascii="Times New Roman" w:hAnsi="Times New Roman" w:cs="Times New Roman"/>
                <w:bCs/>
                <w:iCs/>
                <w:sz w:val="24"/>
                <w:szCs w:val="24"/>
                <w:lang w:val="uk-UA"/>
              </w:rPr>
              <w:t> Застосовувати проектну та іншу технічну документацію щодо об’єкта нерухомого майна (за наявності)</w:t>
            </w:r>
          </w:p>
          <w:p w14:paraId="0D40FD81"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Д6.У1.</w:t>
            </w:r>
            <w:r w:rsidRPr="00BB61EF">
              <w:rPr>
                <w:rFonts w:ascii="Times New Roman" w:eastAsia="Calibri" w:hAnsi="Times New Roman" w:cs="Times New Roman"/>
                <w:iCs/>
                <w:sz w:val="24"/>
                <w:szCs w:val="24"/>
                <w:lang w:val="uk-UA"/>
              </w:rPr>
              <w:t> Застосовувати методи в</w:t>
            </w:r>
            <w:r w:rsidRPr="00BB61EF">
              <w:rPr>
                <w:rFonts w:ascii="Times New Roman" w:hAnsi="Times New Roman" w:cs="Times New Roman"/>
                <w:bCs/>
                <w:iCs/>
                <w:sz w:val="24"/>
                <w:szCs w:val="24"/>
                <w:lang w:val="uk-UA"/>
              </w:rPr>
              <w:t>изначення технічної можливості поділу, об’єднання об’єкта (об’єктів), виділу частки з об’єкта нерухомого майна</w:t>
            </w:r>
          </w:p>
        </w:tc>
        <w:tc>
          <w:tcPr>
            <w:tcW w:w="2347" w:type="dxa"/>
            <w:gridSpan w:val="3"/>
          </w:tcPr>
          <w:p w14:paraId="1149FA55" w14:textId="15EAFB5B"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w:t>
            </w:r>
            <w:r w:rsidRPr="00BB61EF">
              <w:rPr>
                <w:rFonts w:ascii="Times New Roman" w:hAnsi="Times New Roman" w:cs="Times New Roman"/>
                <w:bCs/>
                <w:iCs/>
                <w:sz w:val="24"/>
                <w:szCs w:val="24"/>
                <w:lang w:val="uk-UA"/>
              </w:rPr>
              <w:lastRenderedPageBreak/>
              <w:t xml:space="preserve">майна,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сфері професійної діяльності, </w:t>
            </w:r>
            <w:r w:rsidRPr="00BB61EF">
              <w:rPr>
                <w:rFonts w:ascii="Times New Roman" w:hAnsi="Times New Roman" w:cs="Times New Roman"/>
                <w:bCs/>
                <w:iCs/>
                <w:sz w:val="24"/>
                <w:szCs w:val="24"/>
                <w:lang w:val="uk-UA"/>
              </w:rPr>
              <w:lastRenderedPageBreak/>
              <w:t>науковою літературою щодо технічної інвентаризації об’єктів нерухомого майна</w:t>
            </w:r>
          </w:p>
        </w:tc>
        <w:tc>
          <w:tcPr>
            <w:tcW w:w="2437" w:type="dxa"/>
          </w:tcPr>
          <w:p w14:paraId="3B051430"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w:t>
            </w:r>
            <w:r w:rsidRPr="00BB61EF">
              <w:rPr>
                <w:rFonts w:ascii="Times New Roman" w:hAnsi="Times New Roman" w:cs="Times New Roman"/>
                <w:bCs/>
                <w:iCs/>
                <w:sz w:val="24"/>
                <w:szCs w:val="24"/>
                <w:lang w:val="uk-UA"/>
              </w:rPr>
              <w:lastRenderedPageBreak/>
              <w:t>будівельного більш високої професійної кваліфікації застосовувати знання, уміння/навички щодо технічної інвентаризації об’єктів нерухомого майна і нести відповідальність за вчинену дію (бездіяльність) чи за прийняте рішення.</w:t>
            </w:r>
          </w:p>
          <w:p w14:paraId="73FAE80F" w14:textId="4CE45439"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Вміти організовувати роботи з технічної 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1E61EB0D" w14:textId="77777777" w:rsidTr="003102A3">
        <w:trPr>
          <w:trHeight w:val="332"/>
        </w:trPr>
        <w:tc>
          <w:tcPr>
            <w:tcW w:w="2122" w:type="dxa"/>
            <w:vMerge/>
          </w:tcPr>
          <w:p w14:paraId="17914C02" w14:textId="77777777" w:rsidR="00B61491" w:rsidRPr="00BB61EF" w:rsidRDefault="00B61491" w:rsidP="00BB61EF">
            <w:pPr>
              <w:rPr>
                <w:rFonts w:ascii="Times New Roman" w:hAnsi="Times New Roman" w:cs="Times New Roman"/>
                <w:lang w:val="uk-UA"/>
              </w:rPr>
            </w:pPr>
          </w:p>
        </w:tc>
        <w:tc>
          <w:tcPr>
            <w:tcW w:w="2693" w:type="dxa"/>
            <w:gridSpan w:val="2"/>
          </w:tcPr>
          <w:p w14:paraId="3C1DA365" w14:textId="77777777" w:rsidR="00B61491" w:rsidRPr="00BB61EF" w:rsidRDefault="0052708A" w:rsidP="00BB61EF">
            <w:pPr>
              <w:rPr>
                <w:rFonts w:ascii="Times New Roman" w:hAnsi="Times New Roman" w:cs="Times New Roman"/>
                <w:lang w:val="uk-UA"/>
              </w:rPr>
            </w:pPr>
            <w:hyperlink r:id="rId67" w:tooltip="Ґ" w:history="1">
              <w:r w:rsidR="00B61491" w:rsidRPr="00BB61EF">
                <w:rPr>
                  <w:rFonts w:ascii="Times New Roman" w:hAnsi="Times New Roman" w:cs="Times New Roman"/>
                  <w:b/>
                  <w:iCs/>
                  <w:sz w:val="24"/>
                  <w:szCs w:val="24"/>
                  <w:lang w:val="uk-UA"/>
                </w:rPr>
                <w:t>Д7.</w:t>
              </w:r>
              <w:r w:rsidR="00B61491" w:rsidRPr="00BB61EF">
                <w:rPr>
                  <w:rFonts w:ascii="Times New Roman" w:hAnsi="Times New Roman" w:cs="Times New Roman"/>
                  <w:bCs/>
                  <w:iCs/>
                  <w:sz w:val="24"/>
                  <w:szCs w:val="24"/>
                  <w:lang w:val="uk-UA"/>
                </w:rPr>
                <w:t> </w:t>
              </w:r>
            </w:hyperlink>
            <w:r w:rsidR="00B61491" w:rsidRPr="00BB61EF">
              <w:rPr>
                <w:rFonts w:ascii="Times New Roman" w:hAnsi="Times New Roman" w:cs="Times New Roman"/>
                <w:bCs/>
                <w:iCs/>
                <w:sz w:val="24"/>
                <w:szCs w:val="24"/>
                <w:lang w:val="uk-UA"/>
              </w:rPr>
              <w:t>Здатність складати за результатами виконання робіт з визначення технічної можливості поділу, об’єднання об’єкта (об’єктів), виділу частки з об’єкта нерухомого майна відповідно висновків щодо технічної можливості поділу об’єкта нерухомого майна, щодо технічної можливості об’єднання об’єкта нерухомого майна, щодо технічної можливості виділу об’єкта нерухомого майна</w:t>
            </w:r>
          </w:p>
        </w:tc>
        <w:tc>
          <w:tcPr>
            <w:tcW w:w="2436" w:type="dxa"/>
            <w:gridSpan w:val="3"/>
          </w:tcPr>
          <w:p w14:paraId="58123C2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4E9A4B3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технічної інвентаризації об’єктів нерухомого майна</w:t>
            </w:r>
          </w:p>
          <w:p w14:paraId="1043FC16"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Д2</w:t>
            </w:r>
            <w:r w:rsidRPr="00BB61EF">
              <w:rPr>
                <w:rFonts w:ascii="Times New Roman" w:hAnsi="Times New Roman" w:cs="Times New Roman"/>
                <w:b/>
                <w:iCs/>
                <w:sz w:val="24"/>
                <w:szCs w:val="24"/>
                <w:lang w:val="uk-UA"/>
              </w:rPr>
              <w:t>.З1.</w:t>
            </w:r>
            <w:r w:rsidRPr="00BB61EF">
              <w:rPr>
                <w:rFonts w:ascii="Times New Roman" w:hAnsi="Times New Roman" w:cs="Times New Roman"/>
                <w:bCs/>
                <w:iCs/>
                <w:sz w:val="24"/>
                <w:szCs w:val="24"/>
                <w:lang w:val="uk-UA"/>
              </w:rPr>
              <w:t> Проектна та інша технічна документація щодо об’єкта нерухомого майна (за наявності)</w:t>
            </w:r>
          </w:p>
          <w:p w14:paraId="1B2A8494"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Д6.З1.</w:t>
            </w:r>
            <w:r w:rsidRPr="00BB61EF">
              <w:rPr>
                <w:rFonts w:ascii="Times New Roman" w:eastAsia="Calibri" w:hAnsi="Times New Roman" w:cs="Times New Roman"/>
                <w:iCs/>
                <w:sz w:val="24"/>
                <w:szCs w:val="24"/>
                <w:lang w:val="uk-UA"/>
              </w:rPr>
              <w:t xml:space="preserve"> Вимоги до </w:t>
            </w:r>
            <w:r w:rsidRPr="00BB61EF">
              <w:rPr>
                <w:rFonts w:ascii="Times New Roman" w:hAnsi="Times New Roman" w:cs="Times New Roman"/>
                <w:bCs/>
                <w:iCs/>
                <w:sz w:val="24"/>
                <w:szCs w:val="24"/>
                <w:lang w:val="uk-UA"/>
              </w:rPr>
              <w:t xml:space="preserve">висновків щодо технічної можливості поділу об’єкта нерухомого майна, щодо технічної можливості </w:t>
            </w:r>
            <w:r w:rsidRPr="00BB61EF">
              <w:rPr>
                <w:rFonts w:ascii="Times New Roman" w:hAnsi="Times New Roman" w:cs="Times New Roman"/>
                <w:bCs/>
                <w:iCs/>
                <w:sz w:val="24"/>
                <w:szCs w:val="24"/>
                <w:lang w:val="uk-UA"/>
              </w:rPr>
              <w:lastRenderedPageBreak/>
              <w:t>об’єднання об’єкта нерухомого майна, щодо технічної можливості виділу об’єкта нерухомого майна</w:t>
            </w:r>
          </w:p>
        </w:tc>
        <w:tc>
          <w:tcPr>
            <w:tcW w:w="2525" w:type="dxa"/>
            <w:gridSpan w:val="3"/>
          </w:tcPr>
          <w:p w14:paraId="492CD82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586D982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Д1.У2.</w:t>
            </w:r>
            <w:r w:rsidRPr="00BB61EF">
              <w:rPr>
                <w:rFonts w:ascii="Times New Roman" w:hAnsi="Times New Roman" w:cs="Times New Roman"/>
                <w:bCs/>
                <w:iCs/>
                <w:sz w:val="24"/>
                <w:szCs w:val="24"/>
                <w:lang w:val="uk-UA"/>
              </w:rPr>
              <w:t> Застосовувати наукову літературу з питань технічної інвентаризації об’єктів нерухомого майна</w:t>
            </w:r>
          </w:p>
          <w:p w14:paraId="7F72E249"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Д2</w:t>
            </w:r>
            <w:r w:rsidRPr="00BB61EF">
              <w:rPr>
                <w:rFonts w:ascii="Times New Roman" w:hAnsi="Times New Roman" w:cs="Times New Roman"/>
                <w:b/>
                <w:iCs/>
                <w:sz w:val="24"/>
                <w:szCs w:val="24"/>
                <w:lang w:val="uk-UA"/>
              </w:rPr>
              <w:t>.У1.</w:t>
            </w:r>
            <w:r w:rsidRPr="00BB61EF">
              <w:rPr>
                <w:rFonts w:ascii="Times New Roman" w:hAnsi="Times New Roman" w:cs="Times New Roman"/>
                <w:bCs/>
                <w:iCs/>
                <w:sz w:val="24"/>
                <w:szCs w:val="24"/>
                <w:lang w:val="uk-UA"/>
              </w:rPr>
              <w:t> Застосовувати проектну та іншу технічну документацію щодо об’єкта нерухомого майна (за наявності)</w:t>
            </w:r>
          </w:p>
          <w:p w14:paraId="75600DB7"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eastAsia="Calibri" w:hAnsi="Times New Roman" w:cs="Times New Roman"/>
                <w:b/>
                <w:bCs/>
                <w:iCs/>
                <w:sz w:val="24"/>
                <w:szCs w:val="24"/>
                <w:lang w:val="uk-UA"/>
              </w:rPr>
              <w:t>Д6.У1.</w:t>
            </w:r>
            <w:r w:rsidRPr="00BB61EF">
              <w:rPr>
                <w:rFonts w:ascii="Times New Roman" w:eastAsia="Calibri" w:hAnsi="Times New Roman" w:cs="Times New Roman"/>
                <w:iCs/>
                <w:sz w:val="24"/>
                <w:szCs w:val="24"/>
                <w:lang w:val="uk-UA"/>
              </w:rPr>
              <w:t xml:space="preserve"> Дотримуватись вимог до </w:t>
            </w:r>
            <w:r w:rsidRPr="00BB61EF">
              <w:rPr>
                <w:rFonts w:ascii="Times New Roman" w:hAnsi="Times New Roman" w:cs="Times New Roman"/>
                <w:bCs/>
                <w:iCs/>
                <w:sz w:val="24"/>
                <w:szCs w:val="24"/>
                <w:lang w:val="uk-UA"/>
              </w:rPr>
              <w:t xml:space="preserve">висновків щодо технічної можливості поділу об’єкта нерухомого майна, щодо </w:t>
            </w:r>
            <w:r w:rsidRPr="00BB61EF">
              <w:rPr>
                <w:rFonts w:ascii="Times New Roman" w:hAnsi="Times New Roman" w:cs="Times New Roman"/>
                <w:bCs/>
                <w:iCs/>
                <w:sz w:val="24"/>
                <w:szCs w:val="24"/>
                <w:lang w:val="uk-UA"/>
              </w:rPr>
              <w:lastRenderedPageBreak/>
              <w:t>технічної можливості об’єднання об’єкта нерухомого майна, щодо технічної можливості виділу об’єкта нерухомого майна</w:t>
            </w:r>
          </w:p>
        </w:tc>
        <w:tc>
          <w:tcPr>
            <w:tcW w:w="2347" w:type="dxa"/>
            <w:gridSpan w:val="3"/>
          </w:tcPr>
          <w:p w14:paraId="00FB27C9" w14:textId="2025D181"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майна,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w:t>
            </w:r>
            <w:r w:rsidRPr="00BB61EF">
              <w:rPr>
                <w:rFonts w:ascii="Times New Roman" w:hAnsi="Times New Roman" w:cs="Times New Roman"/>
                <w:bCs/>
                <w:iCs/>
                <w:sz w:val="24"/>
                <w:szCs w:val="24"/>
                <w:lang w:val="uk-UA"/>
              </w:rPr>
              <w:lastRenderedPageBreak/>
              <w:t>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сфері професійної діяльності, науковою літературою щодо технічної інвентаризації об’єктів нерухомого майна</w:t>
            </w:r>
          </w:p>
        </w:tc>
        <w:tc>
          <w:tcPr>
            <w:tcW w:w="2437" w:type="dxa"/>
          </w:tcPr>
          <w:p w14:paraId="258D09A4"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об’єктів нерухомого майна і нести відповідальність за вчинену дію (бездіяльність) чи за прийняте рішення.</w:t>
            </w:r>
          </w:p>
          <w:p w14:paraId="1E1ECB17" w14:textId="2EB7A9E1"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xml:space="preserve"> Вміти організовувати роботи з технічної </w:t>
            </w:r>
            <w:r w:rsidRPr="00BB61EF">
              <w:rPr>
                <w:rFonts w:ascii="Times New Roman" w:hAnsi="Times New Roman" w:cs="Times New Roman"/>
                <w:bCs/>
                <w:iCs/>
                <w:sz w:val="24"/>
                <w:szCs w:val="24"/>
                <w:lang w:val="uk-UA"/>
              </w:rPr>
              <w:lastRenderedPageBreak/>
              <w:t>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25F81604" w14:textId="77777777" w:rsidTr="003102A3">
        <w:trPr>
          <w:trHeight w:val="63"/>
        </w:trPr>
        <w:tc>
          <w:tcPr>
            <w:tcW w:w="2122" w:type="dxa"/>
            <w:vMerge/>
          </w:tcPr>
          <w:p w14:paraId="2D832651" w14:textId="77777777" w:rsidR="00B61491" w:rsidRPr="00BB61EF" w:rsidRDefault="00B61491" w:rsidP="00BB61EF">
            <w:pPr>
              <w:rPr>
                <w:rFonts w:ascii="Times New Roman" w:hAnsi="Times New Roman" w:cs="Times New Roman"/>
                <w:lang w:val="uk-UA"/>
              </w:rPr>
            </w:pPr>
          </w:p>
        </w:tc>
        <w:tc>
          <w:tcPr>
            <w:tcW w:w="2693" w:type="dxa"/>
            <w:gridSpan w:val="2"/>
          </w:tcPr>
          <w:p w14:paraId="1B61CE0A" w14:textId="0A1BA1CB"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Д8.</w:t>
            </w:r>
            <w:r w:rsidRPr="00BB61EF">
              <w:rPr>
                <w:rFonts w:ascii="Times New Roman" w:hAnsi="Times New Roman" w:cs="Times New Roman"/>
                <w:bCs/>
                <w:iCs/>
                <w:sz w:val="24"/>
                <w:szCs w:val="24"/>
                <w:lang w:val="uk-UA"/>
              </w:rPr>
              <w:t xml:space="preserve"> Здатність вільно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w:t>
            </w:r>
            <w:r w:rsidRPr="00BB61EF">
              <w:rPr>
                <w:rFonts w:ascii="Times New Roman" w:hAnsi="Times New Roman" w:cs="Times New Roman"/>
                <w:bCs/>
                <w:iCs/>
                <w:sz w:val="24"/>
                <w:szCs w:val="24"/>
                <w:lang w:val="uk-UA"/>
              </w:rPr>
              <w:lastRenderedPageBreak/>
              <w:t>інвентаризації об’єктів нерухомого майна, а також програмним забезпеченням електронного кабінету Електронної системи</w:t>
            </w:r>
          </w:p>
        </w:tc>
        <w:tc>
          <w:tcPr>
            <w:tcW w:w="2436" w:type="dxa"/>
            <w:gridSpan w:val="3"/>
          </w:tcPr>
          <w:p w14:paraId="122A1C9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lastRenderedPageBreak/>
              <w:t>Д1.З1.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технічної інвентаризації об’єктів нерухомого майна</w:t>
            </w:r>
          </w:p>
          <w:p w14:paraId="7497A73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eastAsia="Calibri" w:hAnsi="Times New Roman" w:cs="Times New Roman"/>
                <w:b/>
                <w:bCs/>
                <w:iCs/>
                <w:sz w:val="24"/>
                <w:szCs w:val="24"/>
                <w:lang w:val="uk-UA"/>
              </w:rPr>
              <w:t>Д1.З3.</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Спеціалізоване програмне забезпечення Реєстру </w:t>
            </w:r>
            <w:r w:rsidRPr="00BB61EF">
              <w:rPr>
                <w:rFonts w:ascii="Times New Roman" w:hAnsi="Times New Roman" w:cs="Times New Roman"/>
                <w:bCs/>
                <w:iCs/>
                <w:sz w:val="24"/>
                <w:szCs w:val="24"/>
                <w:lang w:val="uk-UA"/>
              </w:rPr>
              <w:lastRenderedPageBreak/>
              <w:t>будівельної діяльності Електронної системи та інших інформаційних систем та мереж, що становлять інформаційний ресурс держави, а також експлуатаційна документація до них</w:t>
            </w:r>
          </w:p>
          <w:p w14:paraId="78F6EB6D" w14:textId="3BA37DBD"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Д2.З3.</w:t>
            </w:r>
            <w:r w:rsidRPr="00BB61EF">
              <w:rPr>
                <w:rFonts w:ascii="Times New Roman" w:hAnsi="Times New Roman" w:cs="Times New Roman"/>
                <w:bCs/>
                <w:iCs/>
                <w:sz w:val="24"/>
                <w:szCs w:val="24"/>
                <w:lang w:val="uk-UA"/>
              </w:rPr>
              <w:t> Спеціалізоване програмне забезпечення та спеціалізован</w:t>
            </w:r>
            <w:r w:rsidR="006C60E5" w:rsidRPr="00BB61EF">
              <w:rPr>
                <w:rFonts w:ascii="Times New Roman" w:hAnsi="Times New Roman" w:cs="Times New Roman"/>
                <w:bCs/>
                <w:iCs/>
                <w:sz w:val="24"/>
                <w:szCs w:val="24"/>
                <w:lang w:val="uk-UA"/>
              </w:rPr>
              <w:t>е</w:t>
            </w:r>
            <w:r w:rsidR="00181A7C"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 xml:space="preserve">устаткування, прилади, обладнання, що використовуються 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експлуатаційна документація до них</w:t>
            </w:r>
          </w:p>
        </w:tc>
        <w:tc>
          <w:tcPr>
            <w:tcW w:w="2525" w:type="dxa"/>
            <w:gridSpan w:val="3"/>
          </w:tcPr>
          <w:p w14:paraId="33B2BDF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технічної інвентаризації об’єктів нерухомого майна</w:t>
            </w:r>
          </w:p>
          <w:p w14:paraId="6B2D9E70"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eastAsia="Calibri" w:hAnsi="Times New Roman" w:cs="Times New Roman"/>
                <w:b/>
                <w:bCs/>
                <w:iCs/>
                <w:sz w:val="24"/>
                <w:szCs w:val="24"/>
                <w:lang w:val="uk-UA"/>
              </w:rPr>
              <w:t>Д1.У3.</w:t>
            </w:r>
            <w:r w:rsidRPr="00BB61EF">
              <w:rPr>
                <w:rFonts w:ascii="Times New Roman" w:eastAsia="Calibri" w:hAnsi="Times New Roman" w:cs="Times New Roman"/>
                <w:iCs/>
                <w:sz w:val="24"/>
                <w:szCs w:val="24"/>
                <w:lang w:val="uk-UA"/>
              </w:rPr>
              <w:t> Застосовувати с</w:t>
            </w:r>
            <w:r w:rsidRPr="00BB61EF">
              <w:rPr>
                <w:rFonts w:ascii="Times New Roman" w:hAnsi="Times New Roman" w:cs="Times New Roman"/>
                <w:bCs/>
                <w:iCs/>
                <w:sz w:val="24"/>
                <w:szCs w:val="24"/>
                <w:lang w:val="uk-UA"/>
              </w:rPr>
              <w:t xml:space="preserve">пеціалізоване програмне </w:t>
            </w:r>
            <w:r w:rsidRPr="00BB61EF">
              <w:rPr>
                <w:rFonts w:ascii="Times New Roman" w:hAnsi="Times New Roman" w:cs="Times New Roman"/>
                <w:bCs/>
                <w:iCs/>
                <w:sz w:val="24"/>
                <w:szCs w:val="24"/>
                <w:lang w:val="uk-UA"/>
              </w:rPr>
              <w:lastRenderedPageBreak/>
              <w:t>забезпечення Реєстру будівельної діяльності Електронної системи та інших інформаційних систем та мереж, що становлять інформаційний ресурс держави, а також експлуатаційну документацію до них</w:t>
            </w:r>
          </w:p>
          <w:p w14:paraId="5024315D" w14:textId="4A58EDC2"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Д2.У3.</w:t>
            </w:r>
            <w:r w:rsidRPr="00BB61EF">
              <w:rPr>
                <w:rFonts w:ascii="Times New Roman" w:hAnsi="Times New Roman" w:cs="Times New Roman"/>
                <w:bCs/>
                <w:iCs/>
                <w:sz w:val="24"/>
                <w:szCs w:val="24"/>
                <w:lang w:val="uk-UA"/>
              </w:rPr>
              <w:t> Застосовувати спеціалізован</w:t>
            </w:r>
            <w:r w:rsidR="009C69ED" w:rsidRPr="00BB61EF">
              <w:rPr>
                <w:rFonts w:ascii="Times New Roman" w:hAnsi="Times New Roman" w:cs="Times New Roman"/>
                <w:bCs/>
                <w:iCs/>
                <w:sz w:val="24"/>
                <w:szCs w:val="24"/>
                <w:lang w:val="uk-UA"/>
              </w:rPr>
              <w:t>е</w:t>
            </w:r>
            <w:r w:rsidR="00181A7C"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програмн</w:t>
            </w:r>
            <w:r w:rsidR="009C69ED" w:rsidRPr="00BB61EF">
              <w:rPr>
                <w:rFonts w:ascii="Times New Roman" w:hAnsi="Times New Roman" w:cs="Times New Roman"/>
                <w:bCs/>
                <w:iCs/>
                <w:sz w:val="24"/>
                <w:szCs w:val="24"/>
                <w:lang w:val="uk-UA"/>
              </w:rPr>
              <w:t>е</w:t>
            </w:r>
            <w:r w:rsidR="00181A7C" w:rsidRPr="00BB61EF">
              <w:rPr>
                <w:rFonts w:ascii="Times New Roman" w:hAnsi="Times New Roman" w:cs="Times New Roman"/>
                <w:bCs/>
                <w:iCs/>
                <w:sz w:val="24"/>
                <w:szCs w:val="24"/>
                <w:lang w:val="uk-UA"/>
              </w:rPr>
              <w:t xml:space="preserve"> </w:t>
            </w:r>
            <w:r w:rsidRPr="00BB61EF">
              <w:rPr>
                <w:rFonts w:ascii="Times New Roman" w:hAnsi="Times New Roman" w:cs="Times New Roman"/>
                <w:bCs/>
                <w:iCs/>
                <w:sz w:val="24"/>
                <w:szCs w:val="24"/>
                <w:lang w:val="uk-UA"/>
              </w:rPr>
              <w:t>забезпечення та спеціалізован</w:t>
            </w:r>
            <w:r w:rsidR="006C60E5" w:rsidRPr="00BB61EF">
              <w:rPr>
                <w:rFonts w:ascii="Times New Roman" w:hAnsi="Times New Roman" w:cs="Times New Roman"/>
                <w:bCs/>
                <w:iCs/>
                <w:sz w:val="24"/>
                <w:szCs w:val="24"/>
                <w:lang w:val="uk-UA"/>
              </w:rPr>
              <w:t>е</w:t>
            </w:r>
            <w:r w:rsidRPr="00BB61EF">
              <w:rPr>
                <w:rFonts w:ascii="Times New Roman" w:hAnsi="Times New Roman" w:cs="Times New Roman"/>
                <w:bCs/>
                <w:iCs/>
                <w:sz w:val="24"/>
                <w:szCs w:val="24"/>
                <w:lang w:val="uk-UA"/>
              </w:rPr>
              <w:t xml:space="preserve"> устаткування, прилади, обладнання, що використовуються під час проведення </w:t>
            </w:r>
            <w:r w:rsidRPr="00BB61EF">
              <w:rPr>
                <w:rFonts w:ascii="Times New Roman" w:eastAsia="Calibri" w:hAnsi="Times New Roman" w:cs="Times New Roman"/>
                <w:iCs/>
                <w:sz w:val="24"/>
                <w:szCs w:val="24"/>
                <w:lang w:val="uk-UA"/>
              </w:rPr>
              <w:t xml:space="preserve">технічної інвентаризації об’єктів нерухомого майна, а також </w:t>
            </w:r>
            <w:r w:rsidRPr="00BB61EF">
              <w:rPr>
                <w:rFonts w:ascii="Times New Roman" w:hAnsi="Times New Roman" w:cs="Times New Roman"/>
                <w:bCs/>
                <w:iCs/>
                <w:sz w:val="24"/>
                <w:szCs w:val="24"/>
                <w:lang w:val="uk-UA"/>
              </w:rPr>
              <w:t>експлуатаційної документації до них</w:t>
            </w:r>
          </w:p>
        </w:tc>
        <w:tc>
          <w:tcPr>
            <w:tcW w:w="2347" w:type="dxa"/>
            <w:gridSpan w:val="3"/>
          </w:tcPr>
          <w:p w14:paraId="17868E3C" w14:textId="473CD58C" w:rsidR="00B61491" w:rsidRPr="00BB61EF" w:rsidRDefault="002D0C47"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lastRenderedPageBreak/>
              <w:t>Д1.К1.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об’єктів нерухомого майна, з представниками </w:t>
            </w:r>
            <w:r w:rsidRPr="00BB61EF">
              <w:rPr>
                <w:rFonts w:ascii="Times New Roman" w:hAnsi="Times New Roman" w:cs="Times New Roman"/>
                <w:bCs/>
                <w:iCs/>
                <w:sz w:val="24"/>
                <w:szCs w:val="24"/>
                <w:lang w:val="uk-UA"/>
              </w:rPr>
              <w:lastRenderedPageBreak/>
              <w:t xml:space="preserve">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об’єктів нерухомого майна, програмним забезпеченням електронного кабінету Електронної системи, нормативно-правовими актами та нормативно-технічними документами у сфері професійної діяльності, науковою літературою щодо </w:t>
            </w:r>
            <w:r w:rsidRPr="00BB61EF">
              <w:rPr>
                <w:rFonts w:ascii="Times New Roman" w:hAnsi="Times New Roman" w:cs="Times New Roman"/>
                <w:bCs/>
                <w:iCs/>
                <w:sz w:val="24"/>
                <w:szCs w:val="24"/>
                <w:lang w:val="uk-UA"/>
              </w:rPr>
              <w:lastRenderedPageBreak/>
              <w:t>технічної інвентаризації об’єктів нерухомого майна</w:t>
            </w:r>
          </w:p>
        </w:tc>
        <w:tc>
          <w:tcPr>
            <w:tcW w:w="2437" w:type="dxa"/>
          </w:tcPr>
          <w:p w14:paraId="3CB29E27" w14:textId="77777777" w:rsidR="00557863" w:rsidRPr="00BB61EF" w:rsidRDefault="00557863"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Д1.В1.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w:t>
            </w:r>
            <w:r w:rsidRPr="00BB61EF">
              <w:rPr>
                <w:rFonts w:ascii="Times New Roman" w:hAnsi="Times New Roman" w:cs="Times New Roman"/>
                <w:bCs/>
                <w:iCs/>
                <w:sz w:val="24"/>
                <w:szCs w:val="24"/>
                <w:lang w:val="uk-UA"/>
              </w:rPr>
              <w:lastRenderedPageBreak/>
              <w:t>кваліфікації застосовувати знання, уміння/навички щодо технічної інвентаризації об’єктів нерухомого майна і нести відповідальність за вчинену дію (бездіяльність) чи за прийняте рішення.</w:t>
            </w:r>
          </w:p>
          <w:p w14:paraId="6E469CBE" w14:textId="2B6A05A7" w:rsidR="00B61491" w:rsidRPr="00BB61EF" w:rsidRDefault="00557863" w:rsidP="00BB61EF">
            <w:pPr>
              <w:rPr>
                <w:rFonts w:ascii="Times New Roman" w:eastAsia="Calibri" w:hAnsi="Times New Roman" w:cs="Times New Roman"/>
                <w:iCs/>
                <w:sz w:val="24"/>
                <w:szCs w:val="24"/>
                <w:lang w:val="uk-UA"/>
              </w:rPr>
            </w:pPr>
            <w:r w:rsidRPr="00BB61EF">
              <w:rPr>
                <w:rFonts w:ascii="Times New Roman" w:hAnsi="Times New Roman" w:cs="Times New Roman"/>
                <w:b/>
                <w:iCs/>
                <w:sz w:val="24"/>
                <w:szCs w:val="24"/>
                <w:lang w:val="uk-UA"/>
              </w:rPr>
              <w:t>Д1.В2.</w:t>
            </w:r>
            <w:r w:rsidRPr="00BB61EF">
              <w:rPr>
                <w:rFonts w:ascii="Times New Roman" w:hAnsi="Times New Roman" w:cs="Times New Roman"/>
                <w:bCs/>
                <w:iCs/>
                <w:sz w:val="24"/>
                <w:szCs w:val="24"/>
                <w:lang w:val="uk-UA"/>
              </w:rPr>
              <w:t> Вміти організовувати роботи з технічної інвентаризації об’єктів нерухомого майна, навчання з питань технічної інвентаризації об’єктів нерухомого майна, а також забезпечити пізнання та саморозвиток експерта будівельного у питаннях технічної інвентаризації об’єктів нерухомого майна</w:t>
            </w:r>
          </w:p>
        </w:tc>
      </w:tr>
      <w:tr w:rsidR="00B61491" w:rsidRPr="00037BDD" w14:paraId="699A4124" w14:textId="77777777" w:rsidTr="002508EA">
        <w:tc>
          <w:tcPr>
            <w:tcW w:w="2122" w:type="dxa"/>
            <w:vMerge/>
          </w:tcPr>
          <w:p w14:paraId="39716DFF" w14:textId="77777777" w:rsidR="00B61491" w:rsidRPr="00BB61EF" w:rsidRDefault="00B61491" w:rsidP="00BB61EF">
            <w:pPr>
              <w:rPr>
                <w:rFonts w:ascii="Times New Roman" w:hAnsi="Times New Roman" w:cs="Times New Roman"/>
                <w:b/>
                <w:iCs/>
                <w:sz w:val="24"/>
                <w:szCs w:val="24"/>
                <w:lang w:val="uk-UA"/>
              </w:rPr>
            </w:pPr>
          </w:p>
        </w:tc>
        <w:tc>
          <w:tcPr>
            <w:tcW w:w="12438" w:type="dxa"/>
            <w:gridSpan w:val="12"/>
          </w:tcPr>
          <w:p w14:paraId="4F95A19C"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3A65AC92" w14:textId="77777777" w:rsidR="00B61491" w:rsidRPr="00BB61EF" w:rsidRDefault="00B61491" w:rsidP="00BB61EF">
            <w:pPr>
              <w:rPr>
                <w:rFonts w:ascii="Times New Roman" w:eastAsia="Calibri" w:hAnsi="Times New Roman" w:cs="Times New Roman"/>
                <w:iCs/>
                <w:sz w:val="24"/>
                <w:szCs w:val="24"/>
                <w:lang w:val="uk-UA"/>
              </w:rPr>
            </w:pPr>
            <w:r w:rsidRPr="00BB61EF">
              <w:rPr>
                <w:rFonts w:ascii="Times New Roman" w:hAnsi="Times New Roman" w:cs="Times New Roman"/>
                <w:bCs/>
                <w:iCs/>
                <w:sz w:val="24"/>
                <w:szCs w:val="24"/>
                <w:lang w:val="uk-UA"/>
              </w:rPr>
              <w:t>Проектна документація на будівництво та інша технічна документація (за наявності), збірник (база даних) нормативно-правових актів та нормативно-технічних документів у сфері професійної діяльності, наукова література щодо технічної інвентаризації об’єктів нерухомого майна, персональний комп’ютер, відповідне спеціалізоване програмне забезпечення, устаткування, прилади, обладнання, які є необхідними для проведення технічної інвентаризації нерухомого майна</w:t>
            </w:r>
          </w:p>
        </w:tc>
      </w:tr>
      <w:tr w:rsidR="00B61491" w:rsidRPr="00037BDD" w14:paraId="42EB874C" w14:textId="77777777" w:rsidTr="003102A3">
        <w:tc>
          <w:tcPr>
            <w:tcW w:w="2122" w:type="dxa"/>
            <w:vMerge w:val="restart"/>
          </w:tcPr>
          <w:p w14:paraId="5DC1F5B1" w14:textId="77777777" w:rsidR="00B61491" w:rsidRPr="00BB61EF" w:rsidRDefault="00B61491" w:rsidP="00BB61EF">
            <w:pPr>
              <w:rPr>
                <w:rFonts w:ascii="Times New Roman" w:hAnsi="Times New Roman" w:cs="Times New Roman"/>
                <w:b/>
                <w:iCs/>
                <w:sz w:val="24"/>
                <w:szCs w:val="24"/>
                <w:lang w:val="uk-UA"/>
              </w:rPr>
            </w:pPr>
            <w:r w:rsidRPr="00BB61EF">
              <w:rPr>
                <w:rFonts w:ascii="Times New Roman" w:hAnsi="Times New Roman" w:cs="Times New Roman"/>
                <w:b/>
                <w:iCs/>
                <w:sz w:val="24"/>
                <w:szCs w:val="24"/>
                <w:lang w:val="uk-UA"/>
              </w:rPr>
              <w:t>Е.</w:t>
            </w:r>
            <w:r w:rsidRPr="00BB61EF">
              <w:rPr>
                <w:rFonts w:ascii="Times New Roman" w:hAnsi="Times New Roman" w:cs="Times New Roman"/>
                <w:bCs/>
                <w:iCs/>
                <w:sz w:val="24"/>
                <w:szCs w:val="24"/>
                <w:lang w:val="uk-UA"/>
              </w:rPr>
              <w:t> Технічне обстеження індивідуальних (садибних) житлових будинків, садових, дачних будинків загальною площею до 500 м</w:t>
            </w:r>
            <w:r w:rsidRPr="00BB61EF">
              <w:rPr>
                <w:rFonts w:ascii="Times New Roman" w:hAnsi="Times New Roman" w:cs="Times New Roman"/>
                <w:bCs/>
                <w:iCs/>
                <w:sz w:val="24"/>
                <w:szCs w:val="24"/>
                <w:vertAlign w:val="superscript"/>
                <w:lang w:val="uk-UA"/>
              </w:rPr>
              <w:t>2</w:t>
            </w:r>
            <w:r w:rsidRPr="00BB61EF">
              <w:rPr>
                <w:rFonts w:ascii="Times New Roman" w:hAnsi="Times New Roman" w:cs="Times New Roman"/>
                <w:bCs/>
                <w:iCs/>
                <w:sz w:val="24"/>
                <w:szCs w:val="24"/>
                <w:lang w:val="uk-UA"/>
              </w:rPr>
              <w:t xml:space="preserve"> включно, господарських (присадибних) будівель і споруд загальною площею до 100 м</w:t>
            </w:r>
            <w:r w:rsidRPr="00BB61EF">
              <w:rPr>
                <w:rFonts w:ascii="Times New Roman" w:hAnsi="Times New Roman" w:cs="Times New Roman"/>
                <w:bCs/>
                <w:iCs/>
                <w:sz w:val="24"/>
                <w:szCs w:val="24"/>
                <w:vertAlign w:val="superscript"/>
                <w:lang w:val="uk-UA"/>
              </w:rPr>
              <w:t>2</w:t>
            </w:r>
            <w:r w:rsidRPr="00BB61EF">
              <w:rPr>
                <w:rFonts w:ascii="Times New Roman" w:hAnsi="Times New Roman" w:cs="Times New Roman"/>
                <w:bCs/>
                <w:iCs/>
                <w:sz w:val="24"/>
                <w:szCs w:val="24"/>
                <w:lang w:val="uk-UA"/>
              </w:rPr>
              <w:t>, яке проводиться в ході (під час) їх технічної інвентаризації</w:t>
            </w:r>
            <w:bookmarkStart w:id="22" w:name="n18"/>
            <w:bookmarkStart w:id="23" w:name="n19"/>
            <w:bookmarkEnd w:id="22"/>
            <w:bookmarkEnd w:id="23"/>
            <w:r w:rsidRPr="00BB61EF">
              <w:rPr>
                <w:rFonts w:ascii="Times New Roman" w:hAnsi="Times New Roman" w:cs="Times New Roman"/>
                <w:bCs/>
                <w:iCs/>
                <w:sz w:val="24"/>
                <w:szCs w:val="24"/>
                <w:lang w:val="uk-UA"/>
              </w:rPr>
              <w:t xml:space="preserve"> (скорочено – </w:t>
            </w:r>
            <w:r w:rsidRPr="00BB61EF">
              <w:rPr>
                <w:rFonts w:ascii="Times New Roman" w:hAnsi="Times New Roman" w:cs="Times New Roman"/>
                <w:bCs/>
                <w:iCs/>
                <w:sz w:val="24"/>
                <w:szCs w:val="24"/>
                <w:lang w:val="uk-UA"/>
              </w:rPr>
              <w:lastRenderedPageBreak/>
              <w:t>відповідні об’єкти)</w:t>
            </w:r>
          </w:p>
        </w:tc>
        <w:tc>
          <w:tcPr>
            <w:tcW w:w="2693" w:type="dxa"/>
            <w:gridSpan w:val="2"/>
          </w:tcPr>
          <w:p w14:paraId="74FB6B8D"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Е1.</w:t>
            </w:r>
            <w:r w:rsidRPr="00BB61EF">
              <w:rPr>
                <w:rFonts w:ascii="Times New Roman" w:hAnsi="Times New Roman" w:cs="Times New Roman"/>
                <w:bCs/>
                <w:iCs/>
                <w:sz w:val="24"/>
                <w:szCs w:val="24"/>
                <w:lang w:val="uk-UA"/>
              </w:rPr>
              <w:t> Здатність проводити технічне обстеження відповідних об’єктів лише за результатами попереднього (візуального) етапу обстеження</w:t>
            </w:r>
            <w:bookmarkStart w:id="24" w:name="n122"/>
            <w:bookmarkStart w:id="25" w:name="n125"/>
            <w:bookmarkEnd w:id="24"/>
            <w:bookmarkEnd w:id="25"/>
            <w:r w:rsidRPr="00BB61EF">
              <w:rPr>
                <w:rFonts w:ascii="Times New Roman" w:hAnsi="Times New Roman" w:cs="Times New Roman"/>
                <w:bCs/>
                <w:iCs/>
                <w:sz w:val="24"/>
                <w:szCs w:val="24"/>
                <w:lang w:val="uk-UA"/>
              </w:rPr>
              <w:t>, у тому числі проводити огляд і фотографування відповідного об’єкта та його конструктивних елементів, виконання обмірів, визначення класу наслідків (відповідальності) відповідного об’єкта, аналіз проектної та іншої технічної документації (за наявності)</w:t>
            </w:r>
          </w:p>
        </w:tc>
        <w:tc>
          <w:tcPr>
            <w:tcW w:w="2436" w:type="dxa"/>
            <w:gridSpan w:val="3"/>
          </w:tcPr>
          <w:p w14:paraId="6C5A01C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відповідних об’єктів, зокрема, з питань визначення їх класу наслідків (відповідальності)</w:t>
            </w:r>
          </w:p>
          <w:p w14:paraId="5402E50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технічного обстеження відповідних об’єктів</w:t>
            </w:r>
          </w:p>
          <w:p w14:paraId="0E18AD7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.З3</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Проектна та інша технічна документація щодо відповідних об’єктів (за наявності)</w:t>
            </w:r>
          </w:p>
          <w:p w14:paraId="63C25323"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Е1</w:t>
            </w:r>
            <w:r w:rsidRPr="00BB61EF">
              <w:rPr>
                <w:rFonts w:ascii="Times New Roman" w:eastAsia="Calibri" w:hAnsi="Times New Roman" w:cs="Times New Roman"/>
                <w:b/>
                <w:bCs/>
                <w:iCs/>
                <w:sz w:val="24"/>
                <w:szCs w:val="24"/>
                <w:lang w:val="uk-UA"/>
              </w:rPr>
              <w:t>.З4</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xml:space="preserve"> Візуальні способи виявлення у відповідних об’єктах дефектів, які не відповідають основним вимогам до будівель і споруд, визначеним статтею </w:t>
            </w:r>
            <w:hyperlink r:id="rId68" w:anchor="n172" w:tgtFrame="_blank" w:history="1">
              <w:r w:rsidRPr="00BB61EF">
                <w:rPr>
                  <w:rFonts w:ascii="Times New Roman" w:hAnsi="Times New Roman" w:cs="Times New Roman"/>
                  <w:bCs/>
                  <w:iCs/>
                  <w:sz w:val="24"/>
                  <w:szCs w:val="24"/>
                  <w:lang w:val="uk-UA"/>
                </w:rPr>
                <w:t>7</w:t>
              </w:r>
            </w:hyperlink>
            <w:hyperlink r:id="rId69"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tc>
        <w:tc>
          <w:tcPr>
            <w:tcW w:w="2525" w:type="dxa"/>
            <w:gridSpan w:val="3"/>
          </w:tcPr>
          <w:p w14:paraId="30FC616C"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w:t>
            </w:r>
            <w:r w:rsidR="00181A7C" w:rsidRPr="00BB61EF">
              <w:rPr>
                <w:rFonts w:ascii="Times New Roman" w:hAnsi="Times New Roman" w:cs="Times New Roman"/>
                <w:bCs/>
                <w:iCs/>
                <w:sz w:val="24"/>
                <w:szCs w:val="24"/>
                <w:lang w:val="uk-UA"/>
              </w:rPr>
              <w:t>ня відповідних об’єктів, зокрема</w:t>
            </w:r>
            <w:r w:rsidR="00FC38A9"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 питань визначення їх класу наслідків (відповідальності)</w:t>
            </w:r>
          </w:p>
          <w:p w14:paraId="5D3241C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Е1.У2.</w:t>
            </w:r>
            <w:r w:rsidRPr="00BB61EF">
              <w:rPr>
                <w:rFonts w:ascii="Times New Roman" w:hAnsi="Times New Roman" w:cs="Times New Roman"/>
                <w:bCs/>
                <w:iCs/>
                <w:sz w:val="24"/>
                <w:szCs w:val="24"/>
                <w:lang w:val="uk-UA"/>
              </w:rPr>
              <w:t> Застосовувати наукову літературу з питань технічного обстеження відповідних об’єктів</w:t>
            </w:r>
          </w:p>
          <w:p w14:paraId="6C133FF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Е1.У3.</w:t>
            </w:r>
            <w:r w:rsidRPr="00BB61EF">
              <w:rPr>
                <w:rFonts w:ascii="Times New Roman" w:hAnsi="Times New Roman" w:cs="Times New Roman"/>
                <w:bCs/>
                <w:iCs/>
                <w:sz w:val="24"/>
                <w:szCs w:val="24"/>
                <w:lang w:val="uk-UA"/>
              </w:rPr>
              <w:t> Застосовувати проектну та іншу технічну документацію щодо відповідних об’єктів (за наявності)</w:t>
            </w:r>
          </w:p>
          <w:p w14:paraId="39890506"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Е1.У3.</w:t>
            </w:r>
            <w:r w:rsidRPr="00BB61EF">
              <w:rPr>
                <w:rFonts w:ascii="Times New Roman" w:hAnsi="Times New Roman" w:cs="Times New Roman"/>
                <w:bCs/>
                <w:iCs/>
                <w:sz w:val="24"/>
                <w:szCs w:val="24"/>
                <w:lang w:val="uk-UA"/>
              </w:rPr>
              <w:t xml:space="preserve"> Застосовувати візуальні способи виявлення у відповідних об’єктах дефектів, які не відповідають основним вимогам до будівель і споруд, визначеним статтею </w:t>
            </w:r>
            <w:hyperlink r:id="rId70" w:anchor="n172" w:tgtFrame="_blank" w:history="1">
              <w:r w:rsidRPr="00BB61EF">
                <w:rPr>
                  <w:rFonts w:ascii="Times New Roman" w:hAnsi="Times New Roman" w:cs="Times New Roman"/>
                  <w:bCs/>
                  <w:iCs/>
                  <w:sz w:val="24"/>
                  <w:szCs w:val="24"/>
                  <w:lang w:val="uk-UA"/>
                </w:rPr>
                <w:t>7</w:t>
              </w:r>
            </w:hyperlink>
            <w:hyperlink r:id="rId71" w:anchor="n172" w:tgtFrame="_blank" w:history="1">
              <w:r w:rsidRPr="00BB61EF">
                <w:rPr>
                  <w:rFonts w:ascii="Times New Roman" w:hAnsi="Times New Roman" w:cs="Times New Roman"/>
                  <w:bCs/>
                  <w:iCs/>
                  <w:sz w:val="24"/>
                  <w:szCs w:val="24"/>
                  <w:lang w:val="uk-UA"/>
                </w:rPr>
                <w:t>-2</w:t>
              </w:r>
            </w:hyperlink>
            <w:r w:rsidRPr="00BB61EF">
              <w:rPr>
                <w:rFonts w:ascii="Times New Roman" w:hAnsi="Times New Roman" w:cs="Times New Roman"/>
                <w:bCs/>
                <w:iCs/>
                <w:sz w:val="24"/>
                <w:szCs w:val="24"/>
                <w:lang w:val="uk-UA"/>
              </w:rPr>
              <w:t xml:space="preserve"> Закону України «Про будівельні норми»</w:t>
            </w:r>
          </w:p>
        </w:tc>
        <w:tc>
          <w:tcPr>
            <w:tcW w:w="2347" w:type="dxa"/>
            <w:gridSpan w:val="3"/>
          </w:tcPr>
          <w:p w14:paraId="5892966A" w14:textId="7EB16C39"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Е1.К1.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відповідних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w:t>
            </w:r>
            <w:r w:rsidRPr="00BB61EF">
              <w:rPr>
                <w:rFonts w:ascii="Times New Roman" w:hAnsi="Times New Roman" w:cs="Times New Roman"/>
                <w:bCs/>
                <w:iCs/>
                <w:sz w:val="24"/>
                <w:szCs w:val="24"/>
                <w:lang w:val="uk-UA"/>
              </w:rPr>
              <w:lastRenderedPageBreak/>
              <w:t xml:space="preserve">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відповідних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w:t>
            </w:r>
            <w:r w:rsidRPr="00BB61EF">
              <w:rPr>
                <w:rFonts w:ascii="Times New Roman" w:hAnsi="Times New Roman" w:cs="Times New Roman"/>
                <w:bCs/>
                <w:iCs/>
                <w:sz w:val="24"/>
                <w:szCs w:val="24"/>
                <w:lang w:val="uk-UA"/>
              </w:rPr>
              <w:lastRenderedPageBreak/>
              <w:t>обстеження відповідних об’єктів</w:t>
            </w:r>
          </w:p>
        </w:tc>
        <w:tc>
          <w:tcPr>
            <w:tcW w:w="2437" w:type="dxa"/>
          </w:tcPr>
          <w:p w14:paraId="0AA1352E" w14:textId="496DD796"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Е1.В1.</w:t>
            </w:r>
            <w:r w:rsidRPr="00BB61EF">
              <w:rPr>
                <w:rFonts w:ascii="Times New Roman" w:hAnsi="Times New Roman" w:cs="Times New Roman"/>
                <w:bCs/>
                <w:iCs/>
                <w:sz w:val="24"/>
                <w:szCs w:val="24"/>
                <w:lang w:val="uk-UA"/>
              </w:rPr>
              <w:t> Здатність самостійно, у складі групи фахівців, а у випадках</w:t>
            </w:r>
            <w:r w:rsidR="00FC38A9"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визначених цим стандартом</w:t>
            </w:r>
            <w:r w:rsidR="00FC38A9"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за дорученням та під керівництвом експерта будівельного більш в</w:t>
            </w:r>
            <w:r w:rsidR="00FC38A9" w:rsidRPr="00BB61EF">
              <w:rPr>
                <w:rFonts w:ascii="Times New Roman" w:hAnsi="Times New Roman" w:cs="Times New Roman"/>
                <w:bCs/>
                <w:iCs/>
                <w:sz w:val="24"/>
                <w:szCs w:val="24"/>
                <w:lang w:val="uk-UA"/>
              </w:rPr>
              <w:t>исокої професійної кваліфікації</w:t>
            </w:r>
            <w:r w:rsidRPr="00BB61EF">
              <w:rPr>
                <w:rFonts w:ascii="Times New Roman" w:hAnsi="Times New Roman" w:cs="Times New Roman"/>
                <w:bCs/>
                <w:iCs/>
                <w:sz w:val="24"/>
                <w:szCs w:val="24"/>
                <w:lang w:val="uk-UA"/>
              </w:rPr>
              <w:t xml:space="preserve"> застосовувати знання, уміння/навички щодо технічної інвентаризації, технічного обстеження відповідних об’єктів</w:t>
            </w:r>
            <w:r w:rsidR="00FC38A9" w:rsidRPr="00BB61EF">
              <w:rPr>
                <w:rFonts w:ascii="Times New Roman" w:hAnsi="Times New Roman" w:cs="Times New Roman"/>
                <w:bCs/>
                <w:iCs/>
                <w:strike/>
                <w:sz w:val="24"/>
                <w:szCs w:val="24"/>
                <w:lang w:val="uk-UA"/>
              </w:rPr>
              <w:t xml:space="preserve"> </w:t>
            </w:r>
            <w:r w:rsidR="00FC38A9" w:rsidRPr="00BB61EF">
              <w:rPr>
                <w:rFonts w:ascii="Times New Roman" w:hAnsi="Times New Roman" w:cs="Times New Roman"/>
                <w:bCs/>
                <w:iCs/>
                <w:sz w:val="24"/>
                <w:szCs w:val="24"/>
                <w:lang w:val="uk-UA"/>
              </w:rPr>
              <w:t>і</w:t>
            </w:r>
            <w:r w:rsidRPr="00BB61EF">
              <w:rPr>
                <w:rFonts w:ascii="Times New Roman" w:hAnsi="Times New Roman" w:cs="Times New Roman"/>
                <w:bCs/>
                <w:iCs/>
                <w:sz w:val="24"/>
                <w:szCs w:val="24"/>
                <w:lang w:val="uk-UA"/>
              </w:rPr>
              <w:t xml:space="preserve"> нести відповідальність за </w:t>
            </w:r>
            <w:r w:rsidRPr="00BB61EF">
              <w:rPr>
                <w:rFonts w:ascii="Times New Roman" w:hAnsi="Times New Roman" w:cs="Times New Roman"/>
                <w:bCs/>
                <w:iCs/>
                <w:sz w:val="24"/>
                <w:szCs w:val="24"/>
                <w:lang w:val="uk-UA"/>
              </w:rPr>
              <w:lastRenderedPageBreak/>
              <w:t>вчинену дію (бездіяльність) чи за прийняте рішення.</w:t>
            </w:r>
          </w:p>
          <w:p w14:paraId="6581E2ED"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Е1.В2.</w:t>
            </w:r>
            <w:r w:rsidRPr="00BB61EF">
              <w:rPr>
                <w:rFonts w:ascii="Times New Roman" w:hAnsi="Times New Roman" w:cs="Times New Roman"/>
                <w:bCs/>
                <w:iCs/>
                <w:sz w:val="24"/>
                <w:szCs w:val="24"/>
                <w:lang w:val="uk-UA"/>
              </w:rPr>
              <w:t> Вміти організовувати роботи з технічної інвентаризації, технічного обстеження відповідних об’єктів, навчання з питань технічної інвентаризації, технічного обстеження відповідних об’єктів, а також забезпечити пізнання та саморозвиток експерта будівельного у питаннях технічної інвентаризації, технічного обстеження відповідних об’єктів</w:t>
            </w:r>
          </w:p>
        </w:tc>
      </w:tr>
      <w:tr w:rsidR="00B61491" w:rsidRPr="00037BDD" w14:paraId="7CAE929B" w14:textId="77777777" w:rsidTr="003102A3">
        <w:tc>
          <w:tcPr>
            <w:tcW w:w="2122" w:type="dxa"/>
            <w:vMerge/>
          </w:tcPr>
          <w:p w14:paraId="60B24959"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32B4B3E6"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w:t>
            </w:r>
            <w:hyperlink r:id="rId72" w:tooltip="Ґ" w:history="1">
              <w:r w:rsidRPr="00BB61EF">
                <w:rPr>
                  <w:rFonts w:ascii="Times New Roman" w:hAnsi="Times New Roman" w:cs="Times New Roman"/>
                  <w:b/>
                  <w:iCs/>
                  <w:sz w:val="24"/>
                  <w:szCs w:val="24"/>
                  <w:lang w:val="uk-UA"/>
                </w:rPr>
                <w:t>2.</w:t>
              </w:r>
              <w:r w:rsidRPr="00BB61EF">
                <w:rPr>
                  <w:rFonts w:ascii="Times New Roman" w:hAnsi="Times New Roman" w:cs="Times New Roman"/>
                  <w:bCs/>
                  <w:iCs/>
                  <w:sz w:val="24"/>
                  <w:szCs w:val="24"/>
                  <w:lang w:val="uk-UA"/>
                </w:rPr>
                <w:t> </w:t>
              </w:r>
            </w:hyperlink>
            <w:r w:rsidRPr="00BB61EF">
              <w:rPr>
                <w:rFonts w:ascii="Times New Roman" w:hAnsi="Times New Roman" w:cs="Times New Roman"/>
                <w:bCs/>
                <w:iCs/>
                <w:sz w:val="24"/>
                <w:szCs w:val="24"/>
                <w:lang w:val="uk-UA"/>
              </w:rPr>
              <w:t>Здатність вносити результати фотофіксації до Реєстру будівельної діяльності Електронної системи</w:t>
            </w:r>
          </w:p>
        </w:tc>
        <w:tc>
          <w:tcPr>
            <w:tcW w:w="2436" w:type="dxa"/>
            <w:gridSpan w:val="3"/>
          </w:tcPr>
          <w:p w14:paraId="59664CDB"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відповідних об’єктів, зокрема, з питань визначення їх класу наслідків (відповідальності)</w:t>
            </w:r>
          </w:p>
          <w:p w14:paraId="449F4048" w14:textId="77777777" w:rsidR="00B61491" w:rsidRPr="00BB61EF" w:rsidRDefault="0052708A" w:rsidP="00BB61EF">
            <w:pPr>
              <w:rPr>
                <w:rFonts w:ascii="Times New Roman" w:eastAsia="Calibri" w:hAnsi="Times New Roman" w:cs="Times New Roman"/>
                <w:b/>
                <w:bCs/>
                <w:iCs/>
                <w:sz w:val="24"/>
                <w:szCs w:val="24"/>
                <w:lang w:val="uk-UA"/>
              </w:rPr>
            </w:pPr>
            <w:hyperlink r:id="rId73"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Спеціалізоване програмне забезпечення Реєстру будівельної діяльності Електронної системи</w:t>
            </w:r>
          </w:p>
        </w:tc>
        <w:tc>
          <w:tcPr>
            <w:tcW w:w="2525" w:type="dxa"/>
            <w:gridSpan w:val="3"/>
          </w:tcPr>
          <w:p w14:paraId="2C71D20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відповідних об’єктів</w:t>
            </w:r>
            <w:r w:rsidR="00FC38A9"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зокрема, з питань визначення їх класу наслідків (відповідальності)</w:t>
            </w:r>
          </w:p>
          <w:p w14:paraId="25929E59" w14:textId="77777777" w:rsidR="00B61491" w:rsidRPr="00BB61EF" w:rsidRDefault="0052708A" w:rsidP="00BB61EF">
            <w:pPr>
              <w:rPr>
                <w:rFonts w:ascii="Times New Roman" w:eastAsia="Calibri" w:hAnsi="Times New Roman" w:cs="Times New Roman"/>
                <w:b/>
                <w:bCs/>
                <w:iCs/>
                <w:sz w:val="24"/>
                <w:szCs w:val="24"/>
                <w:lang w:val="uk-UA"/>
              </w:rPr>
            </w:pPr>
            <w:hyperlink r:id="rId74"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Застосовувати спеціалізоване програмне забезпечення Реєстру будівельної діяльності Електронної системи</w:t>
            </w:r>
          </w:p>
        </w:tc>
        <w:tc>
          <w:tcPr>
            <w:tcW w:w="2347" w:type="dxa"/>
            <w:gridSpan w:val="3"/>
          </w:tcPr>
          <w:p w14:paraId="04D18D55" w14:textId="46C9B60F" w:rsidR="00B61491" w:rsidRPr="00BB61EF" w:rsidRDefault="002D0C4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відповідних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відповідних </w:t>
            </w:r>
            <w:r w:rsidRPr="00BB61EF">
              <w:rPr>
                <w:rFonts w:ascii="Times New Roman" w:hAnsi="Times New Roman" w:cs="Times New Roman"/>
                <w:bCs/>
                <w:iCs/>
                <w:sz w:val="24"/>
                <w:szCs w:val="24"/>
                <w:lang w:val="uk-UA"/>
              </w:rPr>
              <w:lastRenderedPageBreak/>
              <w:t>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відповідних об’єктів</w:t>
            </w:r>
          </w:p>
        </w:tc>
        <w:tc>
          <w:tcPr>
            <w:tcW w:w="2437" w:type="dxa"/>
          </w:tcPr>
          <w:p w14:paraId="0CF63312" w14:textId="77777777" w:rsidR="000B05CF" w:rsidRPr="00BB61EF" w:rsidRDefault="000B05C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обстеження відповідних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6CA12252" w14:textId="5C11F39B" w:rsidR="00B61491" w:rsidRPr="00BB61EF" w:rsidRDefault="000B05C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w:t>
            </w:r>
            <w:r w:rsidRPr="00BB61EF">
              <w:rPr>
                <w:rFonts w:ascii="Times New Roman" w:hAnsi="Times New Roman" w:cs="Times New Roman"/>
                <w:bCs/>
                <w:iCs/>
                <w:sz w:val="24"/>
                <w:szCs w:val="24"/>
                <w:lang w:val="uk-UA"/>
              </w:rPr>
              <w:lastRenderedPageBreak/>
              <w:t>обстеження відповідних об’єктів, навчання з питань технічної інвентаризації, технічного обстеження відповідних об’єктів, а також забезпечити пізнання та саморозвиток експерта будівельного у питаннях технічної інвентаризації, технічного обстеження відповідних об’єктів</w:t>
            </w:r>
          </w:p>
        </w:tc>
      </w:tr>
      <w:tr w:rsidR="00B61491" w:rsidRPr="00037BDD" w14:paraId="26C92CD0" w14:textId="77777777" w:rsidTr="003102A3">
        <w:tc>
          <w:tcPr>
            <w:tcW w:w="2122" w:type="dxa"/>
            <w:vMerge/>
          </w:tcPr>
          <w:p w14:paraId="503B3706"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0ABABE9E"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Е</w:t>
            </w:r>
            <w:hyperlink r:id="rId75" w:tooltip="Ґ" w:history="1">
              <w:r w:rsidRPr="00BB61EF">
                <w:rPr>
                  <w:rFonts w:ascii="Times New Roman" w:eastAsia="Calibri" w:hAnsi="Times New Roman" w:cs="Times New Roman"/>
                  <w:b/>
                  <w:bCs/>
                  <w:iCs/>
                  <w:sz w:val="24"/>
                  <w:szCs w:val="24"/>
                  <w:lang w:val="uk-UA"/>
                </w:rPr>
                <w:t>3.</w:t>
              </w:r>
              <w:r w:rsidRPr="00BB61EF">
                <w:rPr>
                  <w:rFonts w:ascii="Times New Roman" w:eastAsia="Calibri" w:hAnsi="Times New Roman" w:cs="Times New Roman"/>
                  <w:iCs/>
                  <w:sz w:val="24"/>
                  <w:szCs w:val="24"/>
                  <w:lang w:val="uk-UA"/>
                </w:rPr>
                <w:t> </w:t>
              </w:r>
            </w:hyperlink>
            <w:r w:rsidRPr="00BB61EF">
              <w:rPr>
                <w:rFonts w:ascii="Times New Roman" w:eastAsia="Calibri" w:hAnsi="Times New Roman" w:cs="Times New Roman"/>
                <w:iCs/>
                <w:sz w:val="24"/>
                <w:szCs w:val="24"/>
                <w:lang w:val="uk-UA"/>
              </w:rPr>
              <w:t xml:space="preserve">Здатність здійснювати комплекс заходів, спрямованих на встановлення технічного стану будівельних </w:t>
            </w:r>
            <w:r w:rsidRPr="00BB61EF">
              <w:rPr>
                <w:rFonts w:ascii="Times New Roman" w:eastAsia="Calibri" w:hAnsi="Times New Roman" w:cs="Times New Roman"/>
                <w:iCs/>
                <w:sz w:val="24"/>
                <w:szCs w:val="24"/>
                <w:lang w:val="uk-UA"/>
              </w:rPr>
              <w:lastRenderedPageBreak/>
              <w:t>конструкцій та інженерних мереж відповідного об’єкта з метою визначення можливості або неможливості його надійної та безпечної експлуатації</w:t>
            </w:r>
          </w:p>
        </w:tc>
        <w:tc>
          <w:tcPr>
            <w:tcW w:w="2436" w:type="dxa"/>
            <w:gridSpan w:val="3"/>
          </w:tcPr>
          <w:p w14:paraId="392F7A48"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w:t>
            </w:r>
            <w:r w:rsidRPr="00BB61EF">
              <w:rPr>
                <w:rFonts w:ascii="Times New Roman" w:eastAsia="Calibri" w:hAnsi="Times New Roman" w:cs="Times New Roman"/>
                <w:b/>
                <w:bCs/>
                <w:iCs/>
                <w:sz w:val="24"/>
                <w:szCs w:val="24"/>
                <w:lang w:val="uk-UA"/>
              </w:rPr>
              <w:t>.З1.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 xml:space="preserve">Нормативно-правові акти та нормативно-технічні документи з питань технічного обстеження </w:t>
            </w:r>
            <w:r w:rsidRPr="00BB61EF">
              <w:rPr>
                <w:rFonts w:ascii="Times New Roman" w:hAnsi="Times New Roman" w:cs="Times New Roman"/>
                <w:bCs/>
                <w:iCs/>
                <w:sz w:val="24"/>
                <w:szCs w:val="24"/>
                <w:lang w:val="uk-UA"/>
              </w:rPr>
              <w:lastRenderedPageBreak/>
              <w:t>відповідних об’єктів, зокрема, з питань визначення їх класу наслідків (відповідальності)</w:t>
            </w:r>
          </w:p>
          <w:p w14:paraId="6D72EF8D"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.З2.</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Наукова література з питань технічного обстеження відповідних об’єктів</w:t>
            </w:r>
            <w:r w:rsidRPr="00BB61EF">
              <w:rPr>
                <w:rFonts w:ascii="Times New Roman" w:hAnsi="Times New Roman" w:cs="Times New Roman"/>
                <w:b/>
                <w:iCs/>
                <w:sz w:val="24"/>
                <w:szCs w:val="24"/>
                <w:lang w:val="uk-UA"/>
              </w:rPr>
              <w:t xml:space="preserve"> Е1</w:t>
            </w:r>
            <w:r w:rsidRPr="00BB61EF">
              <w:rPr>
                <w:rFonts w:ascii="Times New Roman" w:eastAsia="Calibri" w:hAnsi="Times New Roman" w:cs="Times New Roman"/>
                <w:b/>
                <w:bCs/>
                <w:iCs/>
                <w:sz w:val="24"/>
                <w:szCs w:val="24"/>
                <w:lang w:val="uk-UA"/>
              </w:rPr>
              <w:t>.З3</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Проектна та інша технічна документація щодо відповідних об’єктів (за наявності)</w:t>
            </w:r>
          </w:p>
          <w:p w14:paraId="6D5CD46E"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Е3</w:t>
            </w:r>
            <w:r w:rsidRPr="00BB61EF">
              <w:rPr>
                <w:rFonts w:ascii="Times New Roman" w:eastAsia="Calibri" w:hAnsi="Times New Roman" w:cs="Times New Roman"/>
                <w:b/>
                <w:bCs/>
                <w:iCs/>
                <w:sz w:val="24"/>
                <w:szCs w:val="24"/>
                <w:lang w:val="uk-UA"/>
              </w:rPr>
              <w:t>.З1</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xml:space="preserve"> Заходи, </w:t>
            </w:r>
            <w:r w:rsidRPr="00BB61EF">
              <w:rPr>
                <w:rFonts w:ascii="Times New Roman" w:eastAsia="Calibri" w:hAnsi="Times New Roman" w:cs="Times New Roman"/>
                <w:iCs/>
                <w:sz w:val="24"/>
                <w:szCs w:val="24"/>
                <w:lang w:val="uk-UA"/>
              </w:rPr>
              <w:t xml:space="preserve">спрямовані на встановлення технічного стану будівельних конструкцій та інженерних мереж відповідного об’єкта з метою визначення можливості або неможливості його надійної та безпечної експлуатації, </w:t>
            </w:r>
            <w:r w:rsidRPr="00BB61EF">
              <w:rPr>
                <w:rFonts w:ascii="Times New Roman" w:hAnsi="Times New Roman" w:cs="Times New Roman"/>
                <w:bCs/>
                <w:iCs/>
                <w:sz w:val="24"/>
                <w:szCs w:val="24"/>
                <w:lang w:val="uk-UA"/>
              </w:rPr>
              <w:t xml:space="preserve">зокрема, на предмет його відповідності основним вимогам до будівель і споруд, </w:t>
            </w:r>
            <w:r w:rsidRPr="00BB61EF">
              <w:rPr>
                <w:rFonts w:ascii="Times New Roman" w:hAnsi="Times New Roman" w:cs="Times New Roman"/>
                <w:bCs/>
                <w:iCs/>
                <w:sz w:val="24"/>
                <w:szCs w:val="24"/>
                <w:lang w:val="uk-UA"/>
              </w:rPr>
              <w:lastRenderedPageBreak/>
              <w:t>визначеним статтею 7-2 Закону України «Про будівельні норми»</w:t>
            </w:r>
          </w:p>
          <w:p w14:paraId="1D4E627E"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Е3</w:t>
            </w:r>
            <w:r w:rsidRPr="00BB61EF">
              <w:rPr>
                <w:rFonts w:ascii="Times New Roman" w:eastAsia="Calibri" w:hAnsi="Times New Roman" w:cs="Times New Roman"/>
                <w:b/>
                <w:bCs/>
                <w:iCs/>
                <w:sz w:val="24"/>
                <w:szCs w:val="24"/>
                <w:lang w:val="uk-UA"/>
              </w:rPr>
              <w:t>.З2</w:t>
            </w:r>
            <w:r w:rsidRPr="00BB61EF">
              <w:rPr>
                <w:rFonts w:ascii="Times New Roman" w:hAnsi="Times New Roman" w:cs="Times New Roman"/>
                <w:b/>
                <w:iCs/>
                <w:sz w:val="24"/>
                <w:szCs w:val="24"/>
                <w:lang w:val="uk-UA"/>
              </w:rPr>
              <w:t>.</w:t>
            </w:r>
            <w:r w:rsidRPr="00BB61EF">
              <w:rPr>
                <w:rFonts w:ascii="Times New Roman" w:hAnsi="Times New Roman" w:cs="Times New Roman"/>
                <w:bCs/>
                <w:iCs/>
                <w:sz w:val="24"/>
                <w:szCs w:val="24"/>
                <w:lang w:val="uk-UA"/>
              </w:rPr>
              <w:t> Спеціалізоване програмне забезпечення, устаткування, прилади, обладнання, які є необхідними для виконання технічного відповідних об’єктів</w:t>
            </w:r>
          </w:p>
        </w:tc>
        <w:tc>
          <w:tcPr>
            <w:tcW w:w="2525" w:type="dxa"/>
            <w:gridSpan w:val="3"/>
          </w:tcPr>
          <w:p w14:paraId="63255037"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Е1.У1.</w:t>
            </w:r>
            <w:r w:rsidRPr="00BB61EF">
              <w:rPr>
                <w:rFonts w:ascii="Times New Roman" w:hAnsi="Times New Roman" w:cs="Times New Roman"/>
                <w:bCs/>
                <w:iCs/>
                <w:sz w:val="24"/>
                <w:szCs w:val="24"/>
                <w:lang w:val="uk-UA"/>
              </w:rPr>
              <w:t xml:space="preserve"> Застосовувати нормативно-правові акти та нормативно-технічні документи з питань технічного обстеження </w:t>
            </w:r>
            <w:r w:rsidRPr="00BB61EF">
              <w:rPr>
                <w:rFonts w:ascii="Times New Roman" w:hAnsi="Times New Roman" w:cs="Times New Roman"/>
                <w:bCs/>
                <w:iCs/>
                <w:sz w:val="24"/>
                <w:szCs w:val="24"/>
                <w:lang w:val="uk-UA"/>
              </w:rPr>
              <w:lastRenderedPageBreak/>
              <w:t>відповідних об’єктів</w:t>
            </w:r>
            <w:r w:rsidR="00FC38A9"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зокрема, з питань визначення їх класу наслідків (відповідальності)</w:t>
            </w:r>
          </w:p>
          <w:p w14:paraId="29834305"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Е1.У2.</w:t>
            </w:r>
            <w:r w:rsidRPr="00BB61EF">
              <w:rPr>
                <w:rFonts w:ascii="Times New Roman" w:hAnsi="Times New Roman" w:cs="Times New Roman"/>
                <w:bCs/>
                <w:iCs/>
                <w:sz w:val="24"/>
                <w:szCs w:val="24"/>
                <w:lang w:val="uk-UA"/>
              </w:rPr>
              <w:t> Застосовувати наукову літературу з питань технічного обстеження відповідних об’єктів</w:t>
            </w:r>
          </w:p>
          <w:p w14:paraId="2BAEE604"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Е1.У3.</w:t>
            </w:r>
            <w:r w:rsidRPr="00BB61EF">
              <w:rPr>
                <w:rFonts w:ascii="Times New Roman" w:hAnsi="Times New Roman" w:cs="Times New Roman"/>
                <w:bCs/>
                <w:iCs/>
                <w:sz w:val="24"/>
                <w:szCs w:val="24"/>
                <w:lang w:val="uk-UA"/>
              </w:rPr>
              <w:t> Застосовувати проектну та іншу технічну документацію щодо відповідних об’єктів (за наявності)</w:t>
            </w:r>
          </w:p>
          <w:p w14:paraId="6FBB011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Е3.У1.</w:t>
            </w:r>
            <w:r w:rsidRPr="00BB61EF">
              <w:rPr>
                <w:rFonts w:ascii="Times New Roman" w:hAnsi="Times New Roman" w:cs="Times New Roman"/>
                <w:bCs/>
                <w:iCs/>
                <w:sz w:val="24"/>
                <w:szCs w:val="24"/>
                <w:lang w:val="uk-UA"/>
              </w:rPr>
              <w:t xml:space="preserve"> Застосовувати заходи, </w:t>
            </w:r>
            <w:r w:rsidRPr="00BB61EF">
              <w:rPr>
                <w:rFonts w:ascii="Times New Roman" w:eastAsia="Calibri" w:hAnsi="Times New Roman" w:cs="Times New Roman"/>
                <w:iCs/>
                <w:sz w:val="24"/>
                <w:szCs w:val="24"/>
                <w:lang w:val="uk-UA"/>
              </w:rPr>
              <w:t>спрямовані на встановлення технічного стану будівельних конструкцій та інженерних мереж відповідного об’єкта з метою визначення можливості або неможливості його надійної та безпечної експлуатації,</w:t>
            </w:r>
            <w:r w:rsidRPr="00BB61EF">
              <w:rPr>
                <w:rFonts w:ascii="Times New Roman" w:hAnsi="Times New Roman" w:cs="Times New Roman"/>
                <w:bCs/>
                <w:iCs/>
                <w:sz w:val="24"/>
                <w:szCs w:val="24"/>
                <w:lang w:val="uk-UA"/>
              </w:rPr>
              <w:t xml:space="preserve"> зокрема, на предмет його відповідності основним вимогам до </w:t>
            </w:r>
            <w:r w:rsidRPr="00BB61EF">
              <w:rPr>
                <w:rFonts w:ascii="Times New Roman" w:hAnsi="Times New Roman" w:cs="Times New Roman"/>
                <w:bCs/>
                <w:iCs/>
                <w:sz w:val="24"/>
                <w:szCs w:val="24"/>
                <w:lang w:val="uk-UA"/>
              </w:rPr>
              <w:lastRenderedPageBreak/>
              <w:t>будівель і споруд, визначеним статтею 7-2 Закону України «Про будівельні норми»</w:t>
            </w:r>
          </w:p>
          <w:p w14:paraId="7424CC4E"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Е3.У2.</w:t>
            </w:r>
            <w:r w:rsidRPr="00BB61EF">
              <w:rPr>
                <w:rFonts w:ascii="Times New Roman" w:hAnsi="Times New Roman" w:cs="Times New Roman"/>
                <w:bCs/>
                <w:iCs/>
                <w:sz w:val="24"/>
                <w:szCs w:val="24"/>
                <w:lang w:val="uk-UA"/>
              </w:rPr>
              <w:t> Застосовувати спеціалізоване програмне забезпечення, устаткування, прилади, обладнання, які є необхідними для виконання технічного обстеження відповідних об’єктів</w:t>
            </w:r>
          </w:p>
        </w:tc>
        <w:tc>
          <w:tcPr>
            <w:tcW w:w="2347" w:type="dxa"/>
            <w:gridSpan w:val="3"/>
          </w:tcPr>
          <w:p w14:paraId="42BEB22A" w14:textId="06CF801D" w:rsidR="00B61491" w:rsidRPr="00BB61EF" w:rsidRDefault="002D0C4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Е1.К1.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w:t>
            </w:r>
            <w:r w:rsidRPr="00BB61EF">
              <w:rPr>
                <w:rFonts w:ascii="Times New Roman" w:hAnsi="Times New Roman" w:cs="Times New Roman"/>
                <w:bCs/>
                <w:iCs/>
                <w:sz w:val="24"/>
                <w:szCs w:val="24"/>
                <w:lang w:val="uk-UA"/>
              </w:rPr>
              <w:lastRenderedPageBreak/>
              <w:t xml:space="preserve">технічної інвентаризації відповідних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відповідних об’єктів, програмним забезпеченням електронного кабінету Електронної системи, проектною документацією на </w:t>
            </w:r>
            <w:r w:rsidRPr="00BB61EF">
              <w:rPr>
                <w:rFonts w:ascii="Times New Roman" w:hAnsi="Times New Roman" w:cs="Times New Roman"/>
                <w:bCs/>
                <w:iCs/>
                <w:sz w:val="24"/>
                <w:szCs w:val="24"/>
                <w:lang w:val="uk-UA"/>
              </w:rPr>
              <w:lastRenderedPageBreak/>
              <w:t>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обстеження відповідних об’єктів</w:t>
            </w:r>
          </w:p>
        </w:tc>
        <w:tc>
          <w:tcPr>
            <w:tcW w:w="2437" w:type="dxa"/>
          </w:tcPr>
          <w:p w14:paraId="379F3226" w14:textId="77777777" w:rsidR="000B05CF" w:rsidRPr="00BB61EF" w:rsidRDefault="000B05C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w:t>
            </w:r>
            <w:r w:rsidRPr="00BB61EF">
              <w:rPr>
                <w:rFonts w:ascii="Times New Roman" w:hAnsi="Times New Roman" w:cs="Times New Roman"/>
                <w:bCs/>
                <w:iCs/>
                <w:sz w:val="24"/>
                <w:szCs w:val="24"/>
                <w:lang w:val="uk-UA"/>
              </w:rPr>
              <w:lastRenderedPageBreak/>
              <w:t>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обстеження відповідних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46CC4D95" w14:textId="7153B976" w:rsidR="00B61491" w:rsidRPr="00BB61EF" w:rsidRDefault="000B05C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відповідних об’єктів, навчання з питань технічної інвентаризації, технічного обстеження відповідних об’єктів, </w:t>
            </w:r>
            <w:r w:rsidRPr="00BB61EF">
              <w:rPr>
                <w:rFonts w:ascii="Times New Roman" w:hAnsi="Times New Roman" w:cs="Times New Roman"/>
                <w:bCs/>
                <w:iCs/>
                <w:sz w:val="24"/>
                <w:szCs w:val="24"/>
                <w:lang w:val="uk-UA"/>
              </w:rPr>
              <w:lastRenderedPageBreak/>
              <w:t>а також забезпечити пізнання та саморозвиток експерта будівельного у питаннях технічної інвентаризації, технічного обстеження відповідних об’єктів</w:t>
            </w:r>
          </w:p>
        </w:tc>
      </w:tr>
      <w:tr w:rsidR="00B61491" w:rsidRPr="00037BDD" w14:paraId="18DE0C61" w14:textId="77777777" w:rsidTr="003102A3">
        <w:tc>
          <w:tcPr>
            <w:tcW w:w="2122" w:type="dxa"/>
            <w:vMerge/>
          </w:tcPr>
          <w:p w14:paraId="0EC8FFAE"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50058110" w14:textId="77777777" w:rsidR="00B61491" w:rsidRPr="00BB61EF" w:rsidRDefault="0052708A" w:rsidP="00BB61EF">
            <w:pPr>
              <w:rPr>
                <w:rFonts w:ascii="Times New Roman" w:eastAsia="Calibri" w:hAnsi="Times New Roman" w:cs="Times New Roman"/>
                <w:b/>
                <w:bCs/>
                <w:iCs/>
                <w:sz w:val="24"/>
                <w:szCs w:val="24"/>
                <w:lang w:val="uk-UA"/>
              </w:rPr>
            </w:pPr>
            <w:hyperlink r:id="rId76" w:tooltip="Ґ" w:history="1">
              <w:r w:rsidR="00B61491" w:rsidRPr="00BB61EF">
                <w:rPr>
                  <w:rFonts w:ascii="Times New Roman" w:eastAsia="Calibri" w:hAnsi="Times New Roman" w:cs="Times New Roman"/>
                  <w:b/>
                  <w:bCs/>
                  <w:iCs/>
                  <w:sz w:val="24"/>
                  <w:szCs w:val="24"/>
                  <w:lang w:val="uk-UA"/>
                </w:rPr>
                <w:t>Е4.</w:t>
              </w:r>
              <w:r w:rsidR="00B61491" w:rsidRPr="00BB61EF">
                <w:rPr>
                  <w:rFonts w:ascii="Times New Roman" w:eastAsia="Calibri" w:hAnsi="Times New Roman" w:cs="Times New Roman"/>
                  <w:iCs/>
                  <w:sz w:val="24"/>
                  <w:szCs w:val="24"/>
                  <w:lang w:val="uk-UA"/>
                </w:rPr>
                <w:t> </w:t>
              </w:r>
            </w:hyperlink>
            <w:r w:rsidR="00B61491" w:rsidRPr="00BB61EF">
              <w:rPr>
                <w:rFonts w:ascii="Times New Roman" w:eastAsia="Calibri" w:hAnsi="Times New Roman" w:cs="Times New Roman"/>
                <w:iCs/>
                <w:sz w:val="24"/>
                <w:szCs w:val="24"/>
                <w:lang w:val="uk-UA"/>
              </w:rPr>
              <w:t>Здатність вносити відомості про можливість, неможливість надійної та безпечної експлуатації відповідних об’єктів за результатами попереднього (візуального) етапу обстеження до Реєстру будівельної діяльності Електронної системи</w:t>
            </w:r>
          </w:p>
        </w:tc>
        <w:tc>
          <w:tcPr>
            <w:tcW w:w="2436" w:type="dxa"/>
            <w:gridSpan w:val="3"/>
          </w:tcPr>
          <w:p w14:paraId="7E352E42"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відповідних об’єктів, зокрема, з питань визначення їх класу наслідків (відповідальності)</w:t>
            </w:r>
          </w:p>
          <w:p w14:paraId="593C85F2" w14:textId="77777777" w:rsidR="00B61491" w:rsidRPr="00BB61EF" w:rsidRDefault="0052708A" w:rsidP="00BB61EF">
            <w:pPr>
              <w:rPr>
                <w:rFonts w:ascii="Times New Roman" w:eastAsia="Calibri" w:hAnsi="Times New Roman" w:cs="Times New Roman"/>
                <w:b/>
                <w:bCs/>
                <w:iCs/>
                <w:sz w:val="24"/>
                <w:szCs w:val="24"/>
                <w:lang w:val="uk-UA"/>
              </w:rPr>
            </w:pPr>
            <w:hyperlink r:id="rId77"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xml:space="preserve"> Спеціалізоване програмне забезпечення Реєстру </w:t>
            </w:r>
            <w:r w:rsidR="00B61491" w:rsidRPr="00BB61EF">
              <w:rPr>
                <w:rFonts w:ascii="Times New Roman" w:hAnsi="Times New Roman" w:cs="Times New Roman"/>
                <w:bCs/>
                <w:iCs/>
                <w:sz w:val="24"/>
                <w:szCs w:val="24"/>
                <w:lang w:val="uk-UA"/>
              </w:rPr>
              <w:lastRenderedPageBreak/>
              <w:t>будівельної діяльності Електронної системи</w:t>
            </w:r>
          </w:p>
        </w:tc>
        <w:tc>
          <w:tcPr>
            <w:tcW w:w="2525" w:type="dxa"/>
            <w:gridSpan w:val="3"/>
          </w:tcPr>
          <w:p w14:paraId="01EB8B61"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відповідних об’єктів</w:t>
            </w:r>
            <w:r w:rsidR="00FC38A9" w:rsidRPr="00BB61EF">
              <w:rPr>
                <w:rFonts w:ascii="Times New Roman" w:hAnsi="Times New Roman" w:cs="Times New Roman"/>
                <w:bCs/>
                <w:iCs/>
                <w:sz w:val="24"/>
                <w:szCs w:val="24"/>
                <w:lang w:val="uk-UA"/>
              </w:rPr>
              <w:t>,</w:t>
            </w:r>
            <w:r w:rsidRPr="00BB61EF">
              <w:rPr>
                <w:rFonts w:ascii="Times New Roman" w:hAnsi="Times New Roman" w:cs="Times New Roman"/>
                <w:bCs/>
                <w:iCs/>
                <w:sz w:val="24"/>
                <w:szCs w:val="24"/>
                <w:lang w:val="uk-UA"/>
              </w:rPr>
              <w:t xml:space="preserve"> зокрема, з питань визначення їх класу наслідків (відповідальності)</w:t>
            </w:r>
          </w:p>
          <w:p w14:paraId="444EC262" w14:textId="77777777" w:rsidR="00B61491" w:rsidRPr="00BB61EF" w:rsidRDefault="0052708A" w:rsidP="00BB61EF">
            <w:pPr>
              <w:rPr>
                <w:rFonts w:ascii="Times New Roman" w:eastAsia="Calibri" w:hAnsi="Times New Roman" w:cs="Times New Roman"/>
                <w:b/>
                <w:bCs/>
                <w:iCs/>
                <w:sz w:val="24"/>
                <w:szCs w:val="24"/>
                <w:lang w:val="uk-UA"/>
              </w:rPr>
            </w:pPr>
            <w:hyperlink r:id="rId78"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xml:space="preserve"> Застосовувати спеціалізоване програмне </w:t>
            </w:r>
            <w:r w:rsidR="00B61491" w:rsidRPr="00BB61EF">
              <w:rPr>
                <w:rFonts w:ascii="Times New Roman" w:hAnsi="Times New Roman" w:cs="Times New Roman"/>
                <w:bCs/>
                <w:iCs/>
                <w:sz w:val="24"/>
                <w:szCs w:val="24"/>
                <w:lang w:val="uk-UA"/>
              </w:rPr>
              <w:lastRenderedPageBreak/>
              <w:t>забезпечення Реєстру будівельної діяльності Електронної системи</w:t>
            </w:r>
          </w:p>
        </w:tc>
        <w:tc>
          <w:tcPr>
            <w:tcW w:w="2347" w:type="dxa"/>
            <w:gridSpan w:val="3"/>
          </w:tcPr>
          <w:p w14:paraId="1C8401A6" w14:textId="3EEB1D34" w:rsidR="00B61491" w:rsidRPr="00BB61EF" w:rsidRDefault="002D0C4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lastRenderedPageBreak/>
              <w:t>Е1.К1.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відповідних об’єктів, з представниками професійного середовища та іншими </w:t>
            </w:r>
            <w:r w:rsidRPr="00BB61EF">
              <w:rPr>
                <w:rFonts w:ascii="Times New Roman" w:hAnsi="Times New Roman" w:cs="Times New Roman"/>
                <w:bCs/>
                <w:iCs/>
                <w:sz w:val="24"/>
                <w:szCs w:val="24"/>
                <w:lang w:val="uk-UA"/>
              </w:rPr>
              <w:lastRenderedPageBreak/>
              <w:t xml:space="preserve">зацікавленими суб’єктами і користуватись спеціалізованим програмним забезпеченням та спеціалізованим устаткуванням, 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відповідних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w:t>
            </w:r>
            <w:r w:rsidRPr="00BB61EF">
              <w:rPr>
                <w:rFonts w:ascii="Times New Roman" w:hAnsi="Times New Roman" w:cs="Times New Roman"/>
                <w:bCs/>
                <w:iCs/>
                <w:sz w:val="24"/>
                <w:szCs w:val="24"/>
                <w:lang w:val="uk-UA"/>
              </w:rPr>
              <w:lastRenderedPageBreak/>
              <w:t>документами у сфері професійної діяльності, науковою літературою щодо технічної інвентаризації, технічного обстеження відповідних об’єктів</w:t>
            </w:r>
          </w:p>
        </w:tc>
        <w:tc>
          <w:tcPr>
            <w:tcW w:w="2437" w:type="dxa"/>
          </w:tcPr>
          <w:p w14:paraId="4BE6C10A" w14:textId="77777777" w:rsidR="000B05CF" w:rsidRPr="00BB61EF" w:rsidRDefault="000B05C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Е1.В1.</w:t>
            </w:r>
            <w:r w:rsidRPr="00BB61EF">
              <w:rPr>
                <w:rFonts w:ascii="Times New Roman" w:hAnsi="Times New Roman" w:cs="Times New Roman"/>
                <w:bCs/>
                <w:iCs/>
                <w:sz w:val="24"/>
                <w:szCs w:val="24"/>
                <w:lang w:val="uk-UA"/>
              </w:rPr>
              <w:t xml:space="preserve">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w:t>
            </w:r>
            <w:r w:rsidRPr="00BB61EF">
              <w:rPr>
                <w:rFonts w:ascii="Times New Roman" w:hAnsi="Times New Roman" w:cs="Times New Roman"/>
                <w:bCs/>
                <w:iCs/>
                <w:sz w:val="24"/>
                <w:szCs w:val="24"/>
                <w:lang w:val="uk-UA"/>
              </w:rPr>
              <w:lastRenderedPageBreak/>
              <w:t>уміння/навички щодо технічної інвентаризації, технічного обстеження відповідних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і нести відповідальність за вчинену дію (бездіяльність) чи за прийняте рішення.</w:t>
            </w:r>
          </w:p>
          <w:p w14:paraId="232D3885" w14:textId="6E88677C" w:rsidR="00B61491" w:rsidRPr="00BB61EF" w:rsidRDefault="000B05C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Е1.В2.</w:t>
            </w:r>
            <w:r w:rsidRPr="00BB61EF">
              <w:rPr>
                <w:rFonts w:ascii="Times New Roman" w:hAnsi="Times New Roman" w:cs="Times New Roman"/>
                <w:bCs/>
                <w:iCs/>
                <w:sz w:val="24"/>
                <w:szCs w:val="24"/>
                <w:lang w:val="uk-UA"/>
              </w:rPr>
              <w:t xml:space="preserve"> Вміти організовувати роботи з технічної інвентаризації, технічного обстеження відповідних об’єктів, навчання з питань технічної інвентаризації, технічного обстеження відповідних об’єктів, а також забезпечити пізнання та саморозвиток експерта будівельного у питаннях технічної інвентаризації, технічного </w:t>
            </w:r>
            <w:r w:rsidRPr="00BB61EF">
              <w:rPr>
                <w:rFonts w:ascii="Times New Roman" w:hAnsi="Times New Roman" w:cs="Times New Roman"/>
                <w:bCs/>
                <w:iCs/>
                <w:sz w:val="24"/>
                <w:szCs w:val="24"/>
                <w:lang w:val="uk-UA"/>
              </w:rPr>
              <w:lastRenderedPageBreak/>
              <w:t>обстеження відповідних об’єктів</w:t>
            </w:r>
          </w:p>
        </w:tc>
      </w:tr>
      <w:tr w:rsidR="00B61491" w:rsidRPr="00037BDD" w14:paraId="1D68CAD6" w14:textId="77777777" w:rsidTr="003102A3">
        <w:tc>
          <w:tcPr>
            <w:tcW w:w="2122" w:type="dxa"/>
            <w:vMerge/>
          </w:tcPr>
          <w:p w14:paraId="198D9259" w14:textId="77777777" w:rsidR="00B61491" w:rsidRPr="00BB61EF" w:rsidRDefault="00B61491" w:rsidP="00BB61EF">
            <w:pPr>
              <w:rPr>
                <w:rFonts w:ascii="Times New Roman" w:hAnsi="Times New Roman" w:cs="Times New Roman"/>
                <w:b/>
                <w:iCs/>
                <w:sz w:val="24"/>
                <w:szCs w:val="24"/>
                <w:lang w:val="uk-UA"/>
              </w:rPr>
            </w:pPr>
          </w:p>
        </w:tc>
        <w:tc>
          <w:tcPr>
            <w:tcW w:w="2693" w:type="dxa"/>
            <w:gridSpan w:val="2"/>
          </w:tcPr>
          <w:p w14:paraId="67342125" w14:textId="77777777" w:rsidR="00B61491" w:rsidRPr="00BB61EF" w:rsidRDefault="0052708A" w:rsidP="00BB61EF">
            <w:pPr>
              <w:rPr>
                <w:rFonts w:ascii="Times New Roman" w:eastAsia="Calibri" w:hAnsi="Times New Roman" w:cs="Times New Roman"/>
                <w:b/>
                <w:bCs/>
                <w:iCs/>
                <w:sz w:val="24"/>
                <w:szCs w:val="24"/>
                <w:lang w:val="uk-UA"/>
              </w:rPr>
            </w:pPr>
            <w:hyperlink r:id="rId79" w:tooltip="Ґ" w:history="1">
              <w:r w:rsidR="00B61491" w:rsidRPr="00BB61EF">
                <w:rPr>
                  <w:rFonts w:ascii="Times New Roman" w:eastAsia="Calibri" w:hAnsi="Times New Roman" w:cs="Times New Roman"/>
                  <w:b/>
                  <w:bCs/>
                  <w:iCs/>
                  <w:sz w:val="24"/>
                  <w:szCs w:val="24"/>
                  <w:lang w:val="uk-UA"/>
                </w:rPr>
                <w:t>Е5.</w:t>
              </w:r>
              <w:r w:rsidR="00B61491" w:rsidRPr="00BB61EF">
                <w:rPr>
                  <w:rFonts w:ascii="Times New Roman" w:eastAsia="Calibri" w:hAnsi="Times New Roman" w:cs="Times New Roman"/>
                  <w:iCs/>
                  <w:sz w:val="24"/>
                  <w:szCs w:val="24"/>
                  <w:lang w:val="uk-UA"/>
                </w:rPr>
                <w:t> </w:t>
              </w:r>
            </w:hyperlink>
            <w:r w:rsidR="00B61491" w:rsidRPr="00BB61EF">
              <w:rPr>
                <w:rFonts w:ascii="Times New Roman" w:eastAsia="Calibri" w:hAnsi="Times New Roman" w:cs="Times New Roman"/>
                <w:iCs/>
                <w:sz w:val="24"/>
                <w:szCs w:val="24"/>
                <w:lang w:val="uk-UA"/>
              </w:rPr>
              <w:t>Здатність складати технічні паспорти за результатами технічного обстеження відповідних об’єктів</w:t>
            </w:r>
          </w:p>
        </w:tc>
        <w:tc>
          <w:tcPr>
            <w:tcW w:w="2436" w:type="dxa"/>
            <w:gridSpan w:val="3"/>
          </w:tcPr>
          <w:p w14:paraId="55E866DA"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w:t>
            </w:r>
            <w:r w:rsidRPr="00BB61EF">
              <w:rPr>
                <w:rFonts w:ascii="Times New Roman" w:eastAsia="Calibri" w:hAnsi="Times New Roman" w:cs="Times New Roman"/>
                <w:b/>
                <w:bCs/>
                <w:iCs/>
                <w:sz w:val="24"/>
                <w:szCs w:val="24"/>
                <w:lang w:val="uk-UA"/>
              </w:rPr>
              <w:t>.З1.</w:t>
            </w:r>
            <w:r w:rsidRPr="00BB61EF">
              <w:rPr>
                <w:rFonts w:ascii="Times New Roman" w:eastAsia="Calibri" w:hAnsi="Times New Roman" w:cs="Times New Roman"/>
                <w:iCs/>
                <w:sz w:val="24"/>
                <w:szCs w:val="24"/>
                <w:lang w:val="uk-UA"/>
              </w:rPr>
              <w:t> </w:t>
            </w:r>
            <w:r w:rsidRPr="00BB61EF">
              <w:rPr>
                <w:rFonts w:ascii="Times New Roman" w:hAnsi="Times New Roman" w:cs="Times New Roman"/>
                <w:bCs/>
                <w:iCs/>
                <w:sz w:val="24"/>
                <w:szCs w:val="24"/>
                <w:lang w:val="uk-UA"/>
              </w:rPr>
              <w:t>Нормативно-правові акти та нормативно-технічні документи з питань технічного обстеження відповідних об’єктів, зокрема, з питань визначення їх класу наслідків (відповідальності)</w:t>
            </w:r>
          </w:p>
          <w:p w14:paraId="4FBE8DF0" w14:textId="77777777" w:rsidR="00B61491" w:rsidRPr="00BB61EF" w:rsidRDefault="0052708A" w:rsidP="00BB61EF">
            <w:pPr>
              <w:rPr>
                <w:rFonts w:ascii="Times New Roman" w:hAnsi="Times New Roman" w:cs="Times New Roman"/>
                <w:bCs/>
                <w:iCs/>
                <w:sz w:val="24"/>
                <w:szCs w:val="24"/>
                <w:lang w:val="uk-UA"/>
              </w:rPr>
            </w:pPr>
            <w:hyperlink r:id="rId80"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З1.</w:t>
            </w:r>
            <w:r w:rsidR="00B61491" w:rsidRPr="00BB61EF">
              <w:rPr>
                <w:rFonts w:ascii="Times New Roman" w:hAnsi="Times New Roman" w:cs="Times New Roman"/>
                <w:bCs/>
                <w:iCs/>
                <w:sz w:val="24"/>
                <w:szCs w:val="24"/>
                <w:lang w:val="uk-UA"/>
              </w:rPr>
              <w:t> Спеціалізоване програмне забезпечення Реєстру будівельної діяльності Електронної системи</w:t>
            </w:r>
          </w:p>
          <w:p w14:paraId="5C581ABC"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Е5.З1.</w:t>
            </w:r>
            <w:r w:rsidRPr="00BB61EF">
              <w:rPr>
                <w:rFonts w:ascii="Times New Roman" w:hAnsi="Times New Roman" w:cs="Times New Roman"/>
                <w:bCs/>
                <w:iCs/>
                <w:sz w:val="24"/>
                <w:szCs w:val="24"/>
                <w:lang w:val="uk-UA"/>
              </w:rPr>
              <w:t xml:space="preserve"> Вимоги до </w:t>
            </w:r>
            <w:r w:rsidRPr="00BB61EF">
              <w:rPr>
                <w:rFonts w:ascii="Times New Roman" w:eastAsia="Calibri" w:hAnsi="Times New Roman" w:cs="Times New Roman"/>
                <w:iCs/>
                <w:sz w:val="24"/>
                <w:szCs w:val="24"/>
                <w:lang w:val="uk-UA"/>
              </w:rPr>
              <w:t>технічного паспорта</w:t>
            </w:r>
          </w:p>
        </w:tc>
        <w:tc>
          <w:tcPr>
            <w:tcW w:w="2525" w:type="dxa"/>
            <w:gridSpan w:val="3"/>
          </w:tcPr>
          <w:p w14:paraId="3B068360" w14:textId="77777777" w:rsidR="00B61491" w:rsidRPr="00BB61EF" w:rsidRDefault="00B61491"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t>Е1.У1.</w:t>
            </w:r>
            <w:r w:rsidRPr="00BB61EF">
              <w:rPr>
                <w:rFonts w:ascii="Times New Roman" w:hAnsi="Times New Roman" w:cs="Times New Roman"/>
                <w:bCs/>
                <w:iCs/>
                <w:sz w:val="24"/>
                <w:szCs w:val="24"/>
                <w:lang w:val="uk-UA"/>
              </w:rPr>
              <w:t> Застосовувати нормативно-правові акти та нормативно-технічні документи з питань технічного обстеження відповідних об’єктів зокрема, з питань визначення їх класу наслідків (відповідальності)</w:t>
            </w:r>
          </w:p>
          <w:p w14:paraId="03EAD4FE" w14:textId="77777777" w:rsidR="00B61491" w:rsidRPr="00BB61EF" w:rsidRDefault="0052708A" w:rsidP="00BB61EF">
            <w:pPr>
              <w:rPr>
                <w:rFonts w:ascii="Times New Roman" w:hAnsi="Times New Roman" w:cs="Times New Roman"/>
                <w:bCs/>
                <w:iCs/>
                <w:sz w:val="24"/>
                <w:szCs w:val="24"/>
                <w:lang w:val="uk-UA"/>
              </w:rPr>
            </w:pPr>
            <w:hyperlink r:id="rId81" w:tooltip="Ґ" w:history="1">
              <w:r w:rsidR="00B61491" w:rsidRPr="00BB61EF">
                <w:rPr>
                  <w:rFonts w:ascii="Times New Roman" w:hAnsi="Times New Roman" w:cs="Times New Roman"/>
                  <w:b/>
                  <w:iCs/>
                  <w:sz w:val="24"/>
                  <w:szCs w:val="24"/>
                  <w:lang w:val="uk-UA"/>
                </w:rPr>
                <w:t>Ґ2.</w:t>
              </w:r>
            </w:hyperlink>
            <w:r w:rsidR="00B61491" w:rsidRPr="00BB61EF">
              <w:rPr>
                <w:rFonts w:ascii="Times New Roman" w:hAnsi="Times New Roman" w:cs="Times New Roman"/>
                <w:b/>
                <w:iCs/>
                <w:sz w:val="24"/>
                <w:szCs w:val="24"/>
                <w:lang w:val="uk-UA"/>
              </w:rPr>
              <w:t>У1.</w:t>
            </w:r>
            <w:r w:rsidR="00B61491" w:rsidRPr="00BB61EF">
              <w:rPr>
                <w:rFonts w:ascii="Times New Roman" w:hAnsi="Times New Roman" w:cs="Times New Roman"/>
                <w:bCs/>
                <w:iCs/>
                <w:sz w:val="24"/>
                <w:szCs w:val="24"/>
                <w:lang w:val="uk-UA"/>
              </w:rPr>
              <w:t> Застосовувати спеціалізоване програмне забезпечення Реєстру будівельної діяльності Електронної системи</w:t>
            </w:r>
          </w:p>
          <w:p w14:paraId="62F9C2F4"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Е5.У1.</w:t>
            </w:r>
            <w:r w:rsidRPr="00BB61EF">
              <w:rPr>
                <w:rFonts w:ascii="Times New Roman" w:hAnsi="Times New Roman" w:cs="Times New Roman"/>
                <w:bCs/>
                <w:iCs/>
                <w:sz w:val="24"/>
                <w:szCs w:val="24"/>
                <w:lang w:val="uk-UA"/>
              </w:rPr>
              <w:t xml:space="preserve"> Дотримуватись вимог до </w:t>
            </w:r>
            <w:r w:rsidRPr="00BB61EF">
              <w:rPr>
                <w:rFonts w:ascii="Times New Roman" w:eastAsia="Calibri" w:hAnsi="Times New Roman" w:cs="Times New Roman"/>
                <w:iCs/>
                <w:sz w:val="24"/>
                <w:szCs w:val="24"/>
                <w:lang w:val="uk-UA"/>
              </w:rPr>
              <w:t>технічного паспорта</w:t>
            </w:r>
          </w:p>
        </w:tc>
        <w:tc>
          <w:tcPr>
            <w:tcW w:w="2347" w:type="dxa"/>
            <w:gridSpan w:val="3"/>
          </w:tcPr>
          <w:p w14:paraId="22B8EAB3" w14:textId="26441164" w:rsidR="00B61491" w:rsidRPr="00BB61EF" w:rsidRDefault="002D0C47"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Е1.К1.</w:t>
            </w:r>
            <w:r w:rsidRPr="00BB61EF">
              <w:rPr>
                <w:rFonts w:ascii="Times New Roman" w:hAnsi="Times New Roman" w:cs="Times New Roman"/>
                <w:bCs/>
                <w:iCs/>
                <w:sz w:val="24"/>
                <w:szCs w:val="24"/>
                <w:lang w:val="uk-UA"/>
              </w:rPr>
              <w:t xml:space="preserve"> На професійному рівні спілкуватись та іншим чином комунікувати із замовниками технічної інвентаризації відповідних об’єктів, з представниками професійного середовища та іншими зацікавленими суб’єктами і користуватись спеціалізованим програмним забезпеченням та спеціалізованим устаткуванням, </w:t>
            </w:r>
            <w:r w:rsidRPr="00BB61EF">
              <w:rPr>
                <w:rFonts w:ascii="Times New Roman" w:hAnsi="Times New Roman" w:cs="Times New Roman"/>
                <w:bCs/>
                <w:iCs/>
                <w:sz w:val="24"/>
                <w:szCs w:val="24"/>
                <w:lang w:val="uk-UA"/>
              </w:rPr>
              <w:lastRenderedPageBreak/>
              <w:t xml:space="preserve">приладами, обладнанням, що використовуються під час технічної інвентаризації, технічного </w:t>
            </w:r>
            <w:r w:rsidRPr="00BB61EF">
              <w:rPr>
                <w:rFonts w:ascii="Times New Roman" w:eastAsia="Calibri" w:hAnsi="Times New Roman" w:cs="Times New Roman"/>
                <w:iCs/>
                <w:sz w:val="24"/>
                <w:szCs w:val="24"/>
                <w:lang w:val="uk-UA"/>
              </w:rPr>
              <w:t xml:space="preserve">обстеження </w:t>
            </w:r>
            <w:r w:rsidRPr="00BB61EF">
              <w:rPr>
                <w:rFonts w:ascii="Times New Roman" w:hAnsi="Times New Roman" w:cs="Times New Roman"/>
                <w:bCs/>
                <w:iCs/>
                <w:sz w:val="24"/>
                <w:szCs w:val="24"/>
                <w:lang w:val="uk-UA"/>
              </w:rPr>
              <w:t xml:space="preserve">відповідних об’єктів, програмним забезпеченням електронного кабінету Електронної системи, проектною документацією на будівництво та іншою технічною документацією (за наявності), нормативно-правовими актами та нормативно-технічними документами у сфері професійної діяльності, науковою літературою щодо технічної інвентаризації, технічного </w:t>
            </w:r>
            <w:r w:rsidRPr="00BB61EF">
              <w:rPr>
                <w:rFonts w:ascii="Times New Roman" w:hAnsi="Times New Roman" w:cs="Times New Roman"/>
                <w:bCs/>
                <w:iCs/>
                <w:sz w:val="24"/>
                <w:szCs w:val="24"/>
                <w:lang w:val="uk-UA"/>
              </w:rPr>
              <w:lastRenderedPageBreak/>
              <w:t>обстеження відповідних об’єктів</w:t>
            </w:r>
          </w:p>
        </w:tc>
        <w:tc>
          <w:tcPr>
            <w:tcW w:w="2437" w:type="dxa"/>
          </w:tcPr>
          <w:p w14:paraId="53FD74EA" w14:textId="77777777" w:rsidR="000B05CF" w:rsidRPr="00BB61EF" w:rsidRDefault="000B05CF" w:rsidP="00BB61EF">
            <w:pPr>
              <w:rPr>
                <w:rFonts w:ascii="Times New Roman" w:hAnsi="Times New Roman" w:cs="Times New Roman"/>
                <w:bCs/>
                <w:iCs/>
                <w:sz w:val="24"/>
                <w:szCs w:val="24"/>
                <w:lang w:val="uk-UA"/>
              </w:rPr>
            </w:pPr>
            <w:r w:rsidRPr="00BB61EF">
              <w:rPr>
                <w:rFonts w:ascii="Times New Roman" w:hAnsi="Times New Roman" w:cs="Times New Roman"/>
                <w:b/>
                <w:iCs/>
                <w:sz w:val="24"/>
                <w:szCs w:val="24"/>
                <w:lang w:val="uk-UA"/>
              </w:rPr>
              <w:lastRenderedPageBreak/>
              <w:t>Е1.В1.</w:t>
            </w:r>
            <w:r w:rsidRPr="00BB61EF">
              <w:rPr>
                <w:rFonts w:ascii="Times New Roman" w:hAnsi="Times New Roman" w:cs="Times New Roman"/>
                <w:bCs/>
                <w:iCs/>
                <w:sz w:val="24"/>
                <w:szCs w:val="24"/>
                <w:lang w:val="uk-UA"/>
              </w:rPr>
              <w:t> Здатність самостійно, у складі групи фахівців, а у випадках, визначених цим стандартом, за дорученням та під керівництвом експерта будівельного більш високої професійної кваліфікації застосовувати знання, уміння/навички щодо технічної інвентаризації, технічного обстеження відповідних об’єктів</w:t>
            </w:r>
            <w:r w:rsidRPr="00BB61EF">
              <w:rPr>
                <w:rFonts w:ascii="Times New Roman" w:hAnsi="Times New Roman" w:cs="Times New Roman"/>
                <w:bCs/>
                <w:iCs/>
                <w:strike/>
                <w:sz w:val="24"/>
                <w:szCs w:val="24"/>
                <w:lang w:val="uk-UA"/>
              </w:rPr>
              <w:t xml:space="preserve"> </w:t>
            </w:r>
            <w:r w:rsidRPr="00BB61EF">
              <w:rPr>
                <w:rFonts w:ascii="Times New Roman" w:hAnsi="Times New Roman" w:cs="Times New Roman"/>
                <w:bCs/>
                <w:iCs/>
                <w:sz w:val="24"/>
                <w:szCs w:val="24"/>
                <w:lang w:val="uk-UA"/>
              </w:rPr>
              <w:t xml:space="preserve">і нести відповідальність за </w:t>
            </w:r>
            <w:r w:rsidRPr="00BB61EF">
              <w:rPr>
                <w:rFonts w:ascii="Times New Roman" w:hAnsi="Times New Roman" w:cs="Times New Roman"/>
                <w:bCs/>
                <w:iCs/>
                <w:sz w:val="24"/>
                <w:szCs w:val="24"/>
                <w:lang w:val="uk-UA"/>
              </w:rPr>
              <w:lastRenderedPageBreak/>
              <w:t>вчинену дію (бездіяльність) чи за прийняте рішення.</w:t>
            </w:r>
          </w:p>
          <w:p w14:paraId="39481560" w14:textId="3D7B1FB5" w:rsidR="00B61491" w:rsidRPr="00BB61EF" w:rsidRDefault="000B05CF" w:rsidP="00BB61EF">
            <w:pPr>
              <w:rPr>
                <w:rFonts w:ascii="Times New Roman" w:eastAsia="Calibri" w:hAnsi="Times New Roman" w:cs="Times New Roman"/>
                <w:b/>
                <w:bCs/>
                <w:iCs/>
                <w:sz w:val="24"/>
                <w:szCs w:val="24"/>
                <w:lang w:val="uk-UA"/>
              </w:rPr>
            </w:pPr>
            <w:r w:rsidRPr="00BB61EF">
              <w:rPr>
                <w:rFonts w:ascii="Times New Roman" w:hAnsi="Times New Roman" w:cs="Times New Roman"/>
                <w:b/>
                <w:iCs/>
                <w:sz w:val="24"/>
                <w:szCs w:val="24"/>
                <w:lang w:val="uk-UA"/>
              </w:rPr>
              <w:t>Е1.В2.</w:t>
            </w:r>
            <w:r w:rsidRPr="00BB61EF">
              <w:rPr>
                <w:rFonts w:ascii="Times New Roman" w:hAnsi="Times New Roman" w:cs="Times New Roman"/>
                <w:bCs/>
                <w:iCs/>
                <w:sz w:val="24"/>
                <w:szCs w:val="24"/>
                <w:lang w:val="uk-UA"/>
              </w:rPr>
              <w:t> Вміти організовувати роботи з технічної інвентаризації, технічного обстеження відповідних об’єктів, навчання з питань технічної інвентаризації, технічного обстеження відповідних об’єктів, а також забезпечити пізнання та саморозвиток експерта будівельного у питаннях технічної інвентаризації, технічного обстеження відповідних об’єктів</w:t>
            </w:r>
          </w:p>
        </w:tc>
      </w:tr>
      <w:tr w:rsidR="00B61491" w:rsidRPr="00037BDD" w14:paraId="0831F11E" w14:textId="77777777" w:rsidTr="00A25B99">
        <w:tc>
          <w:tcPr>
            <w:tcW w:w="2122" w:type="dxa"/>
            <w:vMerge/>
          </w:tcPr>
          <w:p w14:paraId="583A27BE" w14:textId="77777777" w:rsidR="00B61491" w:rsidRPr="00BB61EF" w:rsidRDefault="00B61491" w:rsidP="00BB61EF">
            <w:pPr>
              <w:rPr>
                <w:rFonts w:ascii="Times New Roman" w:hAnsi="Times New Roman" w:cs="Times New Roman"/>
                <w:b/>
                <w:iCs/>
                <w:sz w:val="24"/>
                <w:szCs w:val="24"/>
                <w:lang w:val="uk-UA"/>
              </w:rPr>
            </w:pPr>
          </w:p>
        </w:tc>
        <w:tc>
          <w:tcPr>
            <w:tcW w:w="12438" w:type="dxa"/>
            <w:gridSpan w:val="12"/>
          </w:tcPr>
          <w:p w14:paraId="4A13801C"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eastAsia="Calibri" w:hAnsi="Times New Roman" w:cs="Times New Roman"/>
                <w:b/>
                <w:bCs/>
                <w:iCs/>
                <w:sz w:val="24"/>
                <w:szCs w:val="24"/>
                <w:lang w:val="uk-UA"/>
              </w:rPr>
              <w:t>Предмети та засоби праці</w:t>
            </w:r>
          </w:p>
          <w:p w14:paraId="69269513" w14:textId="77777777" w:rsidR="00B61491" w:rsidRPr="00BB61EF" w:rsidRDefault="00B61491" w:rsidP="00BB61EF">
            <w:pPr>
              <w:rPr>
                <w:rFonts w:ascii="Times New Roman" w:eastAsia="Calibri" w:hAnsi="Times New Roman" w:cs="Times New Roman"/>
                <w:b/>
                <w:bCs/>
                <w:iCs/>
                <w:sz w:val="24"/>
                <w:szCs w:val="24"/>
                <w:lang w:val="uk-UA"/>
              </w:rPr>
            </w:pPr>
            <w:r w:rsidRPr="00BB61EF">
              <w:rPr>
                <w:rFonts w:ascii="Times New Roman" w:hAnsi="Times New Roman" w:cs="Times New Roman"/>
                <w:bCs/>
                <w:iCs/>
                <w:sz w:val="24"/>
                <w:szCs w:val="24"/>
                <w:lang w:val="uk-UA"/>
              </w:rPr>
              <w:t>Проектна документація на будівництво та інша технічна документація (за наявності), збірник (база даних) нормативно-правових актів та нормативно-технічних документів у сфері професійної діяльності, наукова література щодо технічного обстеження відповідних об’єктів, персональний комп’ютер, відповідне спеціалізоване програмне забезпечення, устаткування, прилади, обладнання, які є необхідними для виконання технічного обстеження відповідних об’єктів</w:t>
            </w:r>
          </w:p>
        </w:tc>
      </w:tr>
    </w:tbl>
    <w:p w14:paraId="7EFBBEFF" w14:textId="77777777" w:rsidR="00131F19" w:rsidRPr="00BB61EF" w:rsidRDefault="00131F19" w:rsidP="00BB61EF">
      <w:pPr>
        <w:spacing w:after="0" w:line="240" w:lineRule="auto"/>
        <w:ind w:firstLine="567"/>
        <w:jc w:val="both"/>
        <w:rPr>
          <w:rFonts w:ascii="Times New Roman" w:hAnsi="Times New Roman" w:cs="Times New Roman"/>
          <w:bCs/>
          <w:iCs/>
          <w:sz w:val="10"/>
          <w:szCs w:val="10"/>
          <w:lang w:val="uk-UA"/>
        </w:rPr>
      </w:pPr>
    </w:p>
    <w:p w14:paraId="1ADB3832" w14:textId="77777777" w:rsidR="007745EE" w:rsidRPr="00BB61EF" w:rsidRDefault="00257C34" w:rsidP="00BB61EF">
      <w:pPr>
        <w:spacing w:after="0" w:line="240" w:lineRule="auto"/>
        <w:ind w:firstLine="567"/>
        <w:jc w:val="both"/>
        <w:rPr>
          <w:rFonts w:ascii="Times New Roman" w:hAnsi="Times New Roman" w:cs="Times New Roman"/>
          <w:bCs/>
          <w:i/>
          <w:sz w:val="24"/>
          <w:szCs w:val="24"/>
          <w:lang w:val="uk-UA"/>
        </w:rPr>
      </w:pPr>
      <w:r w:rsidRPr="00BB61EF">
        <w:rPr>
          <w:rFonts w:ascii="Times New Roman" w:hAnsi="Times New Roman" w:cs="Times New Roman"/>
          <w:bCs/>
          <w:i/>
          <w:sz w:val="24"/>
          <w:szCs w:val="24"/>
          <w:lang w:val="uk-UA"/>
        </w:rPr>
        <w:t>***</w:t>
      </w:r>
      <w:r w:rsidR="00CB52C4" w:rsidRPr="00BB61EF">
        <w:rPr>
          <w:rFonts w:ascii="Times New Roman" w:hAnsi="Times New Roman" w:cs="Times New Roman"/>
          <w:bCs/>
          <w:i/>
          <w:sz w:val="24"/>
          <w:szCs w:val="24"/>
          <w:lang w:val="uk-UA"/>
        </w:rPr>
        <w:t>*</w:t>
      </w:r>
      <w:r w:rsidRPr="00BB61EF">
        <w:rPr>
          <w:rFonts w:ascii="Times New Roman" w:hAnsi="Times New Roman" w:cs="Times New Roman"/>
          <w:bCs/>
          <w:i/>
          <w:sz w:val="24"/>
          <w:szCs w:val="24"/>
          <w:lang w:val="uk-UA"/>
        </w:rPr>
        <w:t> Трудові функції</w:t>
      </w:r>
      <w:r w:rsidR="0038601E" w:rsidRPr="00BB61EF">
        <w:rPr>
          <w:rFonts w:ascii="Times New Roman" w:hAnsi="Times New Roman" w:cs="Times New Roman"/>
          <w:bCs/>
          <w:i/>
          <w:sz w:val="24"/>
          <w:szCs w:val="24"/>
          <w:lang w:val="uk-UA"/>
        </w:rPr>
        <w:t xml:space="preserve"> (</w:t>
      </w:r>
      <w:r w:rsidR="007745EE" w:rsidRPr="00BB61EF">
        <w:rPr>
          <w:rFonts w:ascii="Times New Roman" w:hAnsi="Times New Roman" w:cs="Times New Roman"/>
          <w:bCs/>
          <w:i/>
          <w:sz w:val="24"/>
          <w:szCs w:val="24"/>
          <w:lang w:val="uk-UA"/>
        </w:rPr>
        <w:t xml:space="preserve">включно із </w:t>
      </w:r>
      <w:proofErr w:type="spellStart"/>
      <w:r w:rsidR="0038601E" w:rsidRPr="00BB61EF">
        <w:rPr>
          <w:rFonts w:ascii="Times New Roman" w:hAnsi="Times New Roman" w:cs="Times New Roman"/>
          <w:bCs/>
          <w:i/>
          <w:sz w:val="24"/>
          <w:szCs w:val="24"/>
          <w:lang w:val="uk-UA"/>
        </w:rPr>
        <w:t>компетентност</w:t>
      </w:r>
      <w:r w:rsidR="007745EE" w:rsidRPr="00BB61EF">
        <w:rPr>
          <w:rFonts w:ascii="Times New Roman" w:hAnsi="Times New Roman" w:cs="Times New Roman"/>
          <w:bCs/>
          <w:i/>
          <w:sz w:val="24"/>
          <w:szCs w:val="24"/>
          <w:lang w:val="uk-UA"/>
        </w:rPr>
        <w:t>ями</w:t>
      </w:r>
      <w:proofErr w:type="spellEnd"/>
      <w:r w:rsidR="0038601E" w:rsidRPr="00BB61EF">
        <w:rPr>
          <w:rFonts w:ascii="Times New Roman" w:hAnsi="Times New Roman" w:cs="Times New Roman"/>
          <w:bCs/>
          <w:i/>
          <w:sz w:val="24"/>
          <w:szCs w:val="24"/>
          <w:lang w:val="uk-UA"/>
        </w:rPr>
        <w:t>)</w:t>
      </w:r>
      <w:r w:rsidR="00FC38A9" w:rsidRPr="00BB61EF">
        <w:rPr>
          <w:rFonts w:ascii="Times New Roman" w:hAnsi="Times New Roman" w:cs="Times New Roman"/>
          <w:bCs/>
          <w:i/>
          <w:sz w:val="24"/>
          <w:szCs w:val="24"/>
          <w:lang w:val="uk-UA"/>
        </w:rPr>
        <w:t xml:space="preserve"> </w:t>
      </w:r>
      <w:r w:rsidRPr="00BB61EF">
        <w:rPr>
          <w:rFonts w:ascii="Times New Roman" w:hAnsi="Times New Roman" w:cs="Times New Roman"/>
          <w:bCs/>
          <w:i/>
          <w:sz w:val="24"/>
          <w:szCs w:val="24"/>
          <w:lang w:val="uk-UA"/>
        </w:rPr>
        <w:t>реалізуються експертом будівельним з урахуванням його/її освіти, досвіду та спеціалізації (виду робіт) і назви робіт, передбачених кваліфікаційним сертифікатом або сертифікатом органу з сертифікації персоналу</w:t>
      </w:r>
      <w:r w:rsidR="007745EE" w:rsidRPr="00BB61EF">
        <w:rPr>
          <w:rFonts w:ascii="Times New Roman" w:hAnsi="Times New Roman" w:cs="Times New Roman"/>
          <w:bCs/>
          <w:i/>
          <w:sz w:val="24"/>
          <w:szCs w:val="24"/>
          <w:lang w:val="uk-UA"/>
        </w:rPr>
        <w:t>.</w:t>
      </w:r>
    </w:p>
    <w:p w14:paraId="67079DDE" w14:textId="77777777" w:rsidR="00257C34" w:rsidRPr="00BB61EF" w:rsidRDefault="00257C34" w:rsidP="00BB61EF">
      <w:pPr>
        <w:spacing w:after="0" w:line="240" w:lineRule="auto"/>
        <w:ind w:firstLine="567"/>
        <w:jc w:val="both"/>
        <w:rPr>
          <w:rFonts w:ascii="Times New Roman" w:hAnsi="Times New Roman" w:cs="Times New Roman"/>
          <w:i/>
          <w:sz w:val="24"/>
          <w:szCs w:val="24"/>
          <w:lang w:val="uk-UA"/>
        </w:rPr>
      </w:pPr>
      <w:r w:rsidRPr="00BB61EF">
        <w:rPr>
          <w:rFonts w:ascii="Times New Roman" w:hAnsi="Times New Roman" w:cs="Times New Roman"/>
          <w:bCs/>
          <w:i/>
          <w:sz w:val="24"/>
          <w:szCs w:val="24"/>
          <w:lang w:val="uk-UA"/>
        </w:rPr>
        <w:t xml:space="preserve">За відсутності </w:t>
      </w:r>
      <w:r w:rsidRPr="00BB61EF">
        <w:rPr>
          <w:rFonts w:ascii="Times New Roman" w:hAnsi="Times New Roman" w:cs="Times New Roman"/>
          <w:i/>
          <w:sz w:val="24"/>
          <w:szCs w:val="24"/>
          <w:lang w:val="uk-UA" w:eastAsia="uk-UA"/>
        </w:rPr>
        <w:t xml:space="preserve">кваліфікаційного сертифіката і сертифіката органу з сертифікації персоналу </w:t>
      </w:r>
      <w:r w:rsidRPr="00BB61EF">
        <w:rPr>
          <w:rFonts w:ascii="Times New Roman" w:hAnsi="Times New Roman" w:cs="Times New Roman"/>
          <w:bCs/>
          <w:i/>
          <w:sz w:val="24"/>
          <w:szCs w:val="24"/>
          <w:lang w:val="uk-UA"/>
        </w:rPr>
        <w:t>трудові функції реалізуються експертом базової категорії з урахуванням його/її освіти, досвіду.</w:t>
      </w:r>
    </w:p>
    <w:p w14:paraId="2A404755" w14:textId="77777777" w:rsidR="00C75DC1" w:rsidRPr="00BB61EF" w:rsidRDefault="00C75DC1" w:rsidP="00BB61EF">
      <w:pPr>
        <w:shd w:val="clear" w:color="auto" w:fill="FFFFFF"/>
        <w:spacing w:after="0" w:line="240" w:lineRule="auto"/>
        <w:ind w:firstLine="567"/>
        <w:jc w:val="both"/>
        <w:rPr>
          <w:rFonts w:ascii="Times New Roman" w:eastAsia="Calibri" w:hAnsi="Times New Roman" w:cs="Times New Roman"/>
          <w:iCs/>
          <w:sz w:val="28"/>
          <w:szCs w:val="28"/>
          <w:lang w:val="uk-UA"/>
        </w:rPr>
      </w:pPr>
    </w:p>
    <w:p w14:paraId="7EFD611D" w14:textId="77777777" w:rsidR="00347D6D" w:rsidRPr="00BB61EF" w:rsidRDefault="00347D6D" w:rsidP="00BB61EF">
      <w:pPr>
        <w:shd w:val="clear" w:color="auto" w:fill="FFFFFF"/>
        <w:spacing w:after="0" w:line="240" w:lineRule="auto"/>
        <w:ind w:firstLine="567"/>
        <w:jc w:val="both"/>
        <w:rPr>
          <w:rFonts w:ascii="Times New Roman" w:eastAsia="Calibri" w:hAnsi="Times New Roman" w:cs="Times New Roman"/>
          <w:iCs/>
          <w:sz w:val="28"/>
          <w:szCs w:val="28"/>
          <w:lang w:val="uk-UA"/>
        </w:rPr>
        <w:sectPr w:rsidR="00347D6D" w:rsidRPr="00BB61EF" w:rsidSect="00347D6D">
          <w:pgSz w:w="16838" w:h="11906" w:orient="landscape"/>
          <w:pgMar w:top="1701" w:right="1134" w:bottom="851" w:left="1134" w:header="709" w:footer="709" w:gutter="0"/>
          <w:cols w:space="708"/>
          <w:docGrid w:linePitch="360"/>
        </w:sectPr>
      </w:pPr>
    </w:p>
    <w:p w14:paraId="5983A28D"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lastRenderedPageBreak/>
        <w:t>VI. Відомості про розроблення та затвердження професійного стандарту</w:t>
      </w:r>
    </w:p>
    <w:p w14:paraId="29FFCF5E"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26" w:name="n235"/>
      <w:bookmarkEnd w:id="26"/>
      <w:r w:rsidRPr="00BB61EF">
        <w:rPr>
          <w:rFonts w:ascii="Times New Roman" w:eastAsia="Calibri" w:hAnsi="Times New Roman" w:cs="Times New Roman"/>
          <w:b/>
          <w:bCs/>
          <w:iCs/>
          <w:sz w:val="28"/>
          <w:szCs w:val="28"/>
          <w:lang w:val="uk-UA"/>
        </w:rPr>
        <w:t>1. Повне найменування розробника професійного стандарту</w:t>
      </w:r>
    </w:p>
    <w:p w14:paraId="55C32250"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Всеукраїнська громадська організація «Асоціація експертів будівельної галузі».</w:t>
      </w:r>
    </w:p>
    <w:p w14:paraId="4B5F93D7" w14:textId="77777777" w:rsidR="00D6736B" w:rsidRPr="00BB61EF" w:rsidRDefault="00D6736B"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Склад робочої групи:</w:t>
      </w:r>
    </w:p>
    <w:p w14:paraId="218065F1" w14:textId="0E20E398" w:rsidR="000B20D7" w:rsidRPr="00BB61EF" w:rsidRDefault="00D6736B"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w:t>
      </w:r>
    </w:p>
    <w:p w14:paraId="3A0836BF"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68291580"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bookmarkStart w:id="27" w:name="n236"/>
      <w:bookmarkEnd w:id="27"/>
      <w:r w:rsidRPr="00BB61EF">
        <w:rPr>
          <w:rFonts w:ascii="Times New Roman" w:eastAsia="Calibri" w:hAnsi="Times New Roman" w:cs="Times New Roman"/>
          <w:b/>
          <w:bCs/>
          <w:iCs/>
          <w:sz w:val="28"/>
          <w:szCs w:val="28"/>
          <w:lang w:val="uk-UA"/>
        </w:rPr>
        <w:t>2. Назва та реквізити документа, яким затверджено професійний стандарт</w:t>
      </w:r>
    </w:p>
    <w:p w14:paraId="0B2AC0B8"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Протокол засідання Правління Асоціації від </w:t>
      </w:r>
      <w:r w:rsidR="00003564" w:rsidRPr="00BB61EF">
        <w:rPr>
          <w:rFonts w:ascii="Times New Roman" w:eastAsia="Calibri" w:hAnsi="Times New Roman" w:cs="Times New Roman"/>
          <w:iCs/>
          <w:sz w:val="28"/>
          <w:szCs w:val="28"/>
          <w:lang w:val="uk-UA"/>
        </w:rPr>
        <w:t>__ ___________ 2023 р.</w:t>
      </w:r>
      <w:r w:rsidRPr="00BB61EF">
        <w:rPr>
          <w:rFonts w:ascii="Times New Roman" w:eastAsia="Calibri" w:hAnsi="Times New Roman" w:cs="Times New Roman"/>
          <w:iCs/>
          <w:sz w:val="28"/>
          <w:szCs w:val="28"/>
          <w:lang w:val="uk-UA"/>
        </w:rPr>
        <w:t xml:space="preserve"> № ___.</w:t>
      </w:r>
    </w:p>
    <w:p w14:paraId="023017EF"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0A12CB13"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28" w:name="n237"/>
      <w:bookmarkEnd w:id="28"/>
      <w:r w:rsidRPr="00BB61EF">
        <w:rPr>
          <w:rFonts w:ascii="Times New Roman" w:eastAsia="Calibri" w:hAnsi="Times New Roman" w:cs="Times New Roman"/>
          <w:b/>
          <w:bCs/>
          <w:iCs/>
          <w:sz w:val="28"/>
          <w:szCs w:val="28"/>
          <w:lang w:val="uk-UA"/>
        </w:rPr>
        <w:t>3. Реквізити висновку суб’єкта перевірки про дотримання вимог Порядку розроблення, введення в дію та перегляду професійних стандартів під час підготовки проекту професійного стандарту</w:t>
      </w:r>
    </w:p>
    <w:p w14:paraId="0E054191"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 xml:space="preserve">Висновок Національного агентства кваліфікацій до проєкту професійного стандарту «Експерт будівельний», схвалений рішенням Національного агентства кваліфікацій № ___ (протокол засідання № ___ (___) від </w:t>
      </w:r>
      <w:r w:rsidR="00003564" w:rsidRPr="00BB61EF">
        <w:rPr>
          <w:rFonts w:ascii="Times New Roman" w:eastAsia="Calibri" w:hAnsi="Times New Roman" w:cs="Times New Roman"/>
          <w:iCs/>
          <w:sz w:val="28"/>
          <w:szCs w:val="28"/>
          <w:lang w:val="uk-UA"/>
        </w:rPr>
        <w:t>__ ___________ 2023 р.</w:t>
      </w:r>
      <w:r w:rsidRPr="00BB61EF">
        <w:rPr>
          <w:rFonts w:ascii="Times New Roman" w:eastAsia="Calibri" w:hAnsi="Times New Roman" w:cs="Times New Roman"/>
          <w:iCs/>
          <w:sz w:val="28"/>
          <w:szCs w:val="28"/>
          <w:lang w:val="uk-UA"/>
        </w:rPr>
        <w:t>).</w:t>
      </w:r>
    </w:p>
    <w:p w14:paraId="7AB121D8"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786C45AD"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bookmarkStart w:id="29" w:name="n238"/>
      <w:bookmarkEnd w:id="29"/>
      <w:r w:rsidRPr="00BB61EF">
        <w:rPr>
          <w:rFonts w:ascii="Times New Roman" w:eastAsia="Calibri" w:hAnsi="Times New Roman" w:cs="Times New Roman"/>
          <w:b/>
          <w:bCs/>
          <w:iCs/>
          <w:sz w:val="28"/>
          <w:szCs w:val="28"/>
          <w:lang w:val="uk-UA"/>
        </w:rPr>
        <w:t>4. Реквізити висновку репрезентативних всеукраїнських об’єднань професійних спілок на галузевому рівні про погодження проекту професійного стандарту</w:t>
      </w:r>
    </w:p>
    <w:p w14:paraId="6CB9FD26"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bookmarkStart w:id="30" w:name="n239"/>
      <w:bookmarkEnd w:id="30"/>
      <w:r w:rsidRPr="00BB61EF">
        <w:rPr>
          <w:rFonts w:ascii="Times New Roman" w:eastAsia="Calibri" w:hAnsi="Times New Roman" w:cs="Times New Roman"/>
          <w:iCs/>
          <w:sz w:val="28"/>
          <w:szCs w:val="28"/>
          <w:lang w:val="uk-UA"/>
        </w:rPr>
        <w:t xml:space="preserve">Висновок Профспілки працівників будівництва і промисловості будівельних матеріалів України від </w:t>
      </w:r>
      <w:r w:rsidR="00003564" w:rsidRPr="00BB61EF">
        <w:rPr>
          <w:rFonts w:ascii="Times New Roman" w:eastAsia="Calibri" w:hAnsi="Times New Roman" w:cs="Times New Roman"/>
          <w:iCs/>
          <w:sz w:val="28"/>
          <w:szCs w:val="28"/>
          <w:lang w:val="uk-UA"/>
        </w:rPr>
        <w:t>__ ___________ 2023 р.</w:t>
      </w:r>
      <w:r w:rsidRPr="00BB61EF">
        <w:rPr>
          <w:rFonts w:ascii="Times New Roman" w:eastAsia="Calibri" w:hAnsi="Times New Roman" w:cs="Times New Roman"/>
          <w:iCs/>
          <w:sz w:val="28"/>
          <w:szCs w:val="28"/>
          <w:lang w:val="uk-UA"/>
        </w:rPr>
        <w:t xml:space="preserve"> № ___ про погодження проєкту професійного стандарту «Експерт будівельний».</w:t>
      </w:r>
    </w:p>
    <w:p w14:paraId="36318C06"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25D58757"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VII. Дата внесення професійного стандарту до Реєстру професійних стандартів</w:t>
      </w:r>
    </w:p>
    <w:p w14:paraId="0BB5E130"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bookmarkStart w:id="31" w:name="n240"/>
      <w:bookmarkEnd w:id="31"/>
      <w:r w:rsidRPr="00BB61EF">
        <w:rPr>
          <w:rFonts w:ascii="Times New Roman" w:eastAsia="Calibri" w:hAnsi="Times New Roman" w:cs="Times New Roman"/>
          <w:iCs/>
          <w:sz w:val="28"/>
          <w:szCs w:val="28"/>
          <w:lang w:val="uk-UA"/>
        </w:rPr>
        <w:t>__ ___________ 2023</w:t>
      </w:r>
      <w:r w:rsidR="00003564" w:rsidRPr="00BB61EF">
        <w:rPr>
          <w:rFonts w:ascii="Times New Roman" w:eastAsia="Calibri" w:hAnsi="Times New Roman" w:cs="Times New Roman"/>
          <w:iCs/>
          <w:sz w:val="28"/>
          <w:szCs w:val="28"/>
          <w:lang w:val="uk-UA"/>
        </w:rPr>
        <w:t> </w:t>
      </w:r>
      <w:r w:rsidRPr="00BB61EF">
        <w:rPr>
          <w:rFonts w:ascii="Times New Roman" w:eastAsia="Calibri" w:hAnsi="Times New Roman" w:cs="Times New Roman"/>
          <w:iCs/>
          <w:sz w:val="28"/>
          <w:szCs w:val="28"/>
          <w:lang w:val="uk-UA"/>
        </w:rPr>
        <w:t>р.</w:t>
      </w:r>
    </w:p>
    <w:p w14:paraId="5B8C93FA" w14:textId="77777777" w:rsidR="00984A9E" w:rsidRPr="00BB61EF" w:rsidRDefault="00984A9E" w:rsidP="00BB61EF">
      <w:pPr>
        <w:shd w:val="clear" w:color="auto" w:fill="FFFFFF"/>
        <w:spacing w:after="0" w:line="240" w:lineRule="auto"/>
        <w:jc w:val="both"/>
        <w:rPr>
          <w:rFonts w:ascii="Times New Roman" w:eastAsia="Calibri" w:hAnsi="Times New Roman" w:cs="Times New Roman"/>
          <w:iCs/>
          <w:sz w:val="28"/>
          <w:szCs w:val="28"/>
          <w:lang w:val="uk-UA"/>
        </w:rPr>
      </w:pPr>
    </w:p>
    <w:p w14:paraId="3B15B7BC" w14:textId="77777777" w:rsidR="00984A9E" w:rsidRPr="00BB61EF" w:rsidRDefault="00984A9E" w:rsidP="00BB61EF">
      <w:pPr>
        <w:shd w:val="clear" w:color="auto" w:fill="FFFFFF"/>
        <w:spacing w:after="0" w:line="240" w:lineRule="auto"/>
        <w:ind w:firstLine="567"/>
        <w:jc w:val="both"/>
        <w:rPr>
          <w:rFonts w:ascii="Times New Roman" w:eastAsia="Calibri" w:hAnsi="Times New Roman" w:cs="Times New Roman"/>
          <w:b/>
          <w:bCs/>
          <w:iCs/>
          <w:sz w:val="28"/>
          <w:szCs w:val="28"/>
          <w:lang w:val="uk-UA"/>
        </w:rPr>
      </w:pPr>
      <w:r w:rsidRPr="00BB61EF">
        <w:rPr>
          <w:rFonts w:ascii="Times New Roman" w:eastAsia="Calibri" w:hAnsi="Times New Roman" w:cs="Times New Roman"/>
          <w:b/>
          <w:bCs/>
          <w:iCs/>
          <w:sz w:val="28"/>
          <w:szCs w:val="28"/>
          <w:lang w:val="uk-UA"/>
        </w:rPr>
        <w:t>IX. Рекомендована дата перегляду професійного стандарту</w:t>
      </w:r>
    </w:p>
    <w:p w14:paraId="4B367FF0" w14:textId="77777777" w:rsidR="00F11AF5" w:rsidRPr="00B61491" w:rsidRDefault="00984A9E" w:rsidP="00BB61EF">
      <w:pPr>
        <w:shd w:val="clear" w:color="auto" w:fill="FFFFFF"/>
        <w:spacing w:after="0" w:line="240" w:lineRule="auto"/>
        <w:ind w:firstLine="567"/>
        <w:jc w:val="both"/>
        <w:rPr>
          <w:rFonts w:ascii="Times New Roman" w:eastAsia="Calibri" w:hAnsi="Times New Roman" w:cs="Times New Roman"/>
          <w:iCs/>
          <w:sz w:val="28"/>
          <w:szCs w:val="28"/>
          <w:lang w:val="uk-UA"/>
        </w:rPr>
      </w:pPr>
      <w:r w:rsidRPr="00BB61EF">
        <w:rPr>
          <w:rFonts w:ascii="Times New Roman" w:eastAsia="Calibri" w:hAnsi="Times New Roman" w:cs="Times New Roman"/>
          <w:iCs/>
          <w:sz w:val="28"/>
          <w:szCs w:val="28"/>
          <w:lang w:val="uk-UA"/>
        </w:rPr>
        <w:t>__ ___________ 2025</w:t>
      </w:r>
      <w:r w:rsidR="00003564" w:rsidRPr="00BB61EF">
        <w:rPr>
          <w:rFonts w:ascii="Times New Roman" w:eastAsia="Calibri" w:hAnsi="Times New Roman" w:cs="Times New Roman"/>
          <w:iCs/>
          <w:sz w:val="28"/>
          <w:szCs w:val="28"/>
          <w:lang w:val="uk-UA"/>
        </w:rPr>
        <w:t> </w:t>
      </w:r>
      <w:r w:rsidRPr="00BB61EF">
        <w:rPr>
          <w:rFonts w:ascii="Times New Roman" w:eastAsia="Calibri" w:hAnsi="Times New Roman" w:cs="Times New Roman"/>
          <w:iCs/>
          <w:sz w:val="28"/>
          <w:szCs w:val="28"/>
          <w:lang w:val="uk-UA"/>
        </w:rPr>
        <w:t>р.</w:t>
      </w:r>
    </w:p>
    <w:sectPr w:rsidR="00F11AF5" w:rsidRPr="00B61491" w:rsidSect="00544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CFD" w14:textId="77777777" w:rsidR="009D1AC8" w:rsidRDefault="009D1AC8" w:rsidP="0040731F">
      <w:pPr>
        <w:spacing w:after="0" w:line="240" w:lineRule="auto"/>
      </w:pPr>
      <w:r>
        <w:separator/>
      </w:r>
    </w:p>
  </w:endnote>
  <w:endnote w:type="continuationSeparator" w:id="0">
    <w:p w14:paraId="542B4C2E" w14:textId="77777777" w:rsidR="009D1AC8" w:rsidRDefault="009D1AC8" w:rsidP="004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96169"/>
      <w:docPartObj>
        <w:docPartGallery w:val="Page Numbers (Bottom of Page)"/>
        <w:docPartUnique/>
      </w:docPartObj>
    </w:sdtPr>
    <w:sdtEndPr>
      <w:rPr>
        <w:rFonts w:ascii="Times New Roman" w:hAnsi="Times New Roman" w:cs="Times New Roman"/>
        <w:sz w:val="28"/>
        <w:szCs w:val="28"/>
      </w:rPr>
    </w:sdtEndPr>
    <w:sdtContent>
      <w:p w14:paraId="6E4F461E" w14:textId="77777777" w:rsidR="00906130" w:rsidRPr="0040731F" w:rsidRDefault="00906130">
        <w:pPr>
          <w:jc w:val="right"/>
          <w:rPr>
            <w:rFonts w:ascii="Times New Roman" w:hAnsi="Times New Roman" w:cs="Times New Roman"/>
            <w:sz w:val="28"/>
            <w:szCs w:val="28"/>
          </w:rPr>
        </w:pPr>
        <w:r w:rsidRPr="0040731F">
          <w:rPr>
            <w:rFonts w:ascii="Times New Roman" w:hAnsi="Times New Roman" w:cs="Times New Roman"/>
            <w:sz w:val="28"/>
            <w:szCs w:val="28"/>
          </w:rPr>
          <w:fldChar w:fldCharType="begin"/>
        </w:r>
        <w:r w:rsidRPr="0040731F">
          <w:rPr>
            <w:rFonts w:ascii="Times New Roman" w:hAnsi="Times New Roman" w:cs="Times New Roman"/>
            <w:sz w:val="28"/>
            <w:szCs w:val="28"/>
          </w:rPr>
          <w:instrText>PAGE   \* MERGEFORMAT</w:instrText>
        </w:r>
        <w:r w:rsidRPr="0040731F">
          <w:rPr>
            <w:rFonts w:ascii="Times New Roman" w:hAnsi="Times New Roman" w:cs="Times New Roman"/>
            <w:sz w:val="28"/>
            <w:szCs w:val="28"/>
          </w:rPr>
          <w:fldChar w:fldCharType="separate"/>
        </w:r>
        <w:r w:rsidR="00FC38A9">
          <w:rPr>
            <w:rFonts w:ascii="Times New Roman" w:hAnsi="Times New Roman" w:cs="Times New Roman"/>
            <w:noProof/>
            <w:sz w:val="28"/>
            <w:szCs w:val="28"/>
          </w:rPr>
          <w:t>104</w:t>
        </w:r>
        <w:r w:rsidRPr="0040731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DDE2" w14:textId="77777777" w:rsidR="009D1AC8" w:rsidRDefault="009D1AC8" w:rsidP="0040731F">
      <w:pPr>
        <w:spacing w:after="0" w:line="240" w:lineRule="auto"/>
      </w:pPr>
      <w:r>
        <w:separator/>
      </w:r>
    </w:p>
  </w:footnote>
  <w:footnote w:type="continuationSeparator" w:id="0">
    <w:p w14:paraId="7F3ECAE5" w14:textId="77777777" w:rsidR="009D1AC8" w:rsidRDefault="009D1AC8" w:rsidP="00407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AAF"/>
    <w:multiLevelType w:val="multilevel"/>
    <w:tmpl w:val="D1E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54FE6"/>
    <w:multiLevelType w:val="multilevel"/>
    <w:tmpl w:val="D5A6F7F4"/>
    <w:lvl w:ilvl="0">
      <w:start w:val="1"/>
      <w:numFmt w:val="decimal"/>
      <w:lvlText w:val="%1."/>
      <w:lvlJc w:val="left"/>
      <w:pPr>
        <w:ind w:left="450" w:hanging="450"/>
      </w:pPr>
      <w:rPr>
        <w:rFonts w:hint="default"/>
      </w:rPr>
    </w:lvl>
    <w:lvl w:ilvl="1">
      <w:start w:val="6"/>
      <w:numFmt w:val="decimal"/>
      <w:lvlText w:val="%1.%2."/>
      <w:lvlJc w:val="left"/>
      <w:pPr>
        <w:ind w:left="2383" w:hanging="720"/>
      </w:pPr>
      <w:rPr>
        <w:rFonts w:hint="default"/>
      </w:rPr>
    </w:lvl>
    <w:lvl w:ilvl="2">
      <w:start w:val="1"/>
      <w:numFmt w:val="decimal"/>
      <w:lvlText w:val="%1.%2.%3."/>
      <w:lvlJc w:val="left"/>
      <w:pPr>
        <w:ind w:left="4046" w:hanging="720"/>
      </w:pPr>
      <w:rPr>
        <w:rFonts w:hint="default"/>
      </w:rPr>
    </w:lvl>
    <w:lvl w:ilvl="3">
      <w:start w:val="1"/>
      <w:numFmt w:val="decimal"/>
      <w:lvlText w:val="%1.%2.%3.%4."/>
      <w:lvlJc w:val="left"/>
      <w:pPr>
        <w:ind w:left="6069" w:hanging="1080"/>
      </w:pPr>
      <w:rPr>
        <w:rFonts w:hint="default"/>
      </w:rPr>
    </w:lvl>
    <w:lvl w:ilvl="4">
      <w:start w:val="1"/>
      <w:numFmt w:val="decimal"/>
      <w:lvlText w:val="%1.%2.%3.%4.%5."/>
      <w:lvlJc w:val="left"/>
      <w:pPr>
        <w:ind w:left="7732" w:hanging="1080"/>
      </w:pPr>
      <w:rPr>
        <w:rFonts w:hint="default"/>
      </w:rPr>
    </w:lvl>
    <w:lvl w:ilvl="5">
      <w:start w:val="1"/>
      <w:numFmt w:val="decimal"/>
      <w:lvlText w:val="%1.%2.%3.%4.%5.%6."/>
      <w:lvlJc w:val="left"/>
      <w:pPr>
        <w:ind w:left="9755" w:hanging="1440"/>
      </w:pPr>
      <w:rPr>
        <w:rFonts w:hint="default"/>
      </w:rPr>
    </w:lvl>
    <w:lvl w:ilvl="6">
      <w:start w:val="1"/>
      <w:numFmt w:val="decimal"/>
      <w:lvlText w:val="%1.%2.%3.%4.%5.%6.%7."/>
      <w:lvlJc w:val="left"/>
      <w:pPr>
        <w:ind w:left="11778" w:hanging="1800"/>
      </w:pPr>
      <w:rPr>
        <w:rFonts w:hint="default"/>
      </w:rPr>
    </w:lvl>
    <w:lvl w:ilvl="7">
      <w:start w:val="1"/>
      <w:numFmt w:val="decimal"/>
      <w:lvlText w:val="%1.%2.%3.%4.%5.%6.%7.%8."/>
      <w:lvlJc w:val="left"/>
      <w:pPr>
        <w:ind w:left="13441" w:hanging="1800"/>
      </w:pPr>
      <w:rPr>
        <w:rFonts w:hint="default"/>
      </w:rPr>
    </w:lvl>
    <w:lvl w:ilvl="8">
      <w:start w:val="1"/>
      <w:numFmt w:val="decimal"/>
      <w:lvlText w:val="%1.%2.%3.%4.%5.%6.%7.%8.%9."/>
      <w:lvlJc w:val="left"/>
      <w:pPr>
        <w:ind w:left="15464" w:hanging="2160"/>
      </w:pPr>
      <w:rPr>
        <w:rFonts w:hint="default"/>
      </w:rPr>
    </w:lvl>
  </w:abstractNum>
  <w:abstractNum w:abstractNumId="2" w15:restartNumberingAfterBreak="0">
    <w:nsid w:val="2B423C49"/>
    <w:multiLevelType w:val="multilevel"/>
    <w:tmpl w:val="12F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82859"/>
    <w:multiLevelType w:val="multilevel"/>
    <w:tmpl w:val="32C8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357E6"/>
    <w:multiLevelType w:val="multilevel"/>
    <w:tmpl w:val="AC4E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230B4"/>
    <w:multiLevelType w:val="multilevel"/>
    <w:tmpl w:val="2AF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3C"/>
    <w:rsid w:val="00000EA4"/>
    <w:rsid w:val="00001657"/>
    <w:rsid w:val="00002F6E"/>
    <w:rsid w:val="0000308A"/>
    <w:rsid w:val="00003564"/>
    <w:rsid w:val="000077C9"/>
    <w:rsid w:val="00007832"/>
    <w:rsid w:val="00007BA3"/>
    <w:rsid w:val="00012C48"/>
    <w:rsid w:val="000147C0"/>
    <w:rsid w:val="000149B2"/>
    <w:rsid w:val="00015790"/>
    <w:rsid w:val="0001685F"/>
    <w:rsid w:val="00016A83"/>
    <w:rsid w:val="00017962"/>
    <w:rsid w:val="0002046E"/>
    <w:rsid w:val="000204A2"/>
    <w:rsid w:val="00022E68"/>
    <w:rsid w:val="00023162"/>
    <w:rsid w:val="0002499F"/>
    <w:rsid w:val="00030632"/>
    <w:rsid w:val="00031092"/>
    <w:rsid w:val="000318AA"/>
    <w:rsid w:val="00031A4A"/>
    <w:rsid w:val="00032C3E"/>
    <w:rsid w:val="00032C79"/>
    <w:rsid w:val="00034782"/>
    <w:rsid w:val="00037BDD"/>
    <w:rsid w:val="00040334"/>
    <w:rsid w:val="0004079A"/>
    <w:rsid w:val="00042354"/>
    <w:rsid w:val="00043F0C"/>
    <w:rsid w:val="000449DB"/>
    <w:rsid w:val="0004602D"/>
    <w:rsid w:val="000470D3"/>
    <w:rsid w:val="00047357"/>
    <w:rsid w:val="000532B8"/>
    <w:rsid w:val="000532D2"/>
    <w:rsid w:val="00054A8A"/>
    <w:rsid w:val="00056355"/>
    <w:rsid w:val="00056560"/>
    <w:rsid w:val="000610CA"/>
    <w:rsid w:val="0006190C"/>
    <w:rsid w:val="0007099B"/>
    <w:rsid w:val="0007252D"/>
    <w:rsid w:val="00072FBE"/>
    <w:rsid w:val="000743D1"/>
    <w:rsid w:val="0007477A"/>
    <w:rsid w:val="00074CF8"/>
    <w:rsid w:val="00075C59"/>
    <w:rsid w:val="00075D73"/>
    <w:rsid w:val="000846D8"/>
    <w:rsid w:val="000852C5"/>
    <w:rsid w:val="000862BF"/>
    <w:rsid w:val="000865AB"/>
    <w:rsid w:val="00087573"/>
    <w:rsid w:val="000914A3"/>
    <w:rsid w:val="00091F91"/>
    <w:rsid w:val="0009305E"/>
    <w:rsid w:val="000940F8"/>
    <w:rsid w:val="000966F3"/>
    <w:rsid w:val="0009762A"/>
    <w:rsid w:val="0009794E"/>
    <w:rsid w:val="000A1195"/>
    <w:rsid w:val="000A162D"/>
    <w:rsid w:val="000A230E"/>
    <w:rsid w:val="000A29C9"/>
    <w:rsid w:val="000A2A2A"/>
    <w:rsid w:val="000A3F77"/>
    <w:rsid w:val="000A631D"/>
    <w:rsid w:val="000B05CF"/>
    <w:rsid w:val="000B0C36"/>
    <w:rsid w:val="000B1F83"/>
    <w:rsid w:val="000B20D7"/>
    <w:rsid w:val="000B5334"/>
    <w:rsid w:val="000C1665"/>
    <w:rsid w:val="000C1CFA"/>
    <w:rsid w:val="000C1F76"/>
    <w:rsid w:val="000C2F6A"/>
    <w:rsid w:val="000C3D1D"/>
    <w:rsid w:val="000C4993"/>
    <w:rsid w:val="000C5E0F"/>
    <w:rsid w:val="000C63E7"/>
    <w:rsid w:val="000C6769"/>
    <w:rsid w:val="000C6931"/>
    <w:rsid w:val="000C6B8C"/>
    <w:rsid w:val="000D10B2"/>
    <w:rsid w:val="000D7381"/>
    <w:rsid w:val="000D7E31"/>
    <w:rsid w:val="000E04A8"/>
    <w:rsid w:val="000E08F3"/>
    <w:rsid w:val="000E357A"/>
    <w:rsid w:val="000E5677"/>
    <w:rsid w:val="000E6E6D"/>
    <w:rsid w:val="000E7055"/>
    <w:rsid w:val="000E77F0"/>
    <w:rsid w:val="000F2BEC"/>
    <w:rsid w:val="000F4757"/>
    <w:rsid w:val="000F50A7"/>
    <w:rsid w:val="00107827"/>
    <w:rsid w:val="00112C04"/>
    <w:rsid w:val="00113647"/>
    <w:rsid w:val="001141D3"/>
    <w:rsid w:val="00114D58"/>
    <w:rsid w:val="001153D4"/>
    <w:rsid w:val="00115A24"/>
    <w:rsid w:val="00117047"/>
    <w:rsid w:val="0011781B"/>
    <w:rsid w:val="00117FEE"/>
    <w:rsid w:val="00120D93"/>
    <w:rsid w:val="00120F51"/>
    <w:rsid w:val="00121B00"/>
    <w:rsid w:val="001220A7"/>
    <w:rsid w:val="00124477"/>
    <w:rsid w:val="00126392"/>
    <w:rsid w:val="00130327"/>
    <w:rsid w:val="00131F19"/>
    <w:rsid w:val="001339C0"/>
    <w:rsid w:val="00134D9A"/>
    <w:rsid w:val="0013565B"/>
    <w:rsid w:val="001366B8"/>
    <w:rsid w:val="00143599"/>
    <w:rsid w:val="001436EB"/>
    <w:rsid w:val="001441E7"/>
    <w:rsid w:val="001452CF"/>
    <w:rsid w:val="00146516"/>
    <w:rsid w:val="00152924"/>
    <w:rsid w:val="00152A57"/>
    <w:rsid w:val="00152FE8"/>
    <w:rsid w:val="00153791"/>
    <w:rsid w:val="00154194"/>
    <w:rsid w:val="00155D16"/>
    <w:rsid w:val="00156849"/>
    <w:rsid w:val="0016211C"/>
    <w:rsid w:val="00162B10"/>
    <w:rsid w:val="00165F0F"/>
    <w:rsid w:val="00166773"/>
    <w:rsid w:val="00171C21"/>
    <w:rsid w:val="0017354A"/>
    <w:rsid w:val="00173D16"/>
    <w:rsid w:val="00181A7C"/>
    <w:rsid w:val="00184032"/>
    <w:rsid w:val="001844EC"/>
    <w:rsid w:val="00185150"/>
    <w:rsid w:val="00191675"/>
    <w:rsid w:val="00192690"/>
    <w:rsid w:val="00194D35"/>
    <w:rsid w:val="0019544C"/>
    <w:rsid w:val="00195A6E"/>
    <w:rsid w:val="001A0823"/>
    <w:rsid w:val="001A3929"/>
    <w:rsid w:val="001A660E"/>
    <w:rsid w:val="001B0D3B"/>
    <w:rsid w:val="001B2AF6"/>
    <w:rsid w:val="001B3B0F"/>
    <w:rsid w:val="001B3D4F"/>
    <w:rsid w:val="001B4F36"/>
    <w:rsid w:val="001B5311"/>
    <w:rsid w:val="001B64C1"/>
    <w:rsid w:val="001B6504"/>
    <w:rsid w:val="001C0459"/>
    <w:rsid w:val="001C0DEB"/>
    <w:rsid w:val="001C10BE"/>
    <w:rsid w:val="001C2A59"/>
    <w:rsid w:val="001C686D"/>
    <w:rsid w:val="001D05C7"/>
    <w:rsid w:val="001D0794"/>
    <w:rsid w:val="001D0EFE"/>
    <w:rsid w:val="001D1E94"/>
    <w:rsid w:val="001D1EB2"/>
    <w:rsid w:val="001D2992"/>
    <w:rsid w:val="001D5560"/>
    <w:rsid w:val="001D7B4B"/>
    <w:rsid w:val="001E33E5"/>
    <w:rsid w:val="001E4750"/>
    <w:rsid w:val="001E5282"/>
    <w:rsid w:val="001E6BC1"/>
    <w:rsid w:val="001F091B"/>
    <w:rsid w:val="001F251E"/>
    <w:rsid w:val="001F3EAF"/>
    <w:rsid w:val="001F5995"/>
    <w:rsid w:val="001F66B2"/>
    <w:rsid w:val="002041CC"/>
    <w:rsid w:val="0020484B"/>
    <w:rsid w:val="00205DDE"/>
    <w:rsid w:val="00206327"/>
    <w:rsid w:val="00206D72"/>
    <w:rsid w:val="00210312"/>
    <w:rsid w:val="00214AE0"/>
    <w:rsid w:val="00216612"/>
    <w:rsid w:val="00217948"/>
    <w:rsid w:val="0022276B"/>
    <w:rsid w:val="0022290B"/>
    <w:rsid w:val="00222FEF"/>
    <w:rsid w:val="00223848"/>
    <w:rsid w:val="0022468E"/>
    <w:rsid w:val="00225C5E"/>
    <w:rsid w:val="00225E9A"/>
    <w:rsid w:val="00225F4F"/>
    <w:rsid w:val="00230036"/>
    <w:rsid w:val="002302B2"/>
    <w:rsid w:val="00231438"/>
    <w:rsid w:val="00233B2A"/>
    <w:rsid w:val="00233EAB"/>
    <w:rsid w:val="002340EF"/>
    <w:rsid w:val="00236890"/>
    <w:rsid w:val="00236D3C"/>
    <w:rsid w:val="002372E2"/>
    <w:rsid w:val="002376A2"/>
    <w:rsid w:val="00240C09"/>
    <w:rsid w:val="00241D07"/>
    <w:rsid w:val="00244CA2"/>
    <w:rsid w:val="002508EA"/>
    <w:rsid w:val="002509E7"/>
    <w:rsid w:val="00251588"/>
    <w:rsid w:val="00251EA7"/>
    <w:rsid w:val="002527A6"/>
    <w:rsid w:val="0025399A"/>
    <w:rsid w:val="00254F2A"/>
    <w:rsid w:val="002554A5"/>
    <w:rsid w:val="00256EFC"/>
    <w:rsid w:val="00257C34"/>
    <w:rsid w:val="00262638"/>
    <w:rsid w:val="0026358C"/>
    <w:rsid w:val="00263A6F"/>
    <w:rsid w:val="00271894"/>
    <w:rsid w:val="002743FE"/>
    <w:rsid w:val="002774EF"/>
    <w:rsid w:val="00280BA1"/>
    <w:rsid w:val="00281470"/>
    <w:rsid w:val="00281E89"/>
    <w:rsid w:val="00283450"/>
    <w:rsid w:val="00287009"/>
    <w:rsid w:val="00287B24"/>
    <w:rsid w:val="002908AB"/>
    <w:rsid w:val="00291B58"/>
    <w:rsid w:val="002931F0"/>
    <w:rsid w:val="002933B8"/>
    <w:rsid w:val="002947D7"/>
    <w:rsid w:val="002964CE"/>
    <w:rsid w:val="00297478"/>
    <w:rsid w:val="002A0EAC"/>
    <w:rsid w:val="002A11C3"/>
    <w:rsid w:val="002A4C13"/>
    <w:rsid w:val="002A5B82"/>
    <w:rsid w:val="002A61CF"/>
    <w:rsid w:val="002B1D67"/>
    <w:rsid w:val="002B27E5"/>
    <w:rsid w:val="002B46E3"/>
    <w:rsid w:val="002B5990"/>
    <w:rsid w:val="002C0146"/>
    <w:rsid w:val="002C206F"/>
    <w:rsid w:val="002C281F"/>
    <w:rsid w:val="002C2A1F"/>
    <w:rsid w:val="002C308D"/>
    <w:rsid w:val="002C6348"/>
    <w:rsid w:val="002C75E9"/>
    <w:rsid w:val="002D0C47"/>
    <w:rsid w:val="002D2753"/>
    <w:rsid w:val="002D285C"/>
    <w:rsid w:val="002D3155"/>
    <w:rsid w:val="002D3278"/>
    <w:rsid w:val="002D3ACC"/>
    <w:rsid w:val="002D530E"/>
    <w:rsid w:val="002D53D0"/>
    <w:rsid w:val="002D6C74"/>
    <w:rsid w:val="002E0235"/>
    <w:rsid w:val="002E11AC"/>
    <w:rsid w:val="002E2420"/>
    <w:rsid w:val="002E2882"/>
    <w:rsid w:val="002E28E9"/>
    <w:rsid w:val="002E49B8"/>
    <w:rsid w:val="002F1D6A"/>
    <w:rsid w:val="002F1FF5"/>
    <w:rsid w:val="002F4DC4"/>
    <w:rsid w:val="002F5E44"/>
    <w:rsid w:val="00300A5B"/>
    <w:rsid w:val="00301A23"/>
    <w:rsid w:val="00306283"/>
    <w:rsid w:val="00307214"/>
    <w:rsid w:val="003072E8"/>
    <w:rsid w:val="003102A3"/>
    <w:rsid w:val="00312268"/>
    <w:rsid w:val="00313C13"/>
    <w:rsid w:val="003158C6"/>
    <w:rsid w:val="00317207"/>
    <w:rsid w:val="003213A3"/>
    <w:rsid w:val="00321FCA"/>
    <w:rsid w:val="00322411"/>
    <w:rsid w:val="003237CA"/>
    <w:rsid w:val="00326887"/>
    <w:rsid w:val="0032689B"/>
    <w:rsid w:val="00326CED"/>
    <w:rsid w:val="003275FB"/>
    <w:rsid w:val="0032782D"/>
    <w:rsid w:val="00330583"/>
    <w:rsid w:val="0033410C"/>
    <w:rsid w:val="003352EA"/>
    <w:rsid w:val="003358DD"/>
    <w:rsid w:val="00337524"/>
    <w:rsid w:val="003376D5"/>
    <w:rsid w:val="00337C44"/>
    <w:rsid w:val="003422E5"/>
    <w:rsid w:val="003427B9"/>
    <w:rsid w:val="0034307A"/>
    <w:rsid w:val="003451F1"/>
    <w:rsid w:val="003455B7"/>
    <w:rsid w:val="00346678"/>
    <w:rsid w:val="003473A5"/>
    <w:rsid w:val="00347D6D"/>
    <w:rsid w:val="00351296"/>
    <w:rsid w:val="00352DD5"/>
    <w:rsid w:val="00357570"/>
    <w:rsid w:val="003615DE"/>
    <w:rsid w:val="003633E9"/>
    <w:rsid w:val="00365585"/>
    <w:rsid w:val="00367D88"/>
    <w:rsid w:val="00372ED6"/>
    <w:rsid w:val="003733E0"/>
    <w:rsid w:val="003740EF"/>
    <w:rsid w:val="0037435A"/>
    <w:rsid w:val="0038106B"/>
    <w:rsid w:val="00381405"/>
    <w:rsid w:val="0038322C"/>
    <w:rsid w:val="0038479B"/>
    <w:rsid w:val="00385AA7"/>
    <w:rsid w:val="0038601E"/>
    <w:rsid w:val="00387370"/>
    <w:rsid w:val="0039144B"/>
    <w:rsid w:val="00392B7E"/>
    <w:rsid w:val="0039486B"/>
    <w:rsid w:val="00396735"/>
    <w:rsid w:val="00397CDD"/>
    <w:rsid w:val="003A181E"/>
    <w:rsid w:val="003A685A"/>
    <w:rsid w:val="003A7CC0"/>
    <w:rsid w:val="003B0338"/>
    <w:rsid w:val="003B0722"/>
    <w:rsid w:val="003B079C"/>
    <w:rsid w:val="003B168A"/>
    <w:rsid w:val="003B1DF2"/>
    <w:rsid w:val="003B2F02"/>
    <w:rsid w:val="003B3FE9"/>
    <w:rsid w:val="003B4187"/>
    <w:rsid w:val="003B4268"/>
    <w:rsid w:val="003B4D8A"/>
    <w:rsid w:val="003B4F60"/>
    <w:rsid w:val="003B70E5"/>
    <w:rsid w:val="003B7982"/>
    <w:rsid w:val="003C023A"/>
    <w:rsid w:val="003C0265"/>
    <w:rsid w:val="003C157E"/>
    <w:rsid w:val="003C3503"/>
    <w:rsid w:val="003C458A"/>
    <w:rsid w:val="003C4EFD"/>
    <w:rsid w:val="003C51B6"/>
    <w:rsid w:val="003C645B"/>
    <w:rsid w:val="003C664B"/>
    <w:rsid w:val="003D05F2"/>
    <w:rsid w:val="003D2F1F"/>
    <w:rsid w:val="003D4B3A"/>
    <w:rsid w:val="003D66E0"/>
    <w:rsid w:val="003D6F47"/>
    <w:rsid w:val="003D7185"/>
    <w:rsid w:val="003D75F2"/>
    <w:rsid w:val="003E1152"/>
    <w:rsid w:val="003E22EB"/>
    <w:rsid w:val="003E270C"/>
    <w:rsid w:val="003E3116"/>
    <w:rsid w:val="003E58F5"/>
    <w:rsid w:val="003E660F"/>
    <w:rsid w:val="003F3DA0"/>
    <w:rsid w:val="003F4229"/>
    <w:rsid w:val="00401080"/>
    <w:rsid w:val="0040392D"/>
    <w:rsid w:val="00403C8D"/>
    <w:rsid w:val="00403D99"/>
    <w:rsid w:val="00405E21"/>
    <w:rsid w:val="00405F82"/>
    <w:rsid w:val="0040731F"/>
    <w:rsid w:val="004076FD"/>
    <w:rsid w:val="00410D3B"/>
    <w:rsid w:val="00410E8C"/>
    <w:rsid w:val="00413320"/>
    <w:rsid w:val="004139A4"/>
    <w:rsid w:val="00413CE3"/>
    <w:rsid w:val="00424E6C"/>
    <w:rsid w:val="00427674"/>
    <w:rsid w:val="00427760"/>
    <w:rsid w:val="0043154F"/>
    <w:rsid w:val="004336B3"/>
    <w:rsid w:val="00435C95"/>
    <w:rsid w:val="004367A8"/>
    <w:rsid w:val="004373F3"/>
    <w:rsid w:val="004405E0"/>
    <w:rsid w:val="00442281"/>
    <w:rsid w:val="0044243C"/>
    <w:rsid w:val="0044325E"/>
    <w:rsid w:val="0044455E"/>
    <w:rsid w:val="00444A5D"/>
    <w:rsid w:val="00446955"/>
    <w:rsid w:val="00446B7B"/>
    <w:rsid w:val="004501BA"/>
    <w:rsid w:val="004531A0"/>
    <w:rsid w:val="00453413"/>
    <w:rsid w:val="00453A60"/>
    <w:rsid w:val="004545A3"/>
    <w:rsid w:val="004548E5"/>
    <w:rsid w:val="00455D98"/>
    <w:rsid w:val="00457A1F"/>
    <w:rsid w:val="004631A9"/>
    <w:rsid w:val="00463696"/>
    <w:rsid w:val="004639CD"/>
    <w:rsid w:val="00464314"/>
    <w:rsid w:val="0046645D"/>
    <w:rsid w:val="00467AA8"/>
    <w:rsid w:val="0047337F"/>
    <w:rsid w:val="00473DD7"/>
    <w:rsid w:val="00476B31"/>
    <w:rsid w:val="00477CA1"/>
    <w:rsid w:val="0048186F"/>
    <w:rsid w:val="004856D2"/>
    <w:rsid w:val="0049499C"/>
    <w:rsid w:val="0049621D"/>
    <w:rsid w:val="004A09F7"/>
    <w:rsid w:val="004A55AD"/>
    <w:rsid w:val="004A61B3"/>
    <w:rsid w:val="004A6677"/>
    <w:rsid w:val="004A708C"/>
    <w:rsid w:val="004A762F"/>
    <w:rsid w:val="004A76E3"/>
    <w:rsid w:val="004B0D51"/>
    <w:rsid w:val="004B16D2"/>
    <w:rsid w:val="004B34AF"/>
    <w:rsid w:val="004B3A90"/>
    <w:rsid w:val="004B42A4"/>
    <w:rsid w:val="004B4444"/>
    <w:rsid w:val="004B710D"/>
    <w:rsid w:val="004C056E"/>
    <w:rsid w:val="004C134D"/>
    <w:rsid w:val="004C2F24"/>
    <w:rsid w:val="004C5377"/>
    <w:rsid w:val="004D11AD"/>
    <w:rsid w:val="004D1269"/>
    <w:rsid w:val="004D59E4"/>
    <w:rsid w:val="004D6D75"/>
    <w:rsid w:val="004E03E6"/>
    <w:rsid w:val="004E19B3"/>
    <w:rsid w:val="004E23A7"/>
    <w:rsid w:val="004E2929"/>
    <w:rsid w:val="004E3B01"/>
    <w:rsid w:val="004E40F9"/>
    <w:rsid w:val="004E67D0"/>
    <w:rsid w:val="004F098F"/>
    <w:rsid w:val="004F101A"/>
    <w:rsid w:val="004F114E"/>
    <w:rsid w:val="004F12EC"/>
    <w:rsid w:val="004F2DCD"/>
    <w:rsid w:val="004F347D"/>
    <w:rsid w:val="004F4753"/>
    <w:rsid w:val="004F4A97"/>
    <w:rsid w:val="004F652A"/>
    <w:rsid w:val="004F7EA1"/>
    <w:rsid w:val="005032F8"/>
    <w:rsid w:val="00504DAF"/>
    <w:rsid w:val="00506E01"/>
    <w:rsid w:val="00506EC6"/>
    <w:rsid w:val="00506FFF"/>
    <w:rsid w:val="00507077"/>
    <w:rsid w:val="00507EFA"/>
    <w:rsid w:val="005113F5"/>
    <w:rsid w:val="0051199A"/>
    <w:rsid w:val="0051240C"/>
    <w:rsid w:val="00512624"/>
    <w:rsid w:val="0051507F"/>
    <w:rsid w:val="00517E58"/>
    <w:rsid w:val="00522039"/>
    <w:rsid w:val="00522349"/>
    <w:rsid w:val="00523C89"/>
    <w:rsid w:val="005262E9"/>
    <w:rsid w:val="00526B8A"/>
    <w:rsid w:val="0052708A"/>
    <w:rsid w:val="005322DE"/>
    <w:rsid w:val="00535095"/>
    <w:rsid w:val="00535995"/>
    <w:rsid w:val="00541040"/>
    <w:rsid w:val="00541CEE"/>
    <w:rsid w:val="00541D90"/>
    <w:rsid w:val="00541E71"/>
    <w:rsid w:val="00542988"/>
    <w:rsid w:val="00544E3E"/>
    <w:rsid w:val="00546BC8"/>
    <w:rsid w:val="00546CC5"/>
    <w:rsid w:val="0054792C"/>
    <w:rsid w:val="005534A9"/>
    <w:rsid w:val="00555089"/>
    <w:rsid w:val="00555EA3"/>
    <w:rsid w:val="005561E6"/>
    <w:rsid w:val="00556F80"/>
    <w:rsid w:val="00557677"/>
    <w:rsid w:val="00557863"/>
    <w:rsid w:val="00557B66"/>
    <w:rsid w:val="005627AA"/>
    <w:rsid w:val="005627ED"/>
    <w:rsid w:val="00562C9C"/>
    <w:rsid w:val="0056315B"/>
    <w:rsid w:val="00565681"/>
    <w:rsid w:val="0056642B"/>
    <w:rsid w:val="00566B99"/>
    <w:rsid w:val="00571BB7"/>
    <w:rsid w:val="00572AE4"/>
    <w:rsid w:val="00574369"/>
    <w:rsid w:val="00574865"/>
    <w:rsid w:val="005776D8"/>
    <w:rsid w:val="0058121C"/>
    <w:rsid w:val="00582B66"/>
    <w:rsid w:val="005831FD"/>
    <w:rsid w:val="00583C9B"/>
    <w:rsid w:val="0058611F"/>
    <w:rsid w:val="00593344"/>
    <w:rsid w:val="0059369A"/>
    <w:rsid w:val="005A141F"/>
    <w:rsid w:val="005A2CFC"/>
    <w:rsid w:val="005A77BA"/>
    <w:rsid w:val="005A7E1C"/>
    <w:rsid w:val="005B0061"/>
    <w:rsid w:val="005B0751"/>
    <w:rsid w:val="005B2305"/>
    <w:rsid w:val="005B23BB"/>
    <w:rsid w:val="005B4476"/>
    <w:rsid w:val="005B47F0"/>
    <w:rsid w:val="005C1568"/>
    <w:rsid w:val="005C2CA3"/>
    <w:rsid w:val="005C3F07"/>
    <w:rsid w:val="005C63BD"/>
    <w:rsid w:val="005C68BF"/>
    <w:rsid w:val="005D0088"/>
    <w:rsid w:val="005D05FF"/>
    <w:rsid w:val="005D0F12"/>
    <w:rsid w:val="005D3397"/>
    <w:rsid w:val="005D44B4"/>
    <w:rsid w:val="005D6815"/>
    <w:rsid w:val="005D6846"/>
    <w:rsid w:val="005D6D0D"/>
    <w:rsid w:val="005E0455"/>
    <w:rsid w:val="005E31E1"/>
    <w:rsid w:val="005E3A66"/>
    <w:rsid w:val="005E4D78"/>
    <w:rsid w:val="005E5295"/>
    <w:rsid w:val="005E6AEC"/>
    <w:rsid w:val="005E7C9F"/>
    <w:rsid w:val="005F3D33"/>
    <w:rsid w:val="005F3E0D"/>
    <w:rsid w:val="00600154"/>
    <w:rsid w:val="00600B1A"/>
    <w:rsid w:val="00602C04"/>
    <w:rsid w:val="00604A21"/>
    <w:rsid w:val="00606B41"/>
    <w:rsid w:val="00610DA6"/>
    <w:rsid w:val="006113CB"/>
    <w:rsid w:val="00612211"/>
    <w:rsid w:val="00613549"/>
    <w:rsid w:val="006138C8"/>
    <w:rsid w:val="00613D43"/>
    <w:rsid w:val="00614435"/>
    <w:rsid w:val="00615551"/>
    <w:rsid w:val="00616B93"/>
    <w:rsid w:val="00616CAD"/>
    <w:rsid w:val="00616DB8"/>
    <w:rsid w:val="00621CA8"/>
    <w:rsid w:val="0062201F"/>
    <w:rsid w:val="0062202D"/>
    <w:rsid w:val="00622E64"/>
    <w:rsid w:val="00623B7F"/>
    <w:rsid w:val="00623E3E"/>
    <w:rsid w:val="0063131D"/>
    <w:rsid w:val="00631A32"/>
    <w:rsid w:val="00633138"/>
    <w:rsid w:val="00635B94"/>
    <w:rsid w:val="0063615C"/>
    <w:rsid w:val="00647919"/>
    <w:rsid w:val="0064798C"/>
    <w:rsid w:val="00651203"/>
    <w:rsid w:val="00653402"/>
    <w:rsid w:val="00655821"/>
    <w:rsid w:val="0065782A"/>
    <w:rsid w:val="00657C7D"/>
    <w:rsid w:val="0066077C"/>
    <w:rsid w:val="00660791"/>
    <w:rsid w:val="00661B3A"/>
    <w:rsid w:val="00663703"/>
    <w:rsid w:val="00665433"/>
    <w:rsid w:val="00665864"/>
    <w:rsid w:val="006678A2"/>
    <w:rsid w:val="00667BB2"/>
    <w:rsid w:val="00667FD3"/>
    <w:rsid w:val="00671A32"/>
    <w:rsid w:val="006720A1"/>
    <w:rsid w:val="00674F81"/>
    <w:rsid w:val="00674F87"/>
    <w:rsid w:val="00675C57"/>
    <w:rsid w:val="00675F0C"/>
    <w:rsid w:val="006763EC"/>
    <w:rsid w:val="00680668"/>
    <w:rsid w:val="00680FDE"/>
    <w:rsid w:val="00685576"/>
    <w:rsid w:val="006862D8"/>
    <w:rsid w:val="006904D0"/>
    <w:rsid w:val="006909FA"/>
    <w:rsid w:val="00691B54"/>
    <w:rsid w:val="0069261F"/>
    <w:rsid w:val="00695DE3"/>
    <w:rsid w:val="0069787E"/>
    <w:rsid w:val="006A2423"/>
    <w:rsid w:val="006A65E2"/>
    <w:rsid w:val="006A7070"/>
    <w:rsid w:val="006B1145"/>
    <w:rsid w:val="006B11EF"/>
    <w:rsid w:val="006B5161"/>
    <w:rsid w:val="006C0174"/>
    <w:rsid w:val="006C3040"/>
    <w:rsid w:val="006C60E5"/>
    <w:rsid w:val="006C75FD"/>
    <w:rsid w:val="006C7F81"/>
    <w:rsid w:val="006D04E8"/>
    <w:rsid w:val="006D0CCC"/>
    <w:rsid w:val="006D1042"/>
    <w:rsid w:val="006D1C2E"/>
    <w:rsid w:val="006D3928"/>
    <w:rsid w:val="006D3E74"/>
    <w:rsid w:val="006D562B"/>
    <w:rsid w:val="006D5631"/>
    <w:rsid w:val="006E0A5D"/>
    <w:rsid w:val="006E31DA"/>
    <w:rsid w:val="006E33F1"/>
    <w:rsid w:val="006E341E"/>
    <w:rsid w:val="006E4277"/>
    <w:rsid w:val="006E6F7A"/>
    <w:rsid w:val="006F0B6D"/>
    <w:rsid w:val="006F3111"/>
    <w:rsid w:val="006F4729"/>
    <w:rsid w:val="006F5061"/>
    <w:rsid w:val="006F6EF1"/>
    <w:rsid w:val="00700EA6"/>
    <w:rsid w:val="007032B4"/>
    <w:rsid w:val="007033A9"/>
    <w:rsid w:val="00704F88"/>
    <w:rsid w:val="00706A79"/>
    <w:rsid w:val="00707F2D"/>
    <w:rsid w:val="007104A7"/>
    <w:rsid w:val="0071249D"/>
    <w:rsid w:val="00714273"/>
    <w:rsid w:val="00715C85"/>
    <w:rsid w:val="0072161A"/>
    <w:rsid w:val="0072179B"/>
    <w:rsid w:val="007220D8"/>
    <w:rsid w:val="00723CC9"/>
    <w:rsid w:val="007333CE"/>
    <w:rsid w:val="00733B30"/>
    <w:rsid w:val="00737A1C"/>
    <w:rsid w:val="007417FF"/>
    <w:rsid w:val="00742D8F"/>
    <w:rsid w:val="0074354B"/>
    <w:rsid w:val="007478FD"/>
    <w:rsid w:val="0075135B"/>
    <w:rsid w:val="00751ED6"/>
    <w:rsid w:val="00753170"/>
    <w:rsid w:val="007561AB"/>
    <w:rsid w:val="0075647A"/>
    <w:rsid w:val="00757590"/>
    <w:rsid w:val="00757CF2"/>
    <w:rsid w:val="00760480"/>
    <w:rsid w:val="007606DC"/>
    <w:rsid w:val="00760C6A"/>
    <w:rsid w:val="0076247A"/>
    <w:rsid w:val="00763B3E"/>
    <w:rsid w:val="00764E32"/>
    <w:rsid w:val="0076673A"/>
    <w:rsid w:val="007673BB"/>
    <w:rsid w:val="00767D65"/>
    <w:rsid w:val="007701F2"/>
    <w:rsid w:val="00773284"/>
    <w:rsid w:val="00773B27"/>
    <w:rsid w:val="007745EE"/>
    <w:rsid w:val="00775B44"/>
    <w:rsid w:val="007805AD"/>
    <w:rsid w:val="0078141E"/>
    <w:rsid w:val="00782CF6"/>
    <w:rsid w:val="00783A71"/>
    <w:rsid w:val="00784C63"/>
    <w:rsid w:val="007864C0"/>
    <w:rsid w:val="007877CA"/>
    <w:rsid w:val="00790DED"/>
    <w:rsid w:val="00794EB7"/>
    <w:rsid w:val="0079553B"/>
    <w:rsid w:val="00795E95"/>
    <w:rsid w:val="00796EDC"/>
    <w:rsid w:val="007A0929"/>
    <w:rsid w:val="007A5A38"/>
    <w:rsid w:val="007B0609"/>
    <w:rsid w:val="007B45F8"/>
    <w:rsid w:val="007B4AB8"/>
    <w:rsid w:val="007B7DE1"/>
    <w:rsid w:val="007C1DDB"/>
    <w:rsid w:val="007C29F8"/>
    <w:rsid w:val="007C3310"/>
    <w:rsid w:val="007C342C"/>
    <w:rsid w:val="007C4BCC"/>
    <w:rsid w:val="007C6C38"/>
    <w:rsid w:val="007D17EF"/>
    <w:rsid w:val="007D1EE6"/>
    <w:rsid w:val="007D5BD9"/>
    <w:rsid w:val="007D6A84"/>
    <w:rsid w:val="007E05BC"/>
    <w:rsid w:val="007E181F"/>
    <w:rsid w:val="007E1D42"/>
    <w:rsid w:val="007E2651"/>
    <w:rsid w:val="007E4165"/>
    <w:rsid w:val="007E4F95"/>
    <w:rsid w:val="007F1697"/>
    <w:rsid w:val="007F235E"/>
    <w:rsid w:val="007F3E5A"/>
    <w:rsid w:val="007F4018"/>
    <w:rsid w:val="007F54B2"/>
    <w:rsid w:val="007F64FB"/>
    <w:rsid w:val="007F6C1F"/>
    <w:rsid w:val="007F792B"/>
    <w:rsid w:val="00800078"/>
    <w:rsid w:val="00800594"/>
    <w:rsid w:val="0080086B"/>
    <w:rsid w:val="00801C40"/>
    <w:rsid w:val="008033F2"/>
    <w:rsid w:val="0080509F"/>
    <w:rsid w:val="00805486"/>
    <w:rsid w:val="0080721B"/>
    <w:rsid w:val="0080739B"/>
    <w:rsid w:val="00807BFE"/>
    <w:rsid w:val="00810541"/>
    <w:rsid w:val="00813499"/>
    <w:rsid w:val="008200D9"/>
    <w:rsid w:val="0082138D"/>
    <w:rsid w:val="008216C5"/>
    <w:rsid w:val="00822BDA"/>
    <w:rsid w:val="008232F0"/>
    <w:rsid w:val="008234FC"/>
    <w:rsid w:val="008238E9"/>
    <w:rsid w:val="00823982"/>
    <w:rsid w:val="008257D6"/>
    <w:rsid w:val="008306E3"/>
    <w:rsid w:val="00831040"/>
    <w:rsid w:val="008331DD"/>
    <w:rsid w:val="0083440F"/>
    <w:rsid w:val="008349F1"/>
    <w:rsid w:val="00835899"/>
    <w:rsid w:val="008375F2"/>
    <w:rsid w:val="008404C9"/>
    <w:rsid w:val="00841D8C"/>
    <w:rsid w:val="008437AD"/>
    <w:rsid w:val="00844690"/>
    <w:rsid w:val="008446E5"/>
    <w:rsid w:val="00845DC7"/>
    <w:rsid w:val="00846BD5"/>
    <w:rsid w:val="00850BA5"/>
    <w:rsid w:val="00854A56"/>
    <w:rsid w:val="0085565F"/>
    <w:rsid w:val="00856A48"/>
    <w:rsid w:val="00857D9D"/>
    <w:rsid w:val="00857DEB"/>
    <w:rsid w:val="008606A1"/>
    <w:rsid w:val="00860E62"/>
    <w:rsid w:val="008611B5"/>
    <w:rsid w:val="008626C5"/>
    <w:rsid w:val="00862D41"/>
    <w:rsid w:val="0086464D"/>
    <w:rsid w:val="008653E0"/>
    <w:rsid w:val="00865930"/>
    <w:rsid w:val="0086701D"/>
    <w:rsid w:val="00867215"/>
    <w:rsid w:val="0086791B"/>
    <w:rsid w:val="0087063E"/>
    <w:rsid w:val="00870EFA"/>
    <w:rsid w:val="00873B48"/>
    <w:rsid w:val="008752CB"/>
    <w:rsid w:val="00876344"/>
    <w:rsid w:val="00876779"/>
    <w:rsid w:val="0087677F"/>
    <w:rsid w:val="0087701A"/>
    <w:rsid w:val="0088164A"/>
    <w:rsid w:val="00881913"/>
    <w:rsid w:val="00885681"/>
    <w:rsid w:val="0088593D"/>
    <w:rsid w:val="0088730B"/>
    <w:rsid w:val="008911D1"/>
    <w:rsid w:val="008915D7"/>
    <w:rsid w:val="00891BD2"/>
    <w:rsid w:val="0089241A"/>
    <w:rsid w:val="00892B4E"/>
    <w:rsid w:val="008941B4"/>
    <w:rsid w:val="00896F53"/>
    <w:rsid w:val="00897678"/>
    <w:rsid w:val="00897C2C"/>
    <w:rsid w:val="008A2AB0"/>
    <w:rsid w:val="008A2FE6"/>
    <w:rsid w:val="008A59B8"/>
    <w:rsid w:val="008A6073"/>
    <w:rsid w:val="008A7258"/>
    <w:rsid w:val="008B048E"/>
    <w:rsid w:val="008B0D4B"/>
    <w:rsid w:val="008B1B9D"/>
    <w:rsid w:val="008B1ECD"/>
    <w:rsid w:val="008B3BD6"/>
    <w:rsid w:val="008B5896"/>
    <w:rsid w:val="008B7AB0"/>
    <w:rsid w:val="008C2141"/>
    <w:rsid w:val="008C3264"/>
    <w:rsid w:val="008C3BD6"/>
    <w:rsid w:val="008C47DF"/>
    <w:rsid w:val="008C4B91"/>
    <w:rsid w:val="008C5E5D"/>
    <w:rsid w:val="008C66D0"/>
    <w:rsid w:val="008D290F"/>
    <w:rsid w:val="008D7DF4"/>
    <w:rsid w:val="008D7E33"/>
    <w:rsid w:val="008E07B3"/>
    <w:rsid w:val="008E2647"/>
    <w:rsid w:val="008E384D"/>
    <w:rsid w:val="008E3F86"/>
    <w:rsid w:val="008E7F66"/>
    <w:rsid w:val="008F6521"/>
    <w:rsid w:val="008F754A"/>
    <w:rsid w:val="00900F25"/>
    <w:rsid w:val="00901807"/>
    <w:rsid w:val="00902A0C"/>
    <w:rsid w:val="00902A3A"/>
    <w:rsid w:val="0090311E"/>
    <w:rsid w:val="00903C21"/>
    <w:rsid w:val="00904854"/>
    <w:rsid w:val="00904CA3"/>
    <w:rsid w:val="00906130"/>
    <w:rsid w:val="00906458"/>
    <w:rsid w:val="009066E1"/>
    <w:rsid w:val="00914478"/>
    <w:rsid w:val="00914D50"/>
    <w:rsid w:val="00916B3D"/>
    <w:rsid w:val="009176FD"/>
    <w:rsid w:val="00917E9B"/>
    <w:rsid w:val="00923EE7"/>
    <w:rsid w:val="00926613"/>
    <w:rsid w:val="009308C5"/>
    <w:rsid w:val="009363F5"/>
    <w:rsid w:val="009373CF"/>
    <w:rsid w:val="00940850"/>
    <w:rsid w:val="00941871"/>
    <w:rsid w:val="00943004"/>
    <w:rsid w:val="00944121"/>
    <w:rsid w:val="00944FCF"/>
    <w:rsid w:val="00952821"/>
    <w:rsid w:val="00953058"/>
    <w:rsid w:val="0095316F"/>
    <w:rsid w:val="00956FD9"/>
    <w:rsid w:val="009604D4"/>
    <w:rsid w:val="00962972"/>
    <w:rsid w:val="009638B6"/>
    <w:rsid w:val="0096473C"/>
    <w:rsid w:val="009647C6"/>
    <w:rsid w:val="0096489B"/>
    <w:rsid w:val="00964E9F"/>
    <w:rsid w:val="00966425"/>
    <w:rsid w:val="009705B7"/>
    <w:rsid w:val="00970F92"/>
    <w:rsid w:val="0097299D"/>
    <w:rsid w:val="00975A5A"/>
    <w:rsid w:val="00976DAC"/>
    <w:rsid w:val="00980571"/>
    <w:rsid w:val="009816EA"/>
    <w:rsid w:val="00981B7F"/>
    <w:rsid w:val="00982352"/>
    <w:rsid w:val="009837F7"/>
    <w:rsid w:val="00983F8D"/>
    <w:rsid w:val="009843E9"/>
    <w:rsid w:val="00984A9E"/>
    <w:rsid w:val="00986A63"/>
    <w:rsid w:val="00990615"/>
    <w:rsid w:val="009921EF"/>
    <w:rsid w:val="009925DF"/>
    <w:rsid w:val="00993B8B"/>
    <w:rsid w:val="00993C88"/>
    <w:rsid w:val="00994C84"/>
    <w:rsid w:val="009961DD"/>
    <w:rsid w:val="00997431"/>
    <w:rsid w:val="009A173C"/>
    <w:rsid w:val="009A260A"/>
    <w:rsid w:val="009A2E13"/>
    <w:rsid w:val="009A4B7A"/>
    <w:rsid w:val="009A5427"/>
    <w:rsid w:val="009A5E68"/>
    <w:rsid w:val="009A6CA6"/>
    <w:rsid w:val="009A76BD"/>
    <w:rsid w:val="009B1DF8"/>
    <w:rsid w:val="009B3349"/>
    <w:rsid w:val="009B5010"/>
    <w:rsid w:val="009B7DB3"/>
    <w:rsid w:val="009C25AF"/>
    <w:rsid w:val="009C514C"/>
    <w:rsid w:val="009C69ED"/>
    <w:rsid w:val="009C7088"/>
    <w:rsid w:val="009C7920"/>
    <w:rsid w:val="009D1AC8"/>
    <w:rsid w:val="009E0194"/>
    <w:rsid w:val="009E0233"/>
    <w:rsid w:val="009E06BA"/>
    <w:rsid w:val="009E0D12"/>
    <w:rsid w:val="009E0EFC"/>
    <w:rsid w:val="009E33E2"/>
    <w:rsid w:val="009E483F"/>
    <w:rsid w:val="009E4E2B"/>
    <w:rsid w:val="009E58D1"/>
    <w:rsid w:val="009E62FE"/>
    <w:rsid w:val="009E67F6"/>
    <w:rsid w:val="009F15BF"/>
    <w:rsid w:val="009F1907"/>
    <w:rsid w:val="009F24D0"/>
    <w:rsid w:val="009F2C30"/>
    <w:rsid w:val="009F3522"/>
    <w:rsid w:val="009F430B"/>
    <w:rsid w:val="009F4928"/>
    <w:rsid w:val="009F5793"/>
    <w:rsid w:val="009F71E8"/>
    <w:rsid w:val="009F7B75"/>
    <w:rsid w:val="00A00BE0"/>
    <w:rsid w:val="00A01328"/>
    <w:rsid w:val="00A038F3"/>
    <w:rsid w:val="00A03E06"/>
    <w:rsid w:val="00A044DD"/>
    <w:rsid w:val="00A10EF0"/>
    <w:rsid w:val="00A1480D"/>
    <w:rsid w:val="00A14C1C"/>
    <w:rsid w:val="00A14F32"/>
    <w:rsid w:val="00A179C4"/>
    <w:rsid w:val="00A242D8"/>
    <w:rsid w:val="00A24356"/>
    <w:rsid w:val="00A25B99"/>
    <w:rsid w:val="00A26BDD"/>
    <w:rsid w:val="00A27838"/>
    <w:rsid w:val="00A27ADF"/>
    <w:rsid w:val="00A300D0"/>
    <w:rsid w:val="00A3618A"/>
    <w:rsid w:val="00A372C5"/>
    <w:rsid w:val="00A3780C"/>
    <w:rsid w:val="00A4011C"/>
    <w:rsid w:val="00A4078C"/>
    <w:rsid w:val="00A42443"/>
    <w:rsid w:val="00A42B0C"/>
    <w:rsid w:val="00A43BC6"/>
    <w:rsid w:val="00A444E5"/>
    <w:rsid w:val="00A4550E"/>
    <w:rsid w:val="00A456F8"/>
    <w:rsid w:val="00A5044E"/>
    <w:rsid w:val="00A51A2E"/>
    <w:rsid w:val="00A52846"/>
    <w:rsid w:val="00A53353"/>
    <w:rsid w:val="00A540DB"/>
    <w:rsid w:val="00A54793"/>
    <w:rsid w:val="00A63B98"/>
    <w:rsid w:val="00A64473"/>
    <w:rsid w:val="00A645D7"/>
    <w:rsid w:val="00A66541"/>
    <w:rsid w:val="00A70946"/>
    <w:rsid w:val="00A716B7"/>
    <w:rsid w:val="00A72134"/>
    <w:rsid w:val="00A727AD"/>
    <w:rsid w:val="00A73466"/>
    <w:rsid w:val="00A758BC"/>
    <w:rsid w:val="00A8070C"/>
    <w:rsid w:val="00A80AE7"/>
    <w:rsid w:val="00A845F7"/>
    <w:rsid w:val="00A865C5"/>
    <w:rsid w:val="00A923EF"/>
    <w:rsid w:val="00A94F49"/>
    <w:rsid w:val="00A96EC1"/>
    <w:rsid w:val="00AA2107"/>
    <w:rsid w:val="00AA2C4A"/>
    <w:rsid w:val="00AA598D"/>
    <w:rsid w:val="00AA6670"/>
    <w:rsid w:val="00AA66B1"/>
    <w:rsid w:val="00AA76D2"/>
    <w:rsid w:val="00AB1508"/>
    <w:rsid w:val="00AB1AFC"/>
    <w:rsid w:val="00AB2E0B"/>
    <w:rsid w:val="00AC041A"/>
    <w:rsid w:val="00AC33E0"/>
    <w:rsid w:val="00AC3D94"/>
    <w:rsid w:val="00AD07AC"/>
    <w:rsid w:val="00AD085A"/>
    <w:rsid w:val="00AD1420"/>
    <w:rsid w:val="00AD2688"/>
    <w:rsid w:val="00AE00C7"/>
    <w:rsid w:val="00AE1BD7"/>
    <w:rsid w:val="00AE1C6D"/>
    <w:rsid w:val="00AE2680"/>
    <w:rsid w:val="00AE2711"/>
    <w:rsid w:val="00AE2D35"/>
    <w:rsid w:val="00AE2EC6"/>
    <w:rsid w:val="00AE320E"/>
    <w:rsid w:val="00AE5F50"/>
    <w:rsid w:val="00AE6D88"/>
    <w:rsid w:val="00AE6DA5"/>
    <w:rsid w:val="00AE7241"/>
    <w:rsid w:val="00AE73E3"/>
    <w:rsid w:val="00AF1AD9"/>
    <w:rsid w:val="00AF2764"/>
    <w:rsid w:val="00AF2A34"/>
    <w:rsid w:val="00AF2B62"/>
    <w:rsid w:val="00AF417E"/>
    <w:rsid w:val="00AF4DBB"/>
    <w:rsid w:val="00AF51AC"/>
    <w:rsid w:val="00AF5AFB"/>
    <w:rsid w:val="00AF6CCB"/>
    <w:rsid w:val="00AF6D32"/>
    <w:rsid w:val="00AF7B96"/>
    <w:rsid w:val="00B01B06"/>
    <w:rsid w:val="00B02A95"/>
    <w:rsid w:val="00B02DD2"/>
    <w:rsid w:val="00B03BFF"/>
    <w:rsid w:val="00B041D1"/>
    <w:rsid w:val="00B069A8"/>
    <w:rsid w:val="00B07983"/>
    <w:rsid w:val="00B10E28"/>
    <w:rsid w:val="00B127CA"/>
    <w:rsid w:val="00B14376"/>
    <w:rsid w:val="00B15CF0"/>
    <w:rsid w:val="00B208F6"/>
    <w:rsid w:val="00B214F8"/>
    <w:rsid w:val="00B216F8"/>
    <w:rsid w:val="00B228D1"/>
    <w:rsid w:val="00B24CC1"/>
    <w:rsid w:val="00B26B3D"/>
    <w:rsid w:val="00B26F05"/>
    <w:rsid w:val="00B30A74"/>
    <w:rsid w:val="00B32177"/>
    <w:rsid w:val="00B326A8"/>
    <w:rsid w:val="00B347C9"/>
    <w:rsid w:val="00B34B93"/>
    <w:rsid w:val="00B35EE2"/>
    <w:rsid w:val="00B37FBE"/>
    <w:rsid w:val="00B40F55"/>
    <w:rsid w:val="00B50C32"/>
    <w:rsid w:val="00B50C37"/>
    <w:rsid w:val="00B511B2"/>
    <w:rsid w:val="00B512B8"/>
    <w:rsid w:val="00B51F03"/>
    <w:rsid w:val="00B52FAD"/>
    <w:rsid w:val="00B559DF"/>
    <w:rsid w:val="00B561F3"/>
    <w:rsid w:val="00B57A0F"/>
    <w:rsid w:val="00B57F06"/>
    <w:rsid w:val="00B607C0"/>
    <w:rsid w:val="00B60959"/>
    <w:rsid w:val="00B61491"/>
    <w:rsid w:val="00B62101"/>
    <w:rsid w:val="00B64178"/>
    <w:rsid w:val="00B65EEC"/>
    <w:rsid w:val="00B661EB"/>
    <w:rsid w:val="00B667DA"/>
    <w:rsid w:val="00B67EDF"/>
    <w:rsid w:val="00B722DE"/>
    <w:rsid w:val="00B744E4"/>
    <w:rsid w:val="00B76511"/>
    <w:rsid w:val="00B7729B"/>
    <w:rsid w:val="00B808B8"/>
    <w:rsid w:val="00B80D98"/>
    <w:rsid w:val="00B84C28"/>
    <w:rsid w:val="00B8605D"/>
    <w:rsid w:val="00B90624"/>
    <w:rsid w:val="00B92428"/>
    <w:rsid w:val="00B930FA"/>
    <w:rsid w:val="00B93E9A"/>
    <w:rsid w:val="00B95DF5"/>
    <w:rsid w:val="00B96924"/>
    <w:rsid w:val="00B96A65"/>
    <w:rsid w:val="00BA18AB"/>
    <w:rsid w:val="00BA1C64"/>
    <w:rsid w:val="00BA5DDF"/>
    <w:rsid w:val="00BA6990"/>
    <w:rsid w:val="00BB126C"/>
    <w:rsid w:val="00BB1646"/>
    <w:rsid w:val="00BB1845"/>
    <w:rsid w:val="00BB4595"/>
    <w:rsid w:val="00BB4F3D"/>
    <w:rsid w:val="00BB5A0F"/>
    <w:rsid w:val="00BB61EF"/>
    <w:rsid w:val="00BB6550"/>
    <w:rsid w:val="00BC05E1"/>
    <w:rsid w:val="00BC0D4E"/>
    <w:rsid w:val="00BC2C6E"/>
    <w:rsid w:val="00BC6622"/>
    <w:rsid w:val="00BD24D4"/>
    <w:rsid w:val="00BD3C84"/>
    <w:rsid w:val="00BD3F6A"/>
    <w:rsid w:val="00BD4A95"/>
    <w:rsid w:val="00BD4CEE"/>
    <w:rsid w:val="00BD5D00"/>
    <w:rsid w:val="00BD7BD3"/>
    <w:rsid w:val="00BE1C50"/>
    <w:rsid w:val="00BE1D6C"/>
    <w:rsid w:val="00BE1FA3"/>
    <w:rsid w:val="00BE4D15"/>
    <w:rsid w:val="00BF2899"/>
    <w:rsid w:val="00BF291A"/>
    <w:rsid w:val="00BF38E2"/>
    <w:rsid w:val="00BF6C3D"/>
    <w:rsid w:val="00C00D9C"/>
    <w:rsid w:val="00C041FA"/>
    <w:rsid w:val="00C04B51"/>
    <w:rsid w:val="00C051C3"/>
    <w:rsid w:val="00C05733"/>
    <w:rsid w:val="00C101AD"/>
    <w:rsid w:val="00C11C39"/>
    <w:rsid w:val="00C11DCC"/>
    <w:rsid w:val="00C1282E"/>
    <w:rsid w:val="00C1540D"/>
    <w:rsid w:val="00C15713"/>
    <w:rsid w:val="00C170EC"/>
    <w:rsid w:val="00C20CD5"/>
    <w:rsid w:val="00C21867"/>
    <w:rsid w:val="00C237FB"/>
    <w:rsid w:val="00C244B1"/>
    <w:rsid w:val="00C25E60"/>
    <w:rsid w:val="00C2685B"/>
    <w:rsid w:val="00C26FE3"/>
    <w:rsid w:val="00C27F88"/>
    <w:rsid w:val="00C31C6A"/>
    <w:rsid w:val="00C338C9"/>
    <w:rsid w:val="00C33B8E"/>
    <w:rsid w:val="00C365AB"/>
    <w:rsid w:val="00C37016"/>
    <w:rsid w:val="00C379F1"/>
    <w:rsid w:val="00C41AE2"/>
    <w:rsid w:val="00C44623"/>
    <w:rsid w:val="00C46741"/>
    <w:rsid w:val="00C46BE6"/>
    <w:rsid w:val="00C46C47"/>
    <w:rsid w:val="00C47505"/>
    <w:rsid w:val="00C47765"/>
    <w:rsid w:val="00C5004D"/>
    <w:rsid w:val="00C51B03"/>
    <w:rsid w:val="00C51E43"/>
    <w:rsid w:val="00C52656"/>
    <w:rsid w:val="00C54CA1"/>
    <w:rsid w:val="00C56ED7"/>
    <w:rsid w:val="00C667A0"/>
    <w:rsid w:val="00C672EF"/>
    <w:rsid w:val="00C67738"/>
    <w:rsid w:val="00C70EE8"/>
    <w:rsid w:val="00C736A5"/>
    <w:rsid w:val="00C73B4E"/>
    <w:rsid w:val="00C7538B"/>
    <w:rsid w:val="00C75DC1"/>
    <w:rsid w:val="00C7614B"/>
    <w:rsid w:val="00C76719"/>
    <w:rsid w:val="00C7682D"/>
    <w:rsid w:val="00C76FA2"/>
    <w:rsid w:val="00C82229"/>
    <w:rsid w:val="00C83B1E"/>
    <w:rsid w:val="00C846F9"/>
    <w:rsid w:val="00C8656D"/>
    <w:rsid w:val="00C87038"/>
    <w:rsid w:val="00C94301"/>
    <w:rsid w:val="00CA2E0B"/>
    <w:rsid w:val="00CA4A8F"/>
    <w:rsid w:val="00CA6934"/>
    <w:rsid w:val="00CB1474"/>
    <w:rsid w:val="00CB2C37"/>
    <w:rsid w:val="00CB3BF4"/>
    <w:rsid w:val="00CB52C4"/>
    <w:rsid w:val="00CC0656"/>
    <w:rsid w:val="00CC1DD4"/>
    <w:rsid w:val="00CC46DB"/>
    <w:rsid w:val="00CC5089"/>
    <w:rsid w:val="00CC599F"/>
    <w:rsid w:val="00CC6F9D"/>
    <w:rsid w:val="00CD08B4"/>
    <w:rsid w:val="00CD0DBB"/>
    <w:rsid w:val="00CD2F59"/>
    <w:rsid w:val="00CD53C2"/>
    <w:rsid w:val="00CD6B6E"/>
    <w:rsid w:val="00CD7E9C"/>
    <w:rsid w:val="00CD7F1F"/>
    <w:rsid w:val="00CE0BDE"/>
    <w:rsid w:val="00CE269D"/>
    <w:rsid w:val="00CE3C63"/>
    <w:rsid w:val="00CE5902"/>
    <w:rsid w:val="00CE74C3"/>
    <w:rsid w:val="00CF079B"/>
    <w:rsid w:val="00CF17D4"/>
    <w:rsid w:val="00CF2297"/>
    <w:rsid w:val="00CF2C87"/>
    <w:rsid w:val="00CF3519"/>
    <w:rsid w:val="00CF4B37"/>
    <w:rsid w:val="00D00F1A"/>
    <w:rsid w:val="00D01582"/>
    <w:rsid w:val="00D0196F"/>
    <w:rsid w:val="00D01E55"/>
    <w:rsid w:val="00D02A46"/>
    <w:rsid w:val="00D04AEE"/>
    <w:rsid w:val="00D0675D"/>
    <w:rsid w:val="00D07A0B"/>
    <w:rsid w:val="00D1046F"/>
    <w:rsid w:val="00D10E00"/>
    <w:rsid w:val="00D115D6"/>
    <w:rsid w:val="00D12AFD"/>
    <w:rsid w:val="00D1446C"/>
    <w:rsid w:val="00D148F3"/>
    <w:rsid w:val="00D15A44"/>
    <w:rsid w:val="00D1728A"/>
    <w:rsid w:val="00D208B9"/>
    <w:rsid w:val="00D21960"/>
    <w:rsid w:val="00D238A7"/>
    <w:rsid w:val="00D24B02"/>
    <w:rsid w:val="00D25BFC"/>
    <w:rsid w:val="00D2743C"/>
    <w:rsid w:val="00D30DA9"/>
    <w:rsid w:val="00D31C89"/>
    <w:rsid w:val="00D32276"/>
    <w:rsid w:val="00D32732"/>
    <w:rsid w:val="00D33131"/>
    <w:rsid w:val="00D33979"/>
    <w:rsid w:val="00D363D3"/>
    <w:rsid w:val="00D36E1D"/>
    <w:rsid w:val="00D375EF"/>
    <w:rsid w:val="00D4042F"/>
    <w:rsid w:val="00D404B0"/>
    <w:rsid w:val="00D42B79"/>
    <w:rsid w:val="00D42D93"/>
    <w:rsid w:val="00D44D6F"/>
    <w:rsid w:val="00D44DAF"/>
    <w:rsid w:val="00D44F9A"/>
    <w:rsid w:val="00D5178C"/>
    <w:rsid w:val="00D5256C"/>
    <w:rsid w:val="00D540A2"/>
    <w:rsid w:val="00D54CB0"/>
    <w:rsid w:val="00D57187"/>
    <w:rsid w:val="00D57D73"/>
    <w:rsid w:val="00D60C55"/>
    <w:rsid w:val="00D6128F"/>
    <w:rsid w:val="00D63731"/>
    <w:rsid w:val="00D63ABD"/>
    <w:rsid w:val="00D63DC3"/>
    <w:rsid w:val="00D644FE"/>
    <w:rsid w:val="00D654FE"/>
    <w:rsid w:val="00D6736B"/>
    <w:rsid w:val="00D7069C"/>
    <w:rsid w:val="00D7112D"/>
    <w:rsid w:val="00D71ECD"/>
    <w:rsid w:val="00D760B6"/>
    <w:rsid w:val="00D76E33"/>
    <w:rsid w:val="00D80385"/>
    <w:rsid w:val="00D84BB1"/>
    <w:rsid w:val="00D866BE"/>
    <w:rsid w:val="00D94EB9"/>
    <w:rsid w:val="00D95407"/>
    <w:rsid w:val="00DA1705"/>
    <w:rsid w:val="00DA1D7E"/>
    <w:rsid w:val="00DA29CD"/>
    <w:rsid w:val="00DA65BE"/>
    <w:rsid w:val="00DA7938"/>
    <w:rsid w:val="00DA7CAB"/>
    <w:rsid w:val="00DB096D"/>
    <w:rsid w:val="00DB2FFF"/>
    <w:rsid w:val="00DB3EF4"/>
    <w:rsid w:val="00DB5236"/>
    <w:rsid w:val="00DB7199"/>
    <w:rsid w:val="00DB78F5"/>
    <w:rsid w:val="00DB79B7"/>
    <w:rsid w:val="00DC031C"/>
    <w:rsid w:val="00DC089B"/>
    <w:rsid w:val="00DC158F"/>
    <w:rsid w:val="00DC1665"/>
    <w:rsid w:val="00DC2120"/>
    <w:rsid w:val="00DC2349"/>
    <w:rsid w:val="00DC34C3"/>
    <w:rsid w:val="00DC41FF"/>
    <w:rsid w:val="00DC5C81"/>
    <w:rsid w:val="00DC64DC"/>
    <w:rsid w:val="00DC67A0"/>
    <w:rsid w:val="00DC7190"/>
    <w:rsid w:val="00DD43F2"/>
    <w:rsid w:val="00DD589B"/>
    <w:rsid w:val="00DD5C77"/>
    <w:rsid w:val="00DD618A"/>
    <w:rsid w:val="00DD7174"/>
    <w:rsid w:val="00DD791F"/>
    <w:rsid w:val="00DE096D"/>
    <w:rsid w:val="00DE09CB"/>
    <w:rsid w:val="00DE5BEA"/>
    <w:rsid w:val="00DE7D44"/>
    <w:rsid w:val="00DF2897"/>
    <w:rsid w:val="00DF347B"/>
    <w:rsid w:val="00DF4430"/>
    <w:rsid w:val="00DF604B"/>
    <w:rsid w:val="00DF60F9"/>
    <w:rsid w:val="00DF63E0"/>
    <w:rsid w:val="00DF71D3"/>
    <w:rsid w:val="00DF7A70"/>
    <w:rsid w:val="00DF7D7A"/>
    <w:rsid w:val="00E033B2"/>
    <w:rsid w:val="00E03951"/>
    <w:rsid w:val="00E05306"/>
    <w:rsid w:val="00E07202"/>
    <w:rsid w:val="00E11472"/>
    <w:rsid w:val="00E116CC"/>
    <w:rsid w:val="00E132C9"/>
    <w:rsid w:val="00E13D2E"/>
    <w:rsid w:val="00E14E21"/>
    <w:rsid w:val="00E15A7D"/>
    <w:rsid w:val="00E17D6C"/>
    <w:rsid w:val="00E20B09"/>
    <w:rsid w:val="00E21592"/>
    <w:rsid w:val="00E21D27"/>
    <w:rsid w:val="00E270B2"/>
    <w:rsid w:val="00E27BF5"/>
    <w:rsid w:val="00E27DE9"/>
    <w:rsid w:val="00E3000D"/>
    <w:rsid w:val="00E3173C"/>
    <w:rsid w:val="00E33020"/>
    <w:rsid w:val="00E33C9E"/>
    <w:rsid w:val="00E353F8"/>
    <w:rsid w:val="00E3662E"/>
    <w:rsid w:val="00E404CC"/>
    <w:rsid w:val="00E41FE6"/>
    <w:rsid w:val="00E439C7"/>
    <w:rsid w:val="00E44712"/>
    <w:rsid w:val="00E45F37"/>
    <w:rsid w:val="00E4739B"/>
    <w:rsid w:val="00E51FDD"/>
    <w:rsid w:val="00E52D06"/>
    <w:rsid w:val="00E52DC3"/>
    <w:rsid w:val="00E5307F"/>
    <w:rsid w:val="00E55A58"/>
    <w:rsid w:val="00E55B1A"/>
    <w:rsid w:val="00E55F9E"/>
    <w:rsid w:val="00E56C73"/>
    <w:rsid w:val="00E63C66"/>
    <w:rsid w:val="00E64AEC"/>
    <w:rsid w:val="00E652D4"/>
    <w:rsid w:val="00E703BE"/>
    <w:rsid w:val="00E70570"/>
    <w:rsid w:val="00E71660"/>
    <w:rsid w:val="00E7254C"/>
    <w:rsid w:val="00E73E62"/>
    <w:rsid w:val="00E741A2"/>
    <w:rsid w:val="00E8139A"/>
    <w:rsid w:val="00E849FD"/>
    <w:rsid w:val="00E876AD"/>
    <w:rsid w:val="00E93528"/>
    <w:rsid w:val="00E938B7"/>
    <w:rsid w:val="00E95690"/>
    <w:rsid w:val="00E95E9F"/>
    <w:rsid w:val="00E963F2"/>
    <w:rsid w:val="00E968E0"/>
    <w:rsid w:val="00E97197"/>
    <w:rsid w:val="00E97E78"/>
    <w:rsid w:val="00EA03A4"/>
    <w:rsid w:val="00EA03E3"/>
    <w:rsid w:val="00EA2793"/>
    <w:rsid w:val="00EA3C9F"/>
    <w:rsid w:val="00EA3EB2"/>
    <w:rsid w:val="00EA6562"/>
    <w:rsid w:val="00EA6F19"/>
    <w:rsid w:val="00EC02EF"/>
    <w:rsid w:val="00EC07BE"/>
    <w:rsid w:val="00EC0C27"/>
    <w:rsid w:val="00EC191C"/>
    <w:rsid w:val="00EC1AAE"/>
    <w:rsid w:val="00EC21A7"/>
    <w:rsid w:val="00EC226A"/>
    <w:rsid w:val="00EC4303"/>
    <w:rsid w:val="00EC7120"/>
    <w:rsid w:val="00ED12A4"/>
    <w:rsid w:val="00ED164D"/>
    <w:rsid w:val="00ED3415"/>
    <w:rsid w:val="00ED42DC"/>
    <w:rsid w:val="00ED5691"/>
    <w:rsid w:val="00ED5B16"/>
    <w:rsid w:val="00ED6FED"/>
    <w:rsid w:val="00EE4253"/>
    <w:rsid w:val="00EE4AFB"/>
    <w:rsid w:val="00EE6AD2"/>
    <w:rsid w:val="00EE77AD"/>
    <w:rsid w:val="00EE79DB"/>
    <w:rsid w:val="00EF0232"/>
    <w:rsid w:val="00EF338C"/>
    <w:rsid w:val="00EF6D15"/>
    <w:rsid w:val="00EF711E"/>
    <w:rsid w:val="00EF7FA9"/>
    <w:rsid w:val="00F01444"/>
    <w:rsid w:val="00F017D6"/>
    <w:rsid w:val="00F0422B"/>
    <w:rsid w:val="00F077C2"/>
    <w:rsid w:val="00F07BA0"/>
    <w:rsid w:val="00F114DE"/>
    <w:rsid w:val="00F11AF5"/>
    <w:rsid w:val="00F12B92"/>
    <w:rsid w:val="00F12CBD"/>
    <w:rsid w:val="00F12D86"/>
    <w:rsid w:val="00F137F9"/>
    <w:rsid w:val="00F13D43"/>
    <w:rsid w:val="00F141FB"/>
    <w:rsid w:val="00F14A65"/>
    <w:rsid w:val="00F14DDA"/>
    <w:rsid w:val="00F17107"/>
    <w:rsid w:val="00F17364"/>
    <w:rsid w:val="00F219AD"/>
    <w:rsid w:val="00F258A5"/>
    <w:rsid w:val="00F27543"/>
    <w:rsid w:val="00F31F06"/>
    <w:rsid w:val="00F3311B"/>
    <w:rsid w:val="00F338B5"/>
    <w:rsid w:val="00F3641B"/>
    <w:rsid w:val="00F401EE"/>
    <w:rsid w:val="00F40BEE"/>
    <w:rsid w:val="00F40D99"/>
    <w:rsid w:val="00F4101C"/>
    <w:rsid w:val="00F4447C"/>
    <w:rsid w:val="00F470FC"/>
    <w:rsid w:val="00F505DE"/>
    <w:rsid w:val="00F513A6"/>
    <w:rsid w:val="00F517F7"/>
    <w:rsid w:val="00F5279C"/>
    <w:rsid w:val="00F53EE5"/>
    <w:rsid w:val="00F5491A"/>
    <w:rsid w:val="00F55C7F"/>
    <w:rsid w:val="00F60565"/>
    <w:rsid w:val="00F60907"/>
    <w:rsid w:val="00F61D76"/>
    <w:rsid w:val="00F640DE"/>
    <w:rsid w:val="00F67E5F"/>
    <w:rsid w:val="00F705B3"/>
    <w:rsid w:val="00F72649"/>
    <w:rsid w:val="00F72A79"/>
    <w:rsid w:val="00F73440"/>
    <w:rsid w:val="00F738BE"/>
    <w:rsid w:val="00F80FF9"/>
    <w:rsid w:val="00F82119"/>
    <w:rsid w:val="00F83929"/>
    <w:rsid w:val="00F84720"/>
    <w:rsid w:val="00F867D6"/>
    <w:rsid w:val="00F8788F"/>
    <w:rsid w:val="00F92BEF"/>
    <w:rsid w:val="00F950BB"/>
    <w:rsid w:val="00F95C0E"/>
    <w:rsid w:val="00F96253"/>
    <w:rsid w:val="00F974F5"/>
    <w:rsid w:val="00F97F46"/>
    <w:rsid w:val="00FA0D8D"/>
    <w:rsid w:val="00FA1FF1"/>
    <w:rsid w:val="00FA5BF9"/>
    <w:rsid w:val="00FA5EB1"/>
    <w:rsid w:val="00FA5EFC"/>
    <w:rsid w:val="00FA6A23"/>
    <w:rsid w:val="00FB10FD"/>
    <w:rsid w:val="00FB2660"/>
    <w:rsid w:val="00FB4883"/>
    <w:rsid w:val="00FB5595"/>
    <w:rsid w:val="00FB6128"/>
    <w:rsid w:val="00FC0ED5"/>
    <w:rsid w:val="00FC106E"/>
    <w:rsid w:val="00FC1D91"/>
    <w:rsid w:val="00FC2087"/>
    <w:rsid w:val="00FC38A9"/>
    <w:rsid w:val="00FC7BD0"/>
    <w:rsid w:val="00FD1637"/>
    <w:rsid w:val="00FD16ED"/>
    <w:rsid w:val="00FD3633"/>
    <w:rsid w:val="00FD3B30"/>
    <w:rsid w:val="00FD3EE3"/>
    <w:rsid w:val="00FE0536"/>
    <w:rsid w:val="00FE1A50"/>
    <w:rsid w:val="00FE2277"/>
    <w:rsid w:val="00FE24EB"/>
    <w:rsid w:val="00FE2856"/>
    <w:rsid w:val="00FE2B65"/>
    <w:rsid w:val="00FE3395"/>
    <w:rsid w:val="00FE3A4C"/>
    <w:rsid w:val="00FE4157"/>
    <w:rsid w:val="00FE4ED2"/>
    <w:rsid w:val="00FE726D"/>
    <w:rsid w:val="00FF0C39"/>
    <w:rsid w:val="00FF4A87"/>
    <w:rsid w:val="00FF4CEB"/>
    <w:rsid w:val="00FF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65B41"/>
  <w15:docId w15:val="{A43CB21B-4913-4767-BC9D-51B7CB66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E3E"/>
  </w:style>
  <w:style w:type="paragraph" w:styleId="1">
    <w:name w:val="heading 1"/>
    <w:basedOn w:val="a"/>
    <w:next w:val="a"/>
    <w:link w:val="10"/>
    <w:uiPriority w:val="9"/>
    <w:qFormat/>
    <w:rsid w:val="00D94EB9"/>
    <w:pPr>
      <w:keepNext/>
      <w:keepLines/>
      <w:spacing w:before="240" w:after="0"/>
      <w:outlineLvl w:val="0"/>
    </w:pPr>
    <w:rPr>
      <w:rFonts w:asciiTheme="majorHAnsi" w:eastAsiaTheme="majorEastAsia" w:hAnsiTheme="majorHAnsi" w:cstheme="majorBidi"/>
      <w:color w:val="2F5496" w:themeColor="accent1" w:themeShade="BF"/>
      <w:sz w:val="32"/>
      <w:szCs w:val="32"/>
      <w:lang w:val="uk-UA"/>
    </w:rPr>
  </w:style>
  <w:style w:type="paragraph" w:styleId="3">
    <w:name w:val="heading 3"/>
    <w:basedOn w:val="a"/>
    <w:link w:val="30"/>
    <w:uiPriority w:val="99"/>
    <w:qFormat/>
    <w:rsid w:val="00B37F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EB9"/>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9"/>
    <w:rsid w:val="00B37FBE"/>
    <w:rPr>
      <w:rFonts w:ascii="Times New Roman" w:eastAsia="Times New Roman" w:hAnsi="Times New Roman" w:cs="Times New Roman"/>
      <w:b/>
      <w:bCs/>
      <w:sz w:val="27"/>
      <w:szCs w:val="27"/>
      <w:lang w:eastAsia="ru-RU"/>
    </w:rPr>
  </w:style>
  <w:style w:type="paragraph" w:customStyle="1" w:styleId="rvps14">
    <w:name w:val="rvps14"/>
    <w:basedOn w:val="a"/>
    <w:rsid w:val="00D27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D2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2743C"/>
  </w:style>
  <w:style w:type="paragraph" w:customStyle="1" w:styleId="rvps2">
    <w:name w:val="rvps2"/>
    <w:basedOn w:val="a"/>
    <w:rsid w:val="00D2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2743C"/>
  </w:style>
  <w:style w:type="character" w:styleId="a3">
    <w:name w:val="Hyperlink"/>
    <w:basedOn w:val="a0"/>
    <w:uiPriority w:val="99"/>
    <w:semiHidden/>
    <w:unhideWhenUsed/>
    <w:rsid w:val="00D2743C"/>
    <w:rPr>
      <w:color w:val="0000FF"/>
      <w:u w:val="single"/>
    </w:rPr>
  </w:style>
  <w:style w:type="paragraph" w:customStyle="1" w:styleId="rvps12">
    <w:name w:val="rvps12"/>
    <w:basedOn w:val="a"/>
    <w:rsid w:val="00D2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2743C"/>
  </w:style>
  <w:style w:type="table" w:styleId="a4">
    <w:name w:val="Table Grid"/>
    <w:basedOn w:val="a1"/>
    <w:uiPriority w:val="39"/>
    <w:rsid w:val="00D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2743C"/>
    <w:pPr>
      <w:ind w:left="720"/>
      <w:contextualSpacing/>
    </w:pPr>
  </w:style>
  <w:style w:type="paragraph" w:styleId="a6">
    <w:name w:val="header"/>
    <w:basedOn w:val="a"/>
    <w:link w:val="a7"/>
    <w:uiPriority w:val="99"/>
    <w:unhideWhenUsed/>
    <w:rsid w:val="00D94EB9"/>
    <w:pPr>
      <w:tabs>
        <w:tab w:val="center" w:pos="4844"/>
        <w:tab w:val="right" w:pos="9689"/>
      </w:tabs>
      <w:spacing w:after="0" w:line="240" w:lineRule="auto"/>
    </w:pPr>
    <w:rPr>
      <w:lang w:val="en-US"/>
    </w:rPr>
  </w:style>
  <w:style w:type="character" w:customStyle="1" w:styleId="a7">
    <w:name w:val="Верхний колонтитул Знак"/>
    <w:basedOn w:val="a0"/>
    <w:link w:val="a6"/>
    <w:uiPriority w:val="99"/>
    <w:rsid w:val="00D94EB9"/>
    <w:rPr>
      <w:lang w:val="en-US"/>
    </w:rPr>
  </w:style>
  <w:style w:type="paragraph" w:styleId="a8">
    <w:name w:val="footer"/>
    <w:basedOn w:val="a"/>
    <w:link w:val="a9"/>
    <w:uiPriority w:val="99"/>
    <w:unhideWhenUsed/>
    <w:rsid w:val="00D94EB9"/>
    <w:pPr>
      <w:tabs>
        <w:tab w:val="center" w:pos="4844"/>
        <w:tab w:val="right" w:pos="9689"/>
      </w:tabs>
      <w:spacing w:after="0" w:line="240" w:lineRule="auto"/>
    </w:pPr>
    <w:rPr>
      <w:lang w:val="en-US"/>
    </w:rPr>
  </w:style>
  <w:style w:type="character" w:customStyle="1" w:styleId="a9">
    <w:name w:val="Нижний колонтитул Знак"/>
    <w:basedOn w:val="a0"/>
    <w:link w:val="a8"/>
    <w:uiPriority w:val="99"/>
    <w:rsid w:val="00D94EB9"/>
    <w:rPr>
      <w:lang w:val="en-US"/>
    </w:rPr>
  </w:style>
  <w:style w:type="paragraph" w:styleId="aa">
    <w:name w:val="No Spacing"/>
    <w:uiPriority w:val="1"/>
    <w:qFormat/>
    <w:rsid w:val="00D94EB9"/>
    <w:pPr>
      <w:spacing w:after="0" w:line="240" w:lineRule="auto"/>
    </w:pPr>
    <w:rPr>
      <w:lang w:val="uk-UA"/>
    </w:rPr>
  </w:style>
  <w:style w:type="character" w:styleId="ab">
    <w:name w:val="annotation reference"/>
    <w:basedOn w:val="a0"/>
    <w:uiPriority w:val="99"/>
    <w:semiHidden/>
    <w:unhideWhenUsed/>
    <w:rsid w:val="00D94EB9"/>
    <w:rPr>
      <w:sz w:val="16"/>
      <w:szCs w:val="16"/>
    </w:rPr>
  </w:style>
  <w:style w:type="paragraph" w:styleId="ac">
    <w:name w:val="annotation text"/>
    <w:basedOn w:val="a"/>
    <w:link w:val="ad"/>
    <w:uiPriority w:val="99"/>
    <w:unhideWhenUsed/>
    <w:rsid w:val="00D94EB9"/>
    <w:pPr>
      <w:spacing w:line="240" w:lineRule="auto"/>
    </w:pPr>
    <w:rPr>
      <w:sz w:val="20"/>
      <w:szCs w:val="20"/>
      <w:lang w:val="uk-UA"/>
    </w:rPr>
  </w:style>
  <w:style w:type="character" w:customStyle="1" w:styleId="ad">
    <w:name w:val="Текст примечания Знак"/>
    <w:basedOn w:val="a0"/>
    <w:link w:val="ac"/>
    <w:uiPriority w:val="99"/>
    <w:rsid w:val="00D94EB9"/>
    <w:rPr>
      <w:sz w:val="20"/>
      <w:szCs w:val="20"/>
      <w:lang w:val="uk-UA"/>
    </w:rPr>
  </w:style>
  <w:style w:type="paragraph" w:styleId="ae">
    <w:name w:val="Balloon Text"/>
    <w:basedOn w:val="a"/>
    <w:link w:val="af"/>
    <w:uiPriority w:val="99"/>
    <w:semiHidden/>
    <w:unhideWhenUsed/>
    <w:rsid w:val="00D94EB9"/>
    <w:pPr>
      <w:spacing w:after="0" w:line="240" w:lineRule="auto"/>
    </w:pPr>
    <w:rPr>
      <w:rFonts w:ascii="Segoe UI" w:hAnsi="Segoe UI" w:cs="Segoe UI"/>
      <w:sz w:val="18"/>
      <w:szCs w:val="18"/>
      <w:lang w:val="uk-UA"/>
    </w:rPr>
  </w:style>
  <w:style w:type="character" w:customStyle="1" w:styleId="af">
    <w:name w:val="Текст выноски Знак"/>
    <w:basedOn w:val="a0"/>
    <w:link w:val="ae"/>
    <w:uiPriority w:val="99"/>
    <w:semiHidden/>
    <w:rsid w:val="00D94EB9"/>
    <w:rPr>
      <w:rFonts w:ascii="Segoe UI" w:hAnsi="Segoe UI" w:cs="Segoe UI"/>
      <w:sz w:val="18"/>
      <w:szCs w:val="18"/>
      <w:lang w:val="uk-UA"/>
    </w:rPr>
  </w:style>
  <w:style w:type="character" w:customStyle="1" w:styleId="rvts0">
    <w:name w:val="rvts0"/>
    <w:basedOn w:val="a0"/>
    <w:rsid w:val="00D94EB9"/>
  </w:style>
  <w:style w:type="paragraph" w:customStyle="1" w:styleId="docdata">
    <w:name w:val="docdata"/>
    <w:aliases w:val="docy,v5,7436,baiaagaaboqcaaadvxkaaavlgqaaaaaaaaaaaaaaaaaaaaaaaaaaaaaaaaaaaaaaaaaaaaaaaaaaaaaaaaaaaaaaaaaaaaaaaaaaaaaaaaaaaaaaaaaaaaaaaaaaaaaaaaaaaaaaaaaaaaaaaaaaaaaaaaaaaaaaaaaaaaaaaaaaaaaaaaaaaaaaaaaaaaaaaaaaaaaaaaaaaaaaaaaaaaaaaaaaaaaaaaaaaaaa"/>
    <w:basedOn w:val="a"/>
    <w:rsid w:val="00D9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D94EB9"/>
    <w:pPr>
      <w:spacing w:after="0" w:line="240" w:lineRule="auto"/>
    </w:pPr>
    <w:rPr>
      <w:lang w:val="uk-UA"/>
    </w:rPr>
  </w:style>
  <w:style w:type="paragraph" w:styleId="af1">
    <w:name w:val="annotation subject"/>
    <w:basedOn w:val="ac"/>
    <w:next w:val="ac"/>
    <w:link w:val="af2"/>
    <w:uiPriority w:val="99"/>
    <w:unhideWhenUsed/>
    <w:rsid w:val="00D94EB9"/>
    <w:rPr>
      <w:b/>
      <w:bCs/>
    </w:rPr>
  </w:style>
  <w:style w:type="character" w:customStyle="1" w:styleId="af2">
    <w:name w:val="Тема примечания Знак"/>
    <w:basedOn w:val="ad"/>
    <w:link w:val="af1"/>
    <w:uiPriority w:val="99"/>
    <w:rsid w:val="00D94EB9"/>
    <w:rPr>
      <w:b/>
      <w:bCs/>
      <w:sz w:val="20"/>
      <w:szCs w:val="20"/>
      <w:lang w:val="uk-UA"/>
    </w:rPr>
  </w:style>
  <w:style w:type="paragraph" w:styleId="af3">
    <w:name w:val="Normal (Web)"/>
    <w:basedOn w:val="a"/>
    <w:uiPriority w:val="99"/>
    <w:rsid w:val="00B37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F4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F4DBB"/>
  </w:style>
  <w:style w:type="paragraph" w:customStyle="1" w:styleId="col-md-12">
    <w:name w:val="col-md-12"/>
    <w:basedOn w:val="a"/>
    <w:rsid w:val="00B62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D36E1D"/>
    <w:rPr>
      <w:b/>
      <w:bCs/>
    </w:rPr>
  </w:style>
  <w:style w:type="paragraph" w:customStyle="1" w:styleId="rvps1">
    <w:name w:val="rvps1"/>
    <w:basedOn w:val="a"/>
    <w:rsid w:val="003B4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B4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307214"/>
    <w:rPr>
      <w:rFonts w:ascii="Times New Roman" w:eastAsia="Times New Roman" w:hAnsi="Times New Roman" w:cs="Times New Roman"/>
      <w:sz w:val="26"/>
      <w:szCs w:val="26"/>
    </w:rPr>
  </w:style>
  <w:style w:type="paragraph" w:customStyle="1" w:styleId="11">
    <w:name w:val="Основной текст1"/>
    <w:basedOn w:val="a"/>
    <w:link w:val="af5"/>
    <w:rsid w:val="00307214"/>
    <w:pPr>
      <w:widowControl w:val="0"/>
      <w:spacing w:after="0" w:line="240" w:lineRule="auto"/>
      <w:ind w:firstLine="400"/>
    </w:pPr>
    <w:rPr>
      <w:rFonts w:ascii="Times New Roman" w:eastAsia="Times New Roman" w:hAnsi="Times New Roman" w:cs="Times New Roman"/>
      <w:sz w:val="26"/>
      <w:szCs w:val="26"/>
    </w:rPr>
  </w:style>
  <w:style w:type="paragraph" w:customStyle="1" w:styleId="rvps17">
    <w:name w:val="rvps17"/>
    <w:basedOn w:val="a"/>
    <w:rsid w:val="0074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7417FF"/>
  </w:style>
  <w:style w:type="character" w:customStyle="1" w:styleId="rvts46">
    <w:name w:val="rvts46"/>
    <w:basedOn w:val="a0"/>
    <w:rsid w:val="0095316F"/>
  </w:style>
  <w:style w:type="character" w:customStyle="1" w:styleId="xfmc1">
    <w:name w:val="xfmc1"/>
    <w:basedOn w:val="a0"/>
    <w:rsid w:val="007C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5221">
      <w:bodyDiv w:val="1"/>
      <w:marLeft w:val="0"/>
      <w:marRight w:val="0"/>
      <w:marTop w:val="0"/>
      <w:marBottom w:val="0"/>
      <w:divBdr>
        <w:top w:val="none" w:sz="0" w:space="0" w:color="auto"/>
        <w:left w:val="none" w:sz="0" w:space="0" w:color="auto"/>
        <w:bottom w:val="none" w:sz="0" w:space="0" w:color="auto"/>
        <w:right w:val="none" w:sz="0" w:space="0" w:color="auto"/>
      </w:divBdr>
    </w:div>
    <w:div w:id="98643396">
      <w:bodyDiv w:val="1"/>
      <w:marLeft w:val="0"/>
      <w:marRight w:val="0"/>
      <w:marTop w:val="0"/>
      <w:marBottom w:val="0"/>
      <w:divBdr>
        <w:top w:val="none" w:sz="0" w:space="0" w:color="auto"/>
        <w:left w:val="none" w:sz="0" w:space="0" w:color="auto"/>
        <w:bottom w:val="none" w:sz="0" w:space="0" w:color="auto"/>
        <w:right w:val="none" w:sz="0" w:space="0" w:color="auto"/>
      </w:divBdr>
    </w:div>
    <w:div w:id="231239620">
      <w:bodyDiv w:val="1"/>
      <w:marLeft w:val="0"/>
      <w:marRight w:val="0"/>
      <w:marTop w:val="0"/>
      <w:marBottom w:val="0"/>
      <w:divBdr>
        <w:top w:val="none" w:sz="0" w:space="0" w:color="auto"/>
        <w:left w:val="none" w:sz="0" w:space="0" w:color="auto"/>
        <w:bottom w:val="none" w:sz="0" w:space="0" w:color="auto"/>
        <w:right w:val="none" w:sz="0" w:space="0" w:color="auto"/>
      </w:divBdr>
    </w:div>
    <w:div w:id="264849181">
      <w:bodyDiv w:val="1"/>
      <w:marLeft w:val="0"/>
      <w:marRight w:val="0"/>
      <w:marTop w:val="0"/>
      <w:marBottom w:val="0"/>
      <w:divBdr>
        <w:top w:val="none" w:sz="0" w:space="0" w:color="auto"/>
        <w:left w:val="none" w:sz="0" w:space="0" w:color="auto"/>
        <w:bottom w:val="none" w:sz="0" w:space="0" w:color="auto"/>
        <w:right w:val="none" w:sz="0" w:space="0" w:color="auto"/>
      </w:divBdr>
    </w:div>
    <w:div w:id="300038199">
      <w:bodyDiv w:val="1"/>
      <w:marLeft w:val="0"/>
      <w:marRight w:val="0"/>
      <w:marTop w:val="0"/>
      <w:marBottom w:val="0"/>
      <w:divBdr>
        <w:top w:val="none" w:sz="0" w:space="0" w:color="auto"/>
        <w:left w:val="none" w:sz="0" w:space="0" w:color="auto"/>
        <w:bottom w:val="none" w:sz="0" w:space="0" w:color="auto"/>
        <w:right w:val="none" w:sz="0" w:space="0" w:color="auto"/>
      </w:divBdr>
    </w:div>
    <w:div w:id="336425400">
      <w:bodyDiv w:val="1"/>
      <w:marLeft w:val="0"/>
      <w:marRight w:val="0"/>
      <w:marTop w:val="0"/>
      <w:marBottom w:val="0"/>
      <w:divBdr>
        <w:top w:val="none" w:sz="0" w:space="0" w:color="auto"/>
        <w:left w:val="none" w:sz="0" w:space="0" w:color="auto"/>
        <w:bottom w:val="none" w:sz="0" w:space="0" w:color="auto"/>
        <w:right w:val="none" w:sz="0" w:space="0" w:color="auto"/>
      </w:divBdr>
      <w:divsChild>
        <w:div w:id="917203691">
          <w:marLeft w:val="0"/>
          <w:marRight w:val="0"/>
          <w:marTop w:val="150"/>
          <w:marBottom w:val="150"/>
          <w:divBdr>
            <w:top w:val="none" w:sz="0" w:space="0" w:color="auto"/>
            <w:left w:val="none" w:sz="0" w:space="0" w:color="auto"/>
            <w:bottom w:val="none" w:sz="0" w:space="0" w:color="auto"/>
            <w:right w:val="none" w:sz="0" w:space="0" w:color="auto"/>
          </w:divBdr>
        </w:div>
      </w:divsChild>
    </w:div>
    <w:div w:id="390495263">
      <w:bodyDiv w:val="1"/>
      <w:marLeft w:val="0"/>
      <w:marRight w:val="0"/>
      <w:marTop w:val="0"/>
      <w:marBottom w:val="0"/>
      <w:divBdr>
        <w:top w:val="none" w:sz="0" w:space="0" w:color="auto"/>
        <w:left w:val="none" w:sz="0" w:space="0" w:color="auto"/>
        <w:bottom w:val="none" w:sz="0" w:space="0" w:color="auto"/>
        <w:right w:val="none" w:sz="0" w:space="0" w:color="auto"/>
      </w:divBdr>
    </w:div>
    <w:div w:id="446657595">
      <w:bodyDiv w:val="1"/>
      <w:marLeft w:val="0"/>
      <w:marRight w:val="0"/>
      <w:marTop w:val="0"/>
      <w:marBottom w:val="0"/>
      <w:divBdr>
        <w:top w:val="none" w:sz="0" w:space="0" w:color="auto"/>
        <w:left w:val="none" w:sz="0" w:space="0" w:color="auto"/>
        <w:bottom w:val="none" w:sz="0" w:space="0" w:color="auto"/>
        <w:right w:val="none" w:sz="0" w:space="0" w:color="auto"/>
      </w:divBdr>
    </w:div>
    <w:div w:id="589965644">
      <w:bodyDiv w:val="1"/>
      <w:marLeft w:val="0"/>
      <w:marRight w:val="0"/>
      <w:marTop w:val="0"/>
      <w:marBottom w:val="0"/>
      <w:divBdr>
        <w:top w:val="none" w:sz="0" w:space="0" w:color="auto"/>
        <w:left w:val="none" w:sz="0" w:space="0" w:color="auto"/>
        <w:bottom w:val="none" w:sz="0" w:space="0" w:color="auto"/>
        <w:right w:val="none" w:sz="0" w:space="0" w:color="auto"/>
      </w:divBdr>
    </w:div>
    <w:div w:id="628587136">
      <w:bodyDiv w:val="1"/>
      <w:marLeft w:val="0"/>
      <w:marRight w:val="0"/>
      <w:marTop w:val="0"/>
      <w:marBottom w:val="0"/>
      <w:divBdr>
        <w:top w:val="none" w:sz="0" w:space="0" w:color="auto"/>
        <w:left w:val="none" w:sz="0" w:space="0" w:color="auto"/>
        <w:bottom w:val="none" w:sz="0" w:space="0" w:color="auto"/>
        <w:right w:val="none" w:sz="0" w:space="0" w:color="auto"/>
      </w:divBdr>
    </w:div>
    <w:div w:id="657223806">
      <w:bodyDiv w:val="1"/>
      <w:marLeft w:val="0"/>
      <w:marRight w:val="0"/>
      <w:marTop w:val="0"/>
      <w:marBottom w:val="0"/>
      <w:divBdr>
        <w:top w:val="none" w:sz="0" w:space="0" w:color="auto"/>
        <w:left w:val="none" w:sz="0" w:space="0" w:color="auto"/>
        <w:bottom w:val="none" w:sz="0" w:space="0" w:color="auto"/>
        <w:right w:val="none" w:sz="0" w:space="0" w:color="auto"/>
      </w:divBdr>
    </w:div>
    <w:div w:id="744496195">
      <w:bodyDiv w:val="1"/>
      <w:marLeft w:val="0"/>
      <w:marRight w:val="0"/>
      <w:marTop w:val="0"/>
      <w:marBottom w:val="0"/>
      <w:divBdr>
        <w:top w:val="none" w:sz="0" w:space="0" w:color="auto"/>
        <w:left w:val="none" w:sz="0" w:space="0" w:color="auto"/>
        <w:bottom w:val="none" w:sz="0" w:space="0" w:color="auto"/>
        <w:right w:val="none" w:sz="0" w:space="0" w:color="auto"/>
      </w:divBdr>
    </w:div>
    <w:div w:id="747965363">
      <w:bodyDiv w:val="1"/>
      <w:marLeft w:val="0"/>
      <w:marRight w:val="0"/>
      <w:marTop w:val="0"/>
      <w:marBottom w:val="0"/>
      <w:divBdr>
        <w:top w:val="none" w:sz="0" w:space="0" w:color="auto"/>
        <w:left w:val="none" w:sz="0" w:space="0" w:color="auto"/>
        <w:bottom w:val="none" w:sz="0" w:space="0" w:color="auto"/>
        <w:right w:val="none" w:sz="0" w:space="0" w:color="auto"/>
      </w:divBdr>
    </w:div>
    <w:div w:id="762992397">
      <w:bodyDiv w:val="1"/>
      <w:marLeft w:val="0"/>
      <w:marRight w:val="0"/>
      <w:marTop w:val="0"/>
      <w:marBottom w:val="0"/>
      <w:divBdr>
        <w:top w:val="none" w:sz="0" w:space="0" w:color="auto"/>
        <w:left w:val="none" w:sz="0" w:space="0" w:color="auto"/>
        <w:bottom w:val="none" w:sz="0" w:space="0" w:color="auto"/>
        <w:right w:val="none" w:sz="0" w:space="0" w:color="auto"/>
      </w:divBdr>
      <w:divsChild>
        <w:div w:id="819004677">
          <w:marLeft w:val="0"/>
          <w:marRight w:val="0"/>
          <w:marTop w:val="150"/>
          <w:marBottom w:val="150"/>
          <w:divBdr>
            <w:top w:val="none" w:sz="0" w:space="0" w:color="auto"/>
            <w:left w:val="none" w:sz="0" w:space="0" w:color="auto"/>
            <w:bottom w:val="none" w:sz="0" w:space="0" w:color="auto"/>
            <w:right w:val="none" w:sz="0" w:space="0" w:color="auto"/>
          </w:divBdr>
        </w:div>
      </w:divsChild>
    </w:div>
    <w:div w:id="872425600">
      <w:bodyDiv w:val="1"/>
      <w:marLeft w:val="0"/>
      <w:marRight w:val="0"/>
      <w:marTop w:val="0"/>
      <w:marBottom w:val="0"/>
      <w:divBdr>
        <w:top w:val="none" w:sz="0" w:space="0" w:color="auto"/>
        <w:left w:val="none" w:sz="0" w:space="0" w:color="auto"/>
        <w:bottom w:val="none" w:sz="0" w:space="0" w:color="auto"/>
        <w:right w:val="none" w:sz="0" w:space="0" w:color="auto"/>
      </w:divBdr>
      <w:divsChild>
        <w:div w:id="1824154405">
          <w:marLeft w:val="0"/>
          <w:marRight w:val="0"/>
          <w:marTop w:val="0"/>
          <w:marBottom w:val="150"/>
          <w:divBdr>
            <w:top w:val="none" w:sz="0" w:space="0" w:color="auto"/>
            <w:left w:val="none" w:sz="0" w:space="0" w:color="auto"/>
            <w:bottom w:val="none" w:sz="0" w:space="0" w:color="auto"/>
            <w:right w:val="none" w:sz="0" w:space="0" w:color="auto"/>
          </w:divBdr>
        </w:div>
      </w:divsChild>
    </w:div>
    <w:div w:id="882861083">
      <w:bodyDiv w:val="1"/>
      <w:marLeft w:val="0"/>
      <w:marRight w:val="0"/>
      <w:marTop w:val="0"/>
      <w:marBottom w:val="0"/>
      <w:divBdr>
        <w:top w:val="none" w:sz="0" w:space="0" w:color="auto"/>
        <w:left w:val="none" w:sz="0" w:space="0" w:color="auto"/>
        <w:bottom w:val="none" w:sz="0" w:space="0" w:color="auto"/>
        <w:right w:val="none" w:sz="0" w:space="0" w:color="auto"/>
      </w:divBdr>
    </w:div>
    <w:div w:id="897672882">
      <w:bodyDiv w:val="1"/>
      <w:marLeft w:val="0"/>
      <w:marRight w:val="0"/>
      <w:marTop w:val="0"/>
      <w:marBottom w:val="0"/>
      <w:divBdr>
        <w:top w:val="none" w:sz="0" w:space="0" w:color="auto"/>
        <w:left w:val="none" w:sz="0" w:space="0" w:color="auto"/>
        <w:bottom w:val="none" w:sz="0" w:space="0" w:color="auto"/>
        <w:right w:val="none" w:sz="0" w:space="0" w:color="auto"/>
      </w:divBdr>
    </w:div>
    <w:div w:id="1009140974">
      <w:bodyDiv w:val="1"/>
      <w:marLeft w:val="0"/>
      <w:marRight w:val="0"/>
      <w:marTop w:val="0"/>
      <w:marBottom w:val="0"/>
      <w:divBdr>
        <w:top w:val="none" w:sz="0" w:space="0" w:color="auto"/>
        <w:left w:val="none" w:sz="0" w:space="0" w:color="auto"/>
        <w:bottom w:val="none" w:sz="0" w:space="0" w:color="auto"/>
        <w:right w:val="none" w:sz="0" w:space="0" w:color="auto"/>
      </w:divBdr>
    </w:div>
    <w:div w:id="1032413173">
      <w:bodyDiv w:val="1"/>
      <w:marLeft w:val="0"/>
      <w:marRight w:val="0"/>
      <w:marTop w:val="0"/>
      <w:marBottom w:val="0"/>
      <w:divBdr>
        <w:top w:val="none" w:sz="0" w:space="0" w:color="auto"/>
        <w:left w:val="none" w:sz="0" w:space="0" w:color="auto"/>
        <w:bottom w:val="none" w:sz="0" w:space="0" w:color="auto"/>
        <w:right w:val="none" w:sz="0" w:space="0" w:color="auto"/>
      </w:divBdr>
    </w:div>
    <w:div w:id="1038091628">
      <w:bodyDiv w:val="1"/>
      <w:marLeft w:val="0"/>
      <w:marRight w:val="0"/>
      <w:marTop w:val="0"/>
      <w:marBottom w:val="0"/>
      <w:divBdr>
        <w:top w:val="none" w:sz="0" w:space="0" w:color="auto"/>
        <w:left w:val="none" w:sz="0" w:space="0" w:color="auto"/>
        <w:bottom w:val="none" w:sz="0" w:space="0" w:color="auto"/>
        <w:right w:val="none" w:sz="0" w:space="0" w:color="auto"/>
      </w:divBdr>
    </w:div>
    <w:div w:id="1117069338">
      <w:bodyDiv w:val="1"/>
      <w:marLeft w:val="0"/>
      <w:marRight w:val="0"/>
      <w:marTop w:val="0"/>
      <w:marBottom w:val="0"/>
      <w:divBdr>
        <w:top w:val="none" w:sz="0" w:space="0" w:color="auto"/>
        <w:left w:val="none" w:sz="0" w:space="0" w:color="auto"/>
        <w:bottom w:val="none" w:sz="0" w:space="0" w:color="auto"/>
        <w:right w:val="none" w:sz="0" w:space="0" w:color="auto"/>
      </w:divBdr>
    </w:div>
    <w:div w:id="1125655380">
      <w:bodyDiv w:val="1"/>
      <w:marLeft w:val="0"/>
      <w:marRight w:val="0"/>
      <w:marTop w:val="0"/>
      <w:marBottom w:val="0"/>
      <w:divBdr>
        <w:top w:val="none" w:sz="0" w:space="0" w:color="auto"/>
        <w:left w:val="none" w:sz="0" w:space="0" w:color="auto"/>
        <w:bottom w:val="none" w:sz="0" w:space="0" w:color="auto"/>
        <w:right w:val="none" w:sz="0" w:space="0" w:color="auto"/>
      </w:divBdr>
    </w:div>
    <w:div w:id="1144614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5527">
          <w:marLeft w:val="0"/>
          <w:marRight w:val="0"/>
          <w:marTop w:val="150"/>
          <w:marBottom w:val="150"/>
          <w:divBdr>
            <w:top w:val="none" w:sz="0" w:space="0" w:color="auto"/>
            <w:left w:val="none" w:sz="0" w:space="0" w:color="auto"/>
            <w:bottom w:val="none" w:sz="0" w:space="0" w:color="auto"/>
            <w:right w:val="none" w:sz="0" w:space="0" w:color="auto"/>
          </w:divBdr>
        </w:div>
      </w:divsChild>
    </w:div>
    <w:div w:id="1217161599">
      <w:bodyDiv w:val="1"/>
      <w:marLeft w:val="0"/>
      <w:marRight w:val="0"/>
      <w:marTop w:val="0"/>
      <w:marBottom w:val="0"/>
      <w:divBdr>
        <w:top w:val="none" w:sz="0" w:space="0" w:color="auto"/>
        <w:left w:val="none" w:sz="0" w:space="0" w:color="auto"/>
        <w:bottom w:val="none" w:sz="0" w:space="0" w:color="auto"/>
        <w:right w:val="none" w:sz="0" w:space="0" w:color="auto"/>
      </w:divBdr>
    </w:div>
    <w:div w:id="1241675782">
      <w:bodyDiv w:val="1"/>
      <w:marLeft w:val="0"/>
      <w:marRight w:val="0"/>
      <w:marTop w:val="0"/>
      <w:marBottom w:val="0"/>
      <w:divBdr>
        <w:top w:val="none" w:sz="0" w:space="0" w:color="auto"/>
        <w:left w:val="none" w:sz="0" w:space="0" w:color="auto"/>
        <w:bottom w:val="none" w:sz="0" w:space="0" w:color="auto"/>
        <w:right w:val="none" w:sz="0" w:space="0" w:color="auto"/>
      </w:divBdr>
    </w:div>
    <w:div w:id="1320041203">
      <w:bodyDiv w:val="1"/>
      <w:marLeft w:val="0"/>
      <w:marRight w:val="0"/>
      <w:marTop w:val="0"/>
      <w:marBottom w:val="0"/>
      <w:divBdr>
        <w:top w:val="none" w:sz="0" w:space="0" w:color="auto"/>
        <w:left w:val="none" w:sz="0" w:space="0" w:color="auto"/>
        <w:bottom w:val="none" w:sz="0" w:space="0" w:color="auto"/>
        <w:right w:val="none" w:sz="0" w:space="0" w:color="auto"/>
      </w:divBdr>
    </w:div>
    <w:div w:id="1445883341">
      <w:bodyDiv w:val="1"/>
      <w:marLeft w:val="0"/>
      <w:marRight w:val="0"/>
      <w:marTop w:val="0"/>
      <w:marBottom w:val="0"/>
      <w:divBdr>
        <w:top w:val="none" w:sz="0" w:space="0" w:color="auto"/>
        <w:left w:val="none" w:sz="0" w:space="0" w:color="auto"/>
        <w:bottom w:val="none" w:sz="0" w:space="0" w:color="auto"/>
        <w:right w:val="none" w:sz="0" w:space="0" w:color="auto"/>
      </w:divBdr>
    </w:div>
    <w:div w:id="1460802790">
      <w:bodyDiv w:val="1"/>
      <w:marLeft w:val="0"/>
      <w:marRight w:val="0"/>
      <w:marTop w:val="0"/>
      <w:marBottom w:val="0"/>
      <w:divBdr>
        <w:top w:val="none" w:sz="0" w:space="0" w:color="auto"/>
        <w:left w:val="none" w:sz="0" w:space="0" w:color="auto"/>
        <w:bottom w:val="none" w:sz="0" w:space="0" w:color="auto"/>
        <w:right w:val="none" w:sz="0" w:space="0" w:color="auto"/>
      </w:divBdr>
    </w:div>
    <w:div w:id="1476870665">
      <w:bodyDiv w:val="1"/>
      <w:marLeft w:val="0"/>
      <w:marRight w:val="0"/>
      <w:marTop w:val="0"/>
      <w:marBottom w:val="0"/>
      <w:divBdr>
        <w:top w:val="none" w:sz="0" w:space="0" w:color="auto"/>
        <w:left w:val="none" w:sz="0" w:space="0" w:color="auto"/>
        <w:bottom w:val="none" w:sz="0" w:space="0" w:color="auto"/>
        <w:right w:val="none" w:sz="0" w:space="0" w:color="auto"/>
      </w:divBdr>
    </w:div>
    <w:div w:id="1506046259">
      <w:bodyDiv w:val="1"/>
      <w:marLeft w:val="0"/>
      <w:marRight w:val="0"/>
      <w:marTop w:val="0"/>
      <w:marBottom w:val="0"/>
      <w:divBdr>
        <w:top w:val="none" w:sz="0" w:space="0" w:color="auto"/>
        <w:left w:val="none" w:sz="0" w:space="0" w:color="auto"/>
        <w:bottom w:val="none" w:sz="0" w:space="0" w:color="auto"/>
        <w:right w:val="none" w:sz="0" w:space="0" w:color="auto"/>
      </w:divBdr>
    </w:div>
    <w:div w:id="1563637388">
      <w:bodyDiv w:val="1"/>
      <w:marLeft w:val="0"/>
      <w:marRight w:val="0"/>
      <w:marTop w:val="0"/>
      <w:marBottom w:val="0"/>
      <w:divBdr>
        <w:top w:val="none" w:sz="0" w:space="0" w:color="auto"/>
        <w:left w:val="none" w:sz="0" w:space="0" w:color="auto"/>
        <w:bottom w:val="none" w:sz="0" w:space="0" w:color="auto"/>
        <w:right w:val="none" w:sz="0" w:space="0" w:color="auto"/>
      </w:divBdr>
    </w:div>
    <w:div w:id="1622420184">
      <w:bodyDiv w:val="1"/>
      <w:marLeft w:val="0"/>
      <w:marRight w:val="0"/>
      <w:marTop w:val="0"/>
      <w:marBottom w:val="0"/>
      <w:divBdr>
        <w:top w:val="none" w:sz="0" w:space="0" w:color="auto"/>
        <w:left w:val="none" w:sz="0" w:space="0" w:color="auto"/>
        <w:bottom w:val="none" w:sz="0" w:space="0" w:color="auto"/>
        <w:right w:val="none" w:sz="0" w:space="0" w:color="auto"/>
      </w:divBdr>
    </w:div>
    <w:div w:id="1635870607">
      <w:bodyDiv w:val="1"/>
      <w:marLeft w:val="0"/>
      <w:marRight w:val="0"/>
      <w:marTop w:val="0"/>
      <w:marBottom w:val="0"/>
      <w:divBdr>
        <w:top w:val="none" w:sz="0" w:space="0" w:color="auto"/>
        <w:left w:val="none" w:sz="0" w:space="0" w:color="auto"/>
        <w:bottom w:val="none" w:sz="0" w:space="0" w:color="auto"/>
        <w:right w:val="none" w:sz="0" w:space="0" w:color="auto"/>
      </w:divBdr>
    </w:div>
    <w:div w:id="1762409149">
      <w:bodyDiv w:val="1"/>
      <w:marLeft w:val="0"/>
      <w:marRight w:val="0"/>
      <w:marTop w:val="0"/>
      <w:marBottom w:val="0"/>
      <w:divBdr>
        <w:top w:val="none" w:sz="0" w:space="0" w:color="auto"/>
        <w:left w:val="none" w:sz="0" w:space="0" w:color="auto"/>
        <w:bottom w:val="none" w:sz="0" w:space="0" w:color="auto"/>
        <w:right w:val="none" w:sz="0" w:space="0" w:color="auto"/>
      </w:divBdr>
    </w:div>
    <w:div w:id="1781149157">
      <w:bodyDiv w:val="1"/>
      <w:marLeft w:val="0"/>
      <w:marRight w:val="0"/>
      <w:marTop w:val="0"/>
      <w:marBottom w:val="0"/>
      <w:divBdr>
        <w:top w:val="none" w:sz="0" w:space="0" w:color="auto"/>
        <w:left w:val="none" w:sz="0" w:space="0" w:color="auto"/>
        <w:bottom w:val="none" w:sz="0" w:space="0" w:color="auto"/>
        <w:right w:val="none" w:sz="0" w:space="0" w:color="auto"/>
      </w:divBdr>
    </w:div>
    <w:div w:id="1787962643">
      <w:bodyDiv w:val="1"/>
      <w:marLeft w:val="0"/>
      <w:marRight w:val="0"/>
      <w:marTop w:val="0"/>
      <w:marBottom w:val="0"/>
      <w:divBdr>
        <w:top w:val="none" w:sz="0" w:space="0" w:color="auto"/>
        <w:left w:val="none" w:sz="0" w:space="0" w:color="auto"/>
        <w:bottom w:val="none" w:sz="0" w:space="0" w:color="auto"/>
        <w:right w:val="none" w:sz="0" w:space="0" w:color="auto"/>
      </w:divBdr>
    </w:div>
    <w:div w:id="1825855954">
      <w:bodyDiv w:val="1"/>
      <w:marLeft w:val="0"/>
      <w:marRight w:val="0"/>
      <w:marTop w:val="0"/>
      <w:marBottom w:val="0"/>
      <w:divBdr>
        <w:top w:val="none" w:sz="0" w:space="0" w:color="auto"/>
        <w:left w:val="none" w:sz="0" w:space="0" w:color="auto"/>
        <w:bottom w:val="none" w:sz="0" w:space="0" w:color="auto"/>
        <w:right w:val="none" w:sz="0" w:space="0" w:color="auto"/>
      </w:divBdr>
    </w:div>
    <w:div w:id="1901478266">
      <w:bodyDiv w:val="1"/>
      <w:marLeft w:val="0"/>
      <w:marRight w:val="0"/>
      <w:marTop w:val="0"/>
      <w:marBottom w:val="0"/>
      <w:divBdr>
        <w:top w:val="none" w:sz="0" w:space="0" w:color="auto"/>
        <w:left w:val="none" w:sz="0" w:space="0" w:color="auto"/>
        <w:bottom w:val="none" w:sz="0" w:space="0" w:color="auto"/>
        <w:right w:val="none" w:sz="0" w:space="0" w:color="auto"/>
      </w:divBdr>
    </w:div>
    <w:div w:id="1953393565">
      <w:bodyDiv w:val="1"/>
      <w:marLeft w:val="0"/>
      <w:marRight w:val="0"/>
      <w:marTop w:val="0"/>
      <w:marBottom w:val="0"/>
      <w:divBdr>
        <w:top w:val="none" w:sz="0" w:space="0" w:color="auto"/>
        <w:left w:val="none" w:sz="0" w:space="0" w:color="auto"/>
        <w:bottom w:val="none" w:sz="0" w:space="0" w:color="auto"/>
        <w:right w:val="none" w:sz="0" w:space="0" w:color="auto"/>
      </w:divBdr>
    </w:div>
    <w:div w:id="1961179418">
      <w:bodyDiv w:val="1"/>
      <w:marLeft w:val="0"/>
      <w:marRight w:val="0"/>
      <w:marTop w:val="0"/>
      <w:marBottom w:val="0"/>
      <w:divBdr>
        <w:top w:val="none" w:sz="0" w:space="0" w:color="auto"/>
        <w:left w:val="none" w:sz="0" w:space="0" w:color="auto"/>
        <w:bottom w:val="none" w:sz="0" w:space="0" w:color="auto"/>
        <w:right w:val="none" w:sz="0" w:space="0" w:color="auto"/>
      </w:divBdr>
    </w:div>
    <w:div w:id="2032224998">
      <w:bodyDiv w:val="1"/>
      <w:marLeft w:val="0"/>
      <w:marRight w:val="0"/>
      <w:marTop w:val="0"/>
      <w:marBottom w:val="0"/>
      <w:divBdr>
        <w:top w:val="none" w:sz="0" w:space="0" w:color="auto"/>
        <w:left w:val="none" w:sz="0" w:space="0" w:color="auto"/>
        <w:bottom w:val="none" w:sz="0" w:space="0" w:color="auto"/>
        <w:right w:val="none" w:sz="0" w:space="0" w:color="auto"/>
      </w:divBdr>
      <w:divsChild>
        <w:div w:id="1246648299">
          <w:marLeft w:val="0"/>
          <w:marRight w:val="0"/>
          <w:marTop w:val="0"/>
          <w:marBottom w:val="150"/>
          <w:divBdr>
            <w:top w:val="none" w:sz="0" w:space="0" w:color="auto"/>
            <w:left w:val="none" w:sz="0" w:space="0" w:color="auto"/>
            <w:bottom w:val="none" w:sz="0" w:space="0" w:color="auto"/>
            <w:right w:val="none" w:sz="0" w:space="0" w:color="auto"/>
          </w:divBdr>
        </w:div>
        <w:div w:id="1637249809">
          <w:marLeft w:val="0"/>
          <w:marRight w:val="0"/>
          <w:marTop w:val="150"/>
          <w:marBottom w:val="150"/>
          <w:divBdr>
            <w:top w:val="none" w:sz="0" w:space="0" w:color="auto"/>
            <w:left w:val="none" w:sz="0" w:space="0" w:color="auto"/>
            <w:bottom w:val="none" w:sz="0" w:space="0" w:color="auto"/>
            <w:right w:val="none" w:sz="0" w:space="0" w:color="auto"/>
          </w:divBdr>
        </w:div>
        <w:div w:id="1804157292">
          <w:marLeft w:val="0"/>
          <w:marRight w:val="0"/>
          <w:marTop w:val="150"/>
          <w:marBottom w:val="150"/>
          <w:divBdr>
            <w:top w:val="none" w:sz="0" w:space="0" w:color="auto"/>
            <w:left w:val="none" w:sz="0" w:space="0" w:color="auto"/>
            <w:bottom w:val="none" w:sz="0" w:space="0" w:color="auto"/>
            <w:right w:val="none" w:sz="0" w:space="0" w:color="auto"/>
          </w:divBdr>
        </w:div>
        <w:div w:id="1126460393">
          <w:marLeft w:val="0"/>
          <w:marRight w:val="0"/>
          <w:marTop w:val="150"/>
          <w:marBottom w:val="150"/>
          <w:divBdr>
            <w:top w:val="none" w:sz="0" w:space="0" w:color="auto"/>
            <w:left w:val="none" w:sz="0" w:space="0" w:color="auto"/>
            <w:bottom w:val="none" w:sz="0" w:space="0" w:color="auto"/>
            <w:right w:val="none" w:sz="0" w:space="0" w:color="auto"/>
          </w:divBdr>
        </w:div>
        <w:div w:id="1516842434">
          <w:marLeft w:val="0"/>
          <w:marRight w:val="0"/>
          <w:marTop w:val="150"/>
          <w:marBottom w:val="150"/>
          <w:divBdr>
            <w:top w:val="none" w:sz="0" w:space="0" w:color="auto"/>
            <w:left w:val="none" w:sz="0" w:space="0" w:color="auto"/>
            <w:bottom w:val="none" w:sz="0" w:space="0" w:color="auto"/>
            <w:right w:val="none" w:sz="0" w:space="0" w:color="auto"/>
          </w:divBdr>
        </w:div>
      </w:divsChild>
    </w:div>
    <w:div w:id="2067220663">
      <w:bodyDiv w:val="1"/>
      <w:marLeft w:val="0"/>
      <w:marRight w:val="0"/>
      <w:marTop w:val="0"/>
      <w:marBottom w:val="0"/>
      <w:divBdr>
        <w:top w:val="none" w:sz="0" w:space="0" w:color="auto"/>
        <w:left w:val="none" w:sz="0" w:space="0" w:color="auto"/>
        <w:bottom w:val="none" w:sz="0" w:space="0" w:color="auto"/>
        <w:right w:val="none" w:sz="0" w:space="0" w:color="auto"/>
      </w:divBdr>
    </w:div>
    <w:div w:id="2097968656">
      <w:bodyDiv w:val="1"/>
      <w:marLeft w:val="0"/>
      <w:marRight w:val="0"/>
      <w:marTop w:val="0"/>
      <w:marBottom w:val="0"/>
      <w:divBdr>
        <w:top w:val="none" w:sz="0" w:space="0" w:color="auto"/>
        <w:left w:val="none" w:sz="0" w:space="0" w:color="auto"/>
        <w:bottom w:val="none" w:sz="0" w:space="0" w:color="auto"/>
        <w:right w:val="none" w:sz="0" w:space="0" w:color="auto"/>
      </w:divBdr>
    </w:div>
    <w:div w:id="21209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704-17" TargetMode="External"/><Relationship Id="rId21" Type="http://schemas.openxmlformats.org/officeDocument/2006/relationships/hyperlink" Target="https://zakon.rada.gov.ua/laws/show/1704-17" TargetMode="External"/><Relationship Id="rId42" Type="http://schemas.openxmlformats.org/officeDocument/2006/relationships/hyperlink" Target="https://uk.wikipedia.org/wiki/%D2%90" TargetMode="External"/><Relationship Id="rId47" Type="http://schemas.openxmlformats.org/officeDocument/2006/relationships/hyperlink" Target="https://zakon.rada.gov.ua/laws/show/1704-17" TargetMode="External"/><Relationship Id="rId63" Type="http://schemas.openxmlformats.org/officeDocument/2006/relationships/hyperlink" Target="https://uk.wikipedia.org/wiki/%D2%90" TargetMode="External"/><Relationship Id="rId68" Type="http://schemas.openxmlformats.org/officeDocument/2006/relationships/hyperlink" Target="https://zakon.rada.gov.ua/laws/show/1704-17" TargetMode="External"/><Relationship Id="rId16" Type="http://schemas.openxmlformats.org/officeDocument/2006/relationships/hyperlink" Target="https://zakon.rada.gov.ua/laws/show/3059-14" TargetMode="External"/><Relationship Id="rId11" Type="http://schemas.openxmlformats.org/officeDocument/2006/relationships/hyperlink" Target="https://zakon.rada.gov.ua/laws/show/va327609-10" TargetMode="External"/><Relationship Id="rId32" Type="http://schemas.openxmlformats.org/officeDocument/2006/relationships/hyperlink" Target="https://zakon.rada.gov.ua/laws/show/1704-17" TargetMode="External"/><Relationship Id="rId37" Type="http://schemas.openxmlformats.org/officeDocument/2006/relationships/hyperlink" Target="https://zakon.rada.gov.ua/laws/show/1704-17" TargetMode="External"/><Relationship Id="rId53" Type="http://schemas.openxmlformats.org/officeDocument/2006/relationships/hyperlink" Target="https://uk.wikipedia.org/wiki/%D2%90" TargetMode="External"/><Relationship Id="rId58" Type="http://schemas.openxmlformats.org/officeDocument/2006/relationships/hyperlink" Target="https://uk.wikipedia.org/wiki/%D2%90" TargetMode="External"/><Relationship Id="rId74" Type="http://schemas.openxmlformats.org/officeDocument/2006/relationships/hyperlink" Target="https://uk.wikipedia.org/wiki/%D2%90" TargetMode="External"/><Relationship Id="rId79" Type="http://schemas.openxmlformats.org/officeDocument/2006/relationships/hyperlink" Target="https://uk.wikipedia.org/wiki/%D2%90" TargetMode="External"/><Relationship Id="rId5" Type="http://schemas.openxmlformats.org/officeDocument/2006/relationships/webSettings" Target="webSettings.xml"/><Relationship Id="rId61" Type="http://schemas.openxmlformats.org/officeDocument/2006/relationships/hyperlink" Target="https://uk.wikipedia.org/wiki/%D2%90" TargetMode="External"/><Relationship Id="rId82" Type="http://schemas.openxmlformats.org/officeDocument/2006/relationships/fontTable" Target="fontTable.xml"/><Relationship Id="rId19" Type="http://schemas.openxmlformats.org/officeDocument/2006/relationships/hyperlink" Target="https://zakon.rada.gov.ua/laws/show/1704-17" TargetMode="External"/><Relationship Id="rId14" Type="http://schemas.openxmlformats.org/officeDocument/2006/relationships/hyperlink" Target="https://zakon.rada.gov.ua/laws/show/2407-14" TargetMode="External"/><Relationship Id="rId22" Type="http://schemas.openxmlformats.org/officeDocument/2006/relationships/hyperlink" Target="https://zakon.rada.gov.ua/laws/show/1704-17" TargetMode="External"/><Relationship Id="rId27" Type="http://schemas.openxmlformats.org/officeDocument/2006/relationships/hyperlink" Target="https://zakon.rada.gov.ua/laws/show/1704-17" TargetMode="External"/><Relationship Id="rId30" Type="http://schemas.openxmlformats.org/officeDocument/2006/relationships/hyperlink" Target="https://zakon.rada.gov.ua/laws/show/1704-17" TargetMode="External"/><Relationship Id="rId35" Type="http://schemas.openxmlformats.org/officeDocument/2006/relationships/hyperlink" Target="https://uk.wikipedia.org/wiki/%D2%90" TargetMode="External"/><Relationship Id="rId43" Type="http://schemas.openxmlformats.org/officeDocument/2006/relationships/hyperlink" Target="https://uk.wikipedia.org/wiki/%D2%90" TargetMode="External"/><Relationship Id="rId48" Type="http://schemas.openxmlformats.org/officeDocument/2006/relationships/hyperlink" Target="https://uk.wikipedia.org/wiki/%D2%90" TargetMode="External"/><Relationship Id="rId56" Type="http://schemas.openxmlformats.org/officeDocument/2006/relationships/hyperlink" Target="https://uk.wikipedia.org/wiki/%D2%90" TargetMode="External"/><Relationship Id="rId64" Type="http://schemas.openxmlformats.org/officeDocument/2006/relationships/hyperlink" Target="https://uk.wikipedia.org/wiki/%D2%90" TargetMode="External"/><Relationship Id="rId69" Type="http://schemas.openxmlformats.org/officeDocument/2006/relationships/hyperlink" Target="https://zakon.rada.gov.ua/laws/show/1704-17" TargetMode="External"/><Relationship Id="rId77" Type="http://schemas.openxmlformats.org/officeDocument/2006/relationships/hyperlink" Target="https://uk.wikipedia.org/wiki/%D2%90" TargetMode="External"/><Relationship Id="rId8" Type="http://schemas.openxmlformats.org/officeDocument/2006/relationships/hyperlink" Target="https://zakon.rada.gov.ua/laws/show/vb457609-10" TargetMode="External"/><Relationship Id="rId51" Type="http://schemas.openxmlformats.org/officeDocument/2006/relationships/hyperlink" Target="https://uk.wikipedia.org/wiki/%D2%90" TargetMode="External"/><Relationship Id="rId72" Type="http://schemas.openxmlformats.org/officeDocument/2006/relationships/hyperlink" Target="https://uk.wikipedia.org/wiki/%D2%90" TargetMode="External"/><Relationship Id="rId80" Type="http://schemas.openxmlformats.org/officeDocument/2006/relationships/hyperlink" Target="https://uk.wikipedia.org/wiki/%D2%90" TargetMode="External"/><Relationship Id="rId3" Type="http://schemas.openxmlformats.org/officeDocument/2006/relationships/styles" Target="styles.xml"/><Relationship Id="rId12" Type="http://schemas.openxmlformats.org/officeDocument/2006/relationships/hyperlink" Target="http://document.vobu.ua/wp-content/uploads/dk/dk003-2010/index.html" TargetMode="External"/><Relationship Id="rId17" Type="http://schemas.openxmlformats.org/officeDocument/2006/relationships/hyperlink" Target="https://zakon.rada.gov.ua/laws/show/3059-14" TargetMode="External"/><Relationship Id="rId25" Type="http://schemas.openxmlformats.org/officeDocument/2006/relationships/hyperlink" Target="https://zakon.rada.gov.ua/laws/show/1704-17" TargetMode="External"/><Relationship Id="rId33" Type="http://schemas.openxmlformats.org/officeDocument/2006/relationships/hyperlink" Target="https://zakon.rada.gov.ua/laws/show/1704-17" TargetMode="External"/><Relationship Id="rId38" Type="http://schemas.openxmlformats.org/officeDocument/2006/relationships/hyperlink" Target="https://zakon.rada.gov.ua/laws/show/1704-17" TargetMode="External"/><Relationship Id="rId46" Type="http://schemas.openxmlformats.org/officeDocument/2006/relationships/hyperlink" Target="https://zakon.rada.gov.ua/laws/show/1704-17" TargetMode="External"/><Relationship Id="rId59" Type="http://schemas.openxmlformats.org/officeDocument/2006/relationships/hyperlink" Target="https://uk.wikipedia.org/wiki/%D2%90" TargetMode="External"/><Relationship Id="rId67" Type="http://schemas.openxmlformats.org/officeDocument/2006/relationships/hyperlink" Target="https://uk.wikipedia.org/wiki/%D2%90" TargetMode="External"/><Relationship Id="rId20" Type="http://schemas.openxmlformats.org/officeDocument/2006/relationships/hyperlink" Target="https://zakon.rada.gov.ua/laws/show/1704-17" TargetMode="External"/><Relationship Id="rId41" Type="http://schemas.openxmlformats.org/officeDocument/2006/relationships/hyperlink" Target="https://uk.wikipedia.org/wiki/%D2%90" TargetMode="External"/><Relationship Id="rId54" Type="http://schemas.openxmlformats.org/officeDocument/2006/relationships/hyperlink" Target="https://uk.wikipedia.org/wiki/%D2%90" TargetMode="External"/><Relationship Id="rId62" Type="http://schemas.openxmlformats.org/officeDocument/2006/relationships/hyperlink" Target="https://uk.wikipedia.org/wiki/%D2%90" TargetMode="External"/><Relationship Id="rId70" Type="http://schemas.openxmlformats.org/officeDocument/2006/relationships/hyperlink" Target="https://zakon.rada.gov.ua/laws/show/1704-17" TargetMode="External"/><Relationship Id="rId75" Type="http://schemas.openxmlformats.org/officeDocument/2006/relationships/hyperlink" Target="https://uk.wikipedia.org/wiki/%D2%9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zakon.rada.gov.ua/laws/show/1704-17" TargetMode="External"/><Relationship Id="rId28" Type="http://schemas.openxmlformats.org/officeDocument/2006/relationships/hyperlink" Target="https://zakon.rada.gov.ua/laws/show/1704-17" TargetMode="External"/><Relationship Id="rId36" Type="http://schemas.openxmlformats.org/officeDocument/2006/relationships/hyperlink" Target="https://zakon.rada.gov.ua/laws/show/1704-17" TargetMode="External"/><Relationship Id="rId49" Type="http://schemas.openxmlformats.org/officeDocument/2006/relationships/hyperlink" Target="https://uk.wikipedia.org/wiki/%D2%90" TargetMode="External"/><Relationship Id="rId57" Type="http://schemas.openxmlformats.org/officeDocument/2006/relationships/hyperlink" Target="https://uk.wikipedia.org/wiki/%D2%90" TargetMode="External"/><Relationship Id="rId10" Type="http://schemas.openxmlformats.org/officeDocument/2006/relationships/hyperlink" Target="https://evrovektor.com/kved/2010/565/Doslidzhennja-j-jeksperimentalni-rozrobki-u-sferi-inshih-prirodnichih-i-tehnichnih-nauk" TargetMode="External"/><Relationship Id="rId31" Type="http://schemas.openxmlformats.org/officeDocument/2006/relationships/hyperlink" Target="https://zakon.rada.gov.ua/laws/show/1704-17" TargetMode="External"/><Relationship Id="rId44" Type="http://schemas.openxmlformats.org/officeDocument/2006/relationships/hyperlink" Target="https://zakon.rada.gov.ua/laws/show/1704-17" TargetMode="External"/><Relationship Id="rId52" Type="http://schemas.openxmlformats.org/officeDocument/2006/relationships/hyperlink" Target="https://uk.wikipedia.org/wiki/%D2%90" TargetMode="External"/><Relationship Id="rId60" Type="http://schemas.openxmlformats.org/officeDocument/2006/relationships/hyperlink" Target="https://uk.wikipedia.org/wiki/%D2%90" TargetMode="External"/><Relationship Id="rId65" Type="http://schemas.openxmlformats.org/officeDocument/2006/relationships/hyperlink" Target="https://uk.wikipedia.org/wiki/%D2%90" TargetMode="External"/><Relationship Id="rId73" Type="http://schemas.openxmlformats.org/officeDocument/2006/relationships/hyperlink" Target="https://uk.wikipedia.org/wiki/%D2%90" TargetMode="External"/><Relationship Id="rId78" Type="http://schemas.openxmlformats.org/officeDocument/2006/relationships/hyperlink" Target="https://uk.wikipedia.org/wiki/%D2%90" TargetMode="External"/><Relationship Id="rId81" Type="http://schemas.openxmlformats.org/officeDocument/2006/relationships/hyperlink" Target="https://uk.wikipedia.org/wiki/%D2%90" TargetMode="External"/><Relationship Id="rId4" Type="http://schemas.openxmlformats.org/officeDocument/2006/relationships/settings" Target="settings.xml"/><Relationship Id="rId9" Type="http://schemas.openxmlformats.org/officeDocument/2006/relationships/hyperlink" Target="https://evrovektor.com/kved/2010/456/Doslidzhennja-j-jeksperimentalni-rozrobki-u-sferi-prirodnichih-i-tehnichnih-nauk" TargetMode="External"/><Relationship Id="rId13" Type="http://schemas.openxmlformats.org/officeDocument/2006/relationships/hyperlink" Target="https://zakon.rada.gov.ua/laws/show/1341-2011-%D0%BF" TargetMode="External"/><Relationship Id="rId18" Type="http://schemas.openxmlformats.org/officeDocument/2006/relationships/hyperlink" Target="https://zakon.rada.gov.ua/laws/show/3059-14" TargetMode="External"/><Relationship Id="rId39" Type="http://schemas.openxmlformats.org/officeDocument/2006/relationships/hyperlink" Target="https://zakon.rada.gov.ua/laws/show/1704-17" TargetMode="External"/><Relationship Id="rId34" Type="http://schemas.openxmlformats.org/officeDocument/2006/relationships/hyperlink" Target="https://zakon.rada.gov.ua/laws/show/1704-17" TargetMode="External"/><Relationship Id="rId50" Type="http://schemas.openxmlformats.org/officeDocument/2006/relationships/hyperlink" Target="https://uk.wikipedia.org/wiki/%D2%90" TargetMode="External"/><Relationship Id="rId55" Type="http://schemas.openxmlformats.org/officeDocument/2006/relationships/hyperlink" Target="https://uk.wikipedia.org/wiki/%D2%90" TargetMode="External"/><Relationship Id="rId76" Type="http://schemas.openxmlformats.org/officeDocument/2006/relationships/hyperlink" Target="https://uk.wikipedia.org/wiki/%D2%90" TargetMode="External"/><Relationship Id="rId7" Type="http://schemas.openxmlformats.org/officeDocument/2006/relationships/endnotes" Target="endnotes.xml"/><Relationship Id="rId71" Type="http://schemas.openxmlformats.org/officeDocument/2006/relationships/hyperlink" Target="https://zakon.rada.gov.ua/laws/show/1704-17" TargetMode="External"/><Relationship Id="rId2" Type="http://schemas.openxmlformats.org/officeDocument/2006/relationships/numbering" Target="numbering.xml"/><Relationship Id="rId29" Type="http://schemas.openxmlformats.org/officeDocument/2006/relationships/hyperlink" Target="https://zakon.rada.gov.ua/laws/show/1704-17" TargetMode="External"/><Relationship Id="rId24" Type="http://schemas.openxmlformats.org/officeDocument/2006/relationships/hyperlink" Target="https://zakon.rada.gov.ua/laws/show/1704-17" TargetMode="External"/><Relationship Id="rId40" Type="http://schemas.openxmlformats.org/officeDocument/2006/relationships/hyperlink" Target="https://uk.wikipedia.org/wiki/%D2%90" TargetMode="External"/><Relationship Id="rId45" Type="http://schemas.openxmlformats.org/officeDocument/2006/relationships/hyperlink" Target="https://zakon.rada.gov.ua/laws/show/1704-17" TargetMode="External"/><Relationship Id="rId66" Type="http://schemas.openxmlformats.org/officeDocument/2006/relationships/hyperlink" Target="https://uk.wikipedia.org/wiki/%D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BC26-A430-4B24-9EA2-D5B4F636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109</Pages>
  <Words>123636</Words>
  <Characters>70473</Characters>
  <Application>Microsoft Office Word</Application>
  <DocSecurity>0</DocSecurity>
  <Lines>587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Микола Гордов</cp:lastModifiedBy>
  <cp:revision>54</cp:revision>
  <cp:lastPrinted>2023-07-06T07:42:00Z</cp:lastPrinted>
  <dcterms:created xsi:type="dcterms:W3CDTF">2023-08-11T14:14:00Z</dcterms:created>
  <dcterms:modified xsi:type="dcterms:W3CDTF">2023-08-25T07:45:00Z</dcterms:modified>
</cp:coreProperties>
</file>